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CF" w:rsidRPr="000F324D" w:rsidRDefault="00D148FC" w:rsidP="000F324D">
      <w:pPr>
        <w:widowControl/>
        <w:shd w:val="clear" w:color="auto" w:fill="FFFFFF"/>
        <w:spacing w:line="560" w:lineRule="exact"/>
        <w:jc w:val="center"/>
        <w:rPr>
          <w:rFonts w:ascii="微软雅黑" w:eastAsia="微软雅黑" w:hAnsi="微软雅黑" w:cs="宋体"/>
          <w:color w:val="333333"/>
          <w:kern w:val="0"/>
          <w:sz w:val="44"/>
          <w:szCs w:val="44"/>
        </w:rPr>
      </w:pPr>
      <w:bookmarkStart w:id="0" w:name="_GoBack"/>
      <w:bookmarkEnd w:id="0"/>
      <w:r w:rsidRPr="000F324D">
        <w:rPr>
          <w:rFonts w:ascii="方正小标宋简体" w:eastAsia="方正小标宋简体" w:hAnsi="微软雅黑" w:cs="宋体" w:hint="eastAsia"/>
          <w:color w:val="333333"/>
          <w:kern w:val="0"/>
          <w:sz w:val="44"/>
          <w:szCs w:val="44"/>
        </w:rPr>
        <w:t>郑州师范学院</w:t>
      </w:r>
    </w:p>
    <w:p w:rsidR="00CA1DCF" w:rsidRPr="000F324D" w:rsidRDefault="00D148FC" w:rsidP="000F324D">
      <w:pPr>
        <w:widowControl/>
        <w:shd w:val="clear" w:color="auto" w:fill="FFFFFF"/>
        <w:spacing w:line="560" w:lineRule="exact"/>
        <w:jc w:val="center"/>
        <w:rPr>
          <w:rFonts w:ascii="微软雅黑" w:eastAsia="微软雅黑" w:hAnsi="微软雅黑" w:cs="宋体"/>
          <w:color w:val="333333"/>
          <w:kern w:val="0"/>
          <w:sz w:val="44"/>
          <w:szCs w:val="44"/>
        </w:rPr>
      </w:pPr>
      <w:r w:rsidRPr="000F324D">
        <w:rPr>
          <w:rFonts w:ascii="方正小标宋简体" w:eastAsia="方正小标宋简体" w:hAnsi="微软雅黑" w:cs="宋体" w:hint="eastAsia"/>
          <w:color w:val="333333"/>
          <w:kern w:val="0"/>
          <w:sz w:val="44"/>
          <w:szCs w:val="44"/>
        </w:rPr>
        <w:t>校园非机动车管理办法（试行）</w:t>
      </w:r>
    </w:p>
    <w:p w:rsidR="00CA1DCF" w:rsidRDefault="00CA1DCF" w:rsidP="000F324D">
      <w:pPr>
        <w:widowControl/>
        <w:shd w:val="clear" w:color="auto" w:fill="FFFFFF"/>
        <w:spacing w:line="560" w:lineRule="exact"/>
        <w:ind w:firstLineChars="200" w:firstLine="480"/>
        <w:rPr>
          <w:rFonts w:ascii="黑体" w:eastAsia="黑体" w:hAnsi="黑体" w:cs="宋体"/>
          <w:color w:val="333333"/>
          <w:kern w:val="0"/>
          <w:sz w:val="24"/>
          <w:szCs w:val="24"/>
        </w:rPr>
      </w:pPr>
    </w:p>
    <w:p w:rsidR="00CA1DCF" w:rsidRDefault="00D148FC" w:rsidP="000F324D">
      <w:pPr>
        <w:widowControl/>
        <w:shd w:val="clear" w:color="auto" w:fill="FFFFFF"/>
        <w:spacing w:line="560" w:lineRule="exact"/>
        <w:ind w:firstLineChars="200" w:firstLine="480"/>
        <w:jc w:val="center"/>
        <w:rPr>
          <w:rFonts w:ascii="微软雅黑" w:eastAsia="微软雅黑" w:hAnsi="微软雅黑" w:cs="宋体"/>
          <w:color w:val="333333"/>
          <w:kern w:val="0"/>
          <w:sz w:val="15"/>
          <w:szCs w:val="15"/>
        </w:rPr>
      </w:pPr>
      <w:r>
        <w:rPr>
          <w:rFonts w:ascii="黑体" w:eastAsia="黑体" w:hAnsi="黑体" w:cs="宋体" w:hint="eastAsia"/>
          <w:color w:val="333333"/>
          <w:kern w:val="0"/>
          <w:sz w:val="24"/>
          <w:szCs w:val="24"/>
        </w:rPr>
        <w:t>第一章</w:t>
      </w:r>
      <w:r>
        <w:rPr>
          <w:rFonts w:ascii="宋体" w:eastAsia="宋体" w:hAnsi="宋体" w:cs="宋体" w:hint="eastAsia"/>
          <w:color w:val="333333"/>
          <w:kern w:val="0"/>
          <w:sz w:val="24"/>
          <w:szCs w:val="24"/>
        </w:rPr>
        <w:t xml:space="preserve"> </w:t>
      </w:r>
      <w:r w:rsidR="000F324D">
        <w:rPr>
          <w:rFonts w:ascii="宋体" w:eastAsia="宋体" w:hAnsi="宋体" w:cs="宋体" w:hint="eastAsia"/>
          <w:color w:val="333333"/>
          <w:kern w:val="0"/>
          <w:sz w:val="24"/>
          <w:szCs w:val="24"/>
        </w:rPr>
        <w:t xml:space="preserve"> </w:t>
      </w:r>
      <w:r>
        <w:rPr>
          <w:rFonts w:ascii="黑体" w:eastAsia="黑体" w:hAnsi="黑体" w:cs="宋体" w:hint="eastAsia"/>
          <w:color w:val="333333"/>
          <w:kern w:val="0"/>
          <w:sz w:val="24"/>
          <w:szCs w:val="24"/>
        </w:rPr>
        <w:t>总则</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第一条</w:t>
      </w:r>
      <w:r>
        <w:rPr>
          <w:rFonts w:ascii="仿宋" w:eastAsia="仿宋" w:hAnsi="仿宋" w:cs="宋体" w:hint="eastAsia"/>
          <w:color w:val="333333"/>
          <w:kern w:val="0"/>
          <w:sz w:val="24"/>
          <w:szCs w:val="24"/>
        </w:rPr>
        <w:t>为加强校</w:t>
      </w:r>
      <w:r w:rsidR="00F23E3D">
        <w:rPr>
          <w:rFonts w:ascii="仿宋" w:eastAsia="仿宋" w:hAnsi="仿宋" w:cs="宋体" w:hint="eastAsia"/>
          <w:color w:val="333333"/>
          <w:kern w:val="0"/>
          <w:sz w:val="24"/>
          <w:szCs w:val="24"/>
        </w:rPr>
        <w:t>内</w:t>
      </w:r>
      <w:r>
        <w:rPr>
          <w:rFonts w:ascii="仿宋" w:eastAsia="仿宋" w:hAnsi="仿宋" w:cs="宋体" w:hint="eastAsia"/>
          <w:color w:val="333333"/>
          <w:kern w:val="0"/>
          <w:sz w:val="24"/>
          <w:szCs w:val="24"/>
        </w:rPr>
        <w:t>非机动车管理，维护良好的校园交通秩序，预防和减少校园交通、火灾事故发生，</w:t>
      </w:r>
      <w:r w:rsidR="00B34D16">
        <w:rPr>
          <w:rFonts w:ascii="仿宋" w:eastAsia="仿宋" w:hAnsi="仿宋" w:cs="宋体" w:hint="eastAsia"/>
          <w:color w:val="333333"/>
          <w:kern w:val="0"/>
          <w:sz w:val="24"/>
          <w:szCs w:val="24"/>
        </w:rPr>
        <w:t>畅通</w:t>
      </w:r>
      <w:r w:rsidR="00F23E3D">
        <w:rPr>
          <w:rFonts w:ascii="仿宋" w:eastAsia="仿宋" w:hAnsi="仿宋" w:cs="宋体" w:hint="eastAsia"/>
          <w:color w:val="333333"/>
          <w:kern w:val="0"/>
          <w:sz w:val="24"/>
          <w:szCs w:val="24"/>
        </w:rPr>
        <w:t>消防通道，</w:t>
      </w:r>
      <w:r>
        <w:rPr>
          <w:rFonts w:ascii="仿宋" w:eastAsia="仿宋" w:hAnsi="仿宋" w:cs="宋体" w:hint="eastAsia"/>
          <w:color w:val="333333"/>
          <w:kern w:val="0"/>
          <w:sz w:val="24"/>
          <w:szCs w:val="24"/>
        </w:rPr>
        <w:t>保障师生员工生命财产安全和学校公共财产安全，</w:t>
      </w:r>
      <w:r w:rsidR="00F23E3D">
        <w:rPr>
          <w:rFonts w:ascii="仿宋" w:eastAsia="仿宋" w:hAnsi="仿宋" w:cs="宋体" w:hint="eastAsia"/>
          <w:color w:val="333333"/>
          <w:kern w:val="0"/>
          <w:sz w:val="24"/>
          <w:szCs w:val="24"/>
        </w:rPr>
        <w:t>对非机动车实行通行标识牌管理，参照《中华人民共和国道路交通安全法》《中华人民共和国消防法</w:t>
      </w:r>
      <w:r>
        <w:rPr>
          <w:rFonts w:ascii="仿宋" w:eastAsia="仿宋" w:hAnsi="仿宋" w:cs="宋体" w:hint="eastAsia"/>
          <w:color w:val="333333"/>
          <w:kern w:val="0"/>
          <w:sz w:val="24"/>
          <w:szCs w:val="24"/>
        </w:rPr>
        <w:t>》</w:t>
      </w:r>
      <w:r w:rsidR="00F23E3D">
        <w:rPr>
          <w:rFonts w:ascii="仿宋" w:eastAsia="仿宋" w:hAnsi="仿宋" w:cs="宋体" w:hint="eastAsia"/>
          <w:color w:val="333333"/>
          <w:kern w:val="0"/>
          <w:sz w:val="24"/>
          <w:szCs w:val="24"/>
        </w:rPr>
        <w:t>等相关法律法规、规范性文件，结合学校</w:t>
      </w:r>
      <w:r>
        <w:rPr>
          <w:rFonts w:ascii="仿宋" w:eastAsia="仿宋" w:hAnsi="仿宋" w:cs="宋体" w:hint="eastAsia"/>
          <w:color w:val="333333"/>
          <w:kern w:val="0"/>
          <w:sz w:val="24"/>
          <w:szCs w:val="24"/>
        </w:rPr>
        <w:t>实际，制定本办法。</w:t>
      </w:r>
    </w:p>
    <w:p w:rsidR="00F23E3D"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第二</w:t>
      </w:r>
      <w:r>
        <w:rPr>
          <w:rFonts w:ascii="楷体" w:eastAsia="楷体" w:hAnsi="楷体" w:cs="宋体" w:hint="eastAsia"/>
          <w:b/>
          <w:bCs/>
          <w:kern w:val="0"/>
          <w:sz w:val="24"/>
          <w:szCs w:val="24"/>
        </w:rPr>
        <w:t>条</w:t>
      </w:r>
      <w:r w:rsidR="00F23E3D">
        <w:rPr>
          <w:rFonts w:ascii="仿宋" w:eastAsia="仿宋" w:hAnsi="仿宋" w:cs="宋体" w:hint="eastAsia"/>
          <w:color w:val="333333"/>
          <w:kern w:val="0"/>
          <w:sz w:val="24"/>
          <w:szCs w:val="24"/>
        </w:rPr>
        <w:t>校园非机动车按照“控制增量、登记造册、悬挂标牌、无牌禁用、到期收回”的原则进行管理。</w:t>
      </w:r>
    </w:p>
    <w:p w:rsidR="00CA1DCF" w:rsidRDefault="00D148FC" w:rsidP="000F324D">
      <w:pPr>
        <w:widowControl/>
        <w:shd w:val="clear" w:color="auto" w:fill="FFFFFF"/>
        <w:spacing w:line="560" w:lineRule="exact"/>
        <w:ind w:firstLineChars="200" w:firstLine="482"/>
        <w:rPr>
          <w:rFonts w:ascii="楷体" w:eastAsia="楷体" w:hAnsi="楷体" w:cs="宋体"/>
          <w:b/>
          <w:bCs/>
          <w:color w:val="333333"/>
          <w:kern w:val="0"/>
          <w:sz w:val="24"/>
          <w:szCs w:val="24"/>
        </w:rPr>
      </w:pPr>
      <w:r>
        <w:rPr>
          <w:rFonts w:ascii="楷体" w:eastAsia="楷体" w:hAnsi="楷体" w:cs="宋体" w:hint="eastAsia"/>
          <w:b/>
          <w:bCs/>
          <w:color w:val="333333"/>
          <w:kern w:val="0"/>
          <w:sz w:val="24"/>
          <w:szCs w:val="24"/>
        </w:rPr>
        <w:t>第</w:t>
      </w:r>
      <w:r w:rsidR="00F23E3D">
        <w:rPr>
          <w:rFonts w:ascii="楷体" w:eastAsia="楷体" w:hAnsi="楷体" w:cs="宋体" w:hint="eastAsia"/>
          <w:b/>
          <w:bCs/>
          <w:color w:val="333333"/>
          <w:kern w:val="0"/>
          <w:sz w:val="24"/>
          <w:szCs w:val="24"/>
        </w:rPr>
        <w:t>三</w:t>
      </w:r>
      <w:r>
        <w:rPr>
          <w:rFonts w:ascii="楷体" w:eastAsia="楷体" w:hAnsi="楷体" w:cs="宋体" w:hint="eastAsia"/>
          <w:b/>
          <w:bCs/>
          <w:color w:val="333333"/>
          <w:kern w:val="0"/>
          <w:sz w:val="24"/>
          <w:szCs w:val="24"/>
        </w:rPr>
        <w:t>条</w:t>
      </w:r>
      <w:r>
        <w:rPr>
          <w:rFonts w:ascii="仿宋" w:eastAsia="仿宋" w:hAnsi="仿宋" w:cs="宋体" w:hint="eastAsia"/>
          <w:color w:val="333333"/>
          <w:kern w:val="0"/>
          <w:sz w:val="24"/>
          <w:szCs w:val="24"/>
        </w:rPr>
        <w:t>保卫处牵头负责校园非机动车的管理工作。</w:t>
      </w:r>
    </w:p>
    <w:p w:rsidR="00CA1DCF" w:rsidRPr="000F324D" w:rsidRDefault="00D148FC" w:rsidP="000F324D">
      <w:pPr>
        <w:widowControl/>
        <w:shd w:val="clear" w:color="auto" w:fill="FFFFFF"/>
        <w:spacing w:line="560" w:lineRule="exact"/>
        <w:ind w:firstLineChars="200" w:firstLine="482"/>
        <w:rPr>
          <w:rFonts w:ascii="仿宋" w:eastAsia="仿宋" w:hAnsi="仿宋" w:cs="宋体"/>
          <w:color w:val="333333"/>
          <w:kern w:val="0"/>
          <w:sz w:val="24"/>
          <w:szCs w:val="24"/>
        </w:rPr>
      </w:pPr>
      <w:r>
        <w:rPr>
          <w:rFonts w:ascii="楷体" w:eastAsia="楷体" w:hAnsi="楷体" w:cs="宋体" w:hint="eastAsia"/>
          <w:b/>
          <w:bCs/>
          <w:color w:val="333333"/>
          <w:kern w:val="0"/>
          <w:sz w:val="24"/>
          <w:szCs w:val="24"/>
        </w:rPr>
        <w:t>第</w:t>
      </w:r>
      <w:r w:rsidR="00F23E3D">
        <w:rPr>
          <w:rFonts w:ascii="楷体" w:eastAsia="楷体" w:hAnsi="楷体" w:cs="宋体" w:hint="eastAsia"/>
          <w:b/>
          <w:bCs/>
          <w:color w:val="333333"/>
          <w:kern w:val="0"/>
          <w:sz w:val="24"/>
          <w:szCs w:val="24"/>
        </w:rPr>
        <w:t>四</w:t>
      </w:r>
      <w:r>
        <w:rPr>
          <w:rFonts w:ascii="楷体" w:eastAsia="楷体" w:hAnsi="楷体" w:cs="宋体" w:hint="eastAsia"/>
          <w:b/>
          <w:bCs/>
          <w:color w:val="333333"/>
          <w:kern w:val="0"/>
          <w:sz w:val="24"/>
          <w:szCs w:val="24"/>
        </w:rPr>
        <w:t>条</w:t>
      </w:r>
      <w:r w:rsidR="00F23E3D" w:rsidRPr="000F324D">
        <w:rPr>
          <w:rFonts w:ascii="仿宋" w:eastAsia="仿宋" w:hAnsi="仿宋" w:cs="宋体" w:hint="eastAsia"/>
          <w:color w:val="333333"/>
          <w:kern w:val="0"/>
          <w:sz w:val="24"/>
          <w:szCs w:val="24"/>
        </w:rPr>
        <w:t>校内各部门</w:t>
      </w:r>
      <w:r w:rsidRPr="000F324D">
        <w:rPr>
          <w:rFonts w:ascii="仿宋" w:eastAsia="仿宋" w:hAnsi="仿宋" w:cs="宋体" w:hint="eastAsia"/>
          <w:color w:val="333333"/>
          <w:kern w:val="0"/>
          <w:sz w:val="24"/>
          <w:szCs w:val="24"/>
        </w:rPr>
        <w:t>及</w:t>
      </w:r>
      <w:r w:rsidR="00F23E3D" w:rsidRPr="000F324D">
        <w:rPr>
          <w:rFonts w:ascii="仿宋" w:eastAsia="仿宋" w:hAnsi="仿宋" w:cs="宋体" w:hint="eastAsia"/>
          <w:color w:val="333333"/>
          <w:kern w:val="0"/>
          <w:sz w:val="24"/>
          <w:szCs w:val="24"/>
        </w:rPr>
        <w:t>驻校</w:t>
      </w:r>
      <w:r w:rsidR="005C6205" w:rsidRPr="000F324D">
        <w:rPr>
          <w:rFonts w:ascii="仿宋" w:eastAsia="仿宋" w:hAnsi="仿宋" w:cs="宋体" w:hint="eastAsia"/>
          <w:color w:val="333333"/>
          <w:kern w:val="0"/>
          <w:sz w:val="24"/>
          <w:szCs w:val="24"/>
        </w:rPr>
        <w:t>服</w:t>
      </w:r>
      <w:proofErr w:type="gramStart"/>
      <w:r w:rsidR="005C6205" w:rsidRPr="000F324D">
        <w:rPr>
          <w:rFonts w:ascii="仿宋" w:eastAsia="仿宋" w:hAnsi="仿宋" w:cs="宋体" w:hint="eastAsia"/>
          <w:color w:val="333333"/>
          <w:kern w:val="0"/>
          <w:sz w:val="24"/>
          <w:szCs w:val="24"/>
        </w:rPr>
        <w:t>务</w:t>
      </w:r>
      <w:proofErr w:type="gramEnd"/>
      <w:r w:rsidR="005C6205" w:rsidRPr="000F324D">
        <w:rPr>
          <w:rFonts w:ascii="仿宋" w:eastAsia="仿宋" w:hAnsi="仿宋" w:cs="宋体" w:hint="eastAsia"/>
          <w:color w:val="333333"/>
          <w:kern w:val="0"/>
          <w:sz w:val="24"/>
          <w:szCs w:val="24"/>
        </w:rPr>
        <w:t>机构</w:t>
      </w:r>
      <w:r w:rsidRPr="000F324D">
        <w:rPr>
          <w:rFonts w:ascii="仿宋" w:eastAsia="仿宋" w:hAnsi="仿宋" w:cs="宋体" w:hint="eastAsia"/>
          <w:color w:val="333333"/>
          <w:kern w:val="0"/>
          <w:sz w:val="24"/>
          <w:szCs w:val="24"/>
        </w:rPr>
        <w:t>协助保卫处共同做好以下工作：</w:t>
      </w:r>
    </w:p>
    <w:p w:rsidR="00CA1DCF" w:rsidRPr="000F324D" w:rsidRDefault="000F324D" w:rsidP="000F324D">
      <w:pPr>
        <w:widowControl/>
        <w:shd w:val="clear" w:color="auto" w:fill="FFFFFF"/>
        <w:spacing w:line="560" w:lineRule="exact"/>
        <w:ind w:firstLineChars="200"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（一）</w:t>
      </w:r>
      <w:r w:rsidR="00D148FC" w:rsidRPr="000F324D">
        <w:rPr>
          <w:rFonts w:ascii="仿宋" w:eastAsia="仿宋" w:hAnsi="仿宋" w:cs="宋体" w:hint="eastAsia"/>
          <w:color w:val="333333"/>
          <w:kern w:val="0"/>
          <w:sz w:val="24"/>
          <w:szCs w:val="24"/>
        </w:rPr>
        <w:t>加强本单位人员交通</w:t>
      </w:r>
      <w:r w:rsidR="00AF53E0" w:rsidRPr="000F324D">
        <w:rPr>
          <w:rFonts w:ascii="仿宋" w:eastAsia="仿宋" w:hAnsi="仿宋" w:cs="宋体" w:hint="eastAsia"/>
          <w:color w:val="333333"/>
          <w:kern w:val="0"/>
          <w:sz w:val="24"/>
          <w:szCs w:val="24"/>
        </w:rPr>
        <w:t>、消防</w:t>
      </w:r>
      <w:r w:rsidR="00D148FC" w:rsidRPr="000F324D">
        <w:rPr>
          <w:rFonts w:ascii="仿宋" w:eastAsia="仿宋" w:hAnsi="仿宋" w:cs="宋体" w:hint="eastAsia"/>
          <w:color w:val="333333"/>
          <w:kern w:val="0"/>
          <w:sz w:val="24"/>
          <w:szCs w:val="24"/>
        </w:rPr>
        <w:t>安全的宣传教育；</w:t>
      </w:r>
    </w:p>
    <w:p w:rsidR="00CA1DCF" w:rsidRPr="000F324D" w:rsidRDefault="000F324D" w:rsidP="000F324D">
      <w:pPr>
        <w:widowControl/>
        <w:shd w:val="clear" w:color="auto" w:fill="FFFFFF"/>
        <w:spacing w:line="560" w:lineRule="exact"/>
        <w:ind w:firstLineChars="200"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（二）</w:t>
      </w:r>
      <w:r w:rsidR="00AF53E0" w:rsidRPr="000F324D">
        <w:rPr>
          <w:rFonts w:ascii="仿宋" w:eastAsia="仿宋" w:hAnsi="仿宋" w:cs="宋体" w:hint="eastAsia"/>
          <w:color w:val="333333"/>
          <w:kern w:val="0"/>
          <w:sz w:val="24"/>
          <w:szCs w:val="24"/>
        </w:rPr>
        <w:t>协助清理无主、无通行标识牌</w:t>
      </w:r>
      <w:r w:rsidR="002716F6" w:rsidRPr="000F324D">
        <w:rPr>
          <w:rFonts w:ascii="仿宋" w:eastAsia="仿宋" w:hAnsi="仿宋" w:cs="宋体" w:hint="eastAsia"/>
          <w:color w:val="333333"/>
          <w:kern w:val="0"/>
          <w:sz w:val="24"/>
          <w:szCs w:val="24"/>
        </w:rPr>
        <w:t>的</w:t>
      </w:r>
      <w:r w:rsidR="00AF53E0" w:rsidRPr="000F324D">
        <w:rPr>
          <w:rFonts w:ascii="仿宋" w:eastAsia="仿宋" w:hAnsi="仿宋" w:cs="宋体" w:hint="eastAsia"/>
          <w:color w:val="333333"/>
          <w:kern w:val="0"/>
          <w:sz w:val="24"/>
          <w:szCs w:val="24"/>
        </w:rPr>
        <w:t>非机动车</w:t>
      </w:r>
      <w:r w:rsidR="00D148FC" w:rsidRPr="000F324D">
        <w:rPr>
          <w:rFonts w:ascii="仿宋" w:eastAsia="仿宋" w:hAnsi="仿宋" w:cs="宋体" w:hint="eastAsia"/>
          <w:color w:val="333333"/>
          <w:kern w:val="0"/>
          <w:sz w:val="24"/>
          <w:szCs w:val="24"/>
        </w:rPr>
        <w:t>；</w:t>
      </w:r>
    </w:p>
    <w:p w:rsidR="00CA1DCF" w:rsidRPr="000F324D" w:rsidRDefault="000F324D" w:rsidP="000F324D">
      <w:pPr>
        <w:widowControl/>
        <w:shd w:val="clear" w:color="auto" w:fill="FFFFFF"/>
        <w:spacing w:line="560" w:lineRule="exact"/>
        <w:ind w:firstLineChars="200"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（三）</w:t>
      </w:r>
      <w:r w:rsidR="00AF53E0" w:rsidRPr="000F324D">
        <w:rPr>
          <w:rFonts w:ascii="仿宋" w:eastAsia="仿宋" w:hAnsi="仿宋" w:cs="宋体" w:hint="eastAsia"/>
          <w:color w:val="333333"/>
          <w:kern w:val="0"/>
          <w:sz w:val="24"/>
          <w:szCs w:val="24"/>
        </w:rPr>
        <w:t>加强巡查</w:t>
      </w:r>
      <w:r w:rsidR="00D148FC" w:rsidRPr="000F324D">
        <w:rPr>
          <w:rFonts w:ascii="仿宋" w:eastAsia="仿宋" w:hAnsi="仿宋" w:cs="宋体" w:hint="eastAsia"/>
          <w:color w:val="333333"/>
          <w:kern w:val="0"/>
          <w:sz w:val="24"/>
          <w:szCs w:val="24"/>
        </w:rPr>
        <w:t>，定期或不定期开展专项检查，发现充电安全隐患的，应及时报告并处置；</w:t>
      </w:r>
    </w:p>
    <w:p w:rsidR="00AF53E0" w:rsidRPr="000F324D" w:rsidRDefault="00D148FC" w:rsidP="000F324D">
      <w:pPr>
        <w:widowControl/>
        <w:shd w:val="clear" w:color="auto" w:fill="FFFFFF"/>
        <w:spacing w:line="560" w:lineRule="exact"/>
        <w:ind w:firstLineChars="200" w:firstLine="480"/>
        <w:rPr>
          <w:rFonts w:ascii="仿宋" w:eastAsia="仿宋" w:hAnsi="仿宋" w:cs="宋体"/>
          <w:color w:val="333333"/>
          <w:kern w:val="0"/>
          <w:sz w:val="24"/>
          <w:szCs w:val="24"/>
        </w:rPr>
      </w:pPr>
      <w:r w:rsidRPr="000F324D">
        <w:rPr>
          <w:rFonts w:ascii="仿宋" w:eastAsia="仿宋" w:hAnsi="仿宋" w:cs="宋体" w:hint="eastAsia"/>
          <w:color w:val="333333"/>
          <w:kern w:val="0"/>
          <w:sz w:val="24"/>
          <w:szCs w:val="24"/>
        </w:rPr>
        <w:t>（四）</w:t>
      </w:r>
      <w:r w:rsidR="005C6205" w:rsidRPr="000F324D">
        <w:rPr>
          <w:rFonts w:ascii="仿宋" w:eastAsia="仿宋" w:hAnsi="仿宋" w:cs="宋体" w:hint="eastAsia"/>
          <w:color w:val="333333"/>
          <w:kern w:val="0"/>
          <w:sz w:val="24"/>
          <w:szCs w:val="24"/>
        </w:rPr>
        <w:t>本单位</w:t>
      </w:r>
      <w:r w:rsidR="00AF53E0" w:rsidRPr="000F324D">
        <w:rPr>
          <w:rFonts w:ascii="仿宋" w:eastAsia="仿宋" w:hAnsi="仿宋" w:cs="宋体" w:hint="eastAsia"/>
          <w:color w:val="333333"/>
          <w:kern w:val="0"/>
          <w:sz w:val="24"/>
          <w:szCs w:val="24"/>
        </w:rPr>
        <w:t>人员离职时，负责收回通行标识牌</w:t>
      </w:r>
      <w:r w:rsidR="002716F6" w:rsidRPr="000F324D">
        <w:rPr>
          <w:rFonts w:ascii="仿宋" w:eastAsia="仿宋" w:hAnsi="仿宋" w:cs="宋体" w:hint="eastAsia"/>
          <w:color w:val="333333"/>
          <w:kern w:val="0"/>
          <w:sz w:val="24"/>
          <w:szCs w:val="24"/>
        </w:rPr>
        <w:t>；</w:t>
      </w:r>
    </w:p>
    <w:p w:rsidR="00CA1DCF" w:rsidRPr="000F324D" w:rsidRDefault="00AF53E0" w:rsidP="000F324D">
      <w:pPr>
        <w:widowControl/>
        <w:shd w:val="clear" w:color="auto" w:fill="FFFFFF"/>
        <w:spacing w:line="560" w:lineRule="exact"/>
        <w:ind w:firstLineChars="200" w:firstLine="480"/>
        <w:rPr>
          <w:rFonts w:ascii="仿宋" w:eastAsia="仿宋" w:hAnsi="仿宋" w:cs="宋体"/>
          <w:color w:val="333333"/>
          <w:kern w:val="0"/>
          <w:sz w:val="24"/>
          <w:szCs w:val="24"/>
        </w:rPr>
      </w:pPr>
      <w:r w:rsidRPr="000F324D">
        <w:rPr>
          <w:rFonts w:ascii="仿宋" w:eastAsia="仿宋" w:hAnsi="仿宋" w:cs="宋体" w:hint="eastAsia"/>
          <w:color w:val="333333"/>
          <w:kern w:val="0"/>
          <w:sz w:val="24"/>
          <w:szCs w:val="24"/>
        </w:rPr>
        <w:t>（五）</w:t>
      </w:r>
      <w:r w:rsidR="00D148FC" w:rsidRPr="000F324D">
        <w:rPr>
          <w:rFonts w:ascii="仿宋" w:eastAsia="仿宋" w:hAnsi="仿宋" w:cs="宋体" w:hint="eastAsia"/>
          <w:color w:val="333333"/>
          <w:kern w:val="0"/>
          <w:sz w:val="24"/>
          <w:szCs w:val="24"/>
        </w:rPr>
        <w:t>其他有关非机动车行驶、停放的管理工作。</w:t>
      </w:r>
    </w:p>
    <w:p w:rsidR="00CA1DCF" w:rsidRPr="000F324D" w:rsidRDefault="00D148FC" w:rsidP="000F324D">
      <w:pPr>
        <w:widowControl/>
        <w:shd w:val="clear" w:color="auto" w:fill="FFFFFF"/>
        <w:spacing w:line="560" w:lineRule="exact"/>
        <w:ind w:firstLineChars="200" w:firstLine="480"/>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第二章</w:t>
      </w:r>
      <w:r w:rsidRPr="000F324D">
        <w:rPr>
          <w:rFonts w:ascii="黑体" w:eastAsia="黑体" w:hAnsi="黑体" w:cs="宋体" w:hint="eastAsia"/>
          <w:color w:val="333333"/>
          <w:kern w:val="0"/>
          <w:sz w:val="24"/>
          <w:szCs w:val="24"/>
        </w:rPr>
        <w:t xml:space="preserve"> </w:t>
      </w:r>
      <w:r w:rsidR="000F324D">
        <w:rPr>
          <w:rFonts w:ascii="黑体" w:eastAsia="黑体" w:hAnsi="黑体" w:cs="宋体" w:hint="eastAsia"/>
          <w:color w:val="333333"/>
          <w:kern w:val="0"/>
          <w:sz w:val="24"/>
          <w:szCs w:val="24"/>
        </w:rPr>
        <w:t xml:space="preserve"> </w:t>
      </w:r>
      <w:r>
        <w:rPr>
          <w:rFonts w:ascii="黑体" w:eastAsia="黑体" w:hAnsi="黑体" w:cs="宋体" w:hint="eastAsia"/>
          <w:color w:val="333333"/>
          <w:kern w:val="0"/>
          <w:sz w:val="24"/>
          <w:szCs w:val="24"/>
        </w:rPr>
        <w:t>登记管理</w:t>
      </w:r>
    </w:p>
    <w:p w:rsidR="00CA1DCF" w:rsidRDefault="005C6205"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第五条</w:t>
      </w:r>
      <w:r>
        <w:rPr>
          <w:rFonts w:ascii="仿宋" w:eastAsia="仿宋" w:hAnsi="仿宋" w:cs="宋体" w:hint="eastAsia"/>
          <w:color w:val="333333"/>
          <w:kern w:val="0"/>
          <w:sz w:val="24"/>
          <w:szCs w:val="24"/>
        </w:rPr>
        <w:t>以下</w:t>
      </w:r>
      <w:r w:rsidR="00D148FC">
        <w:rPr>
          <w:rFonts w:ascii="仿宋" w:eastAsia="仿宋" w:hAnsi="仿宋" w:cs="宋体" w:hint="eastAsia"/>
          <w:color w:val="333333"/>
          <w:kern w:val="0"/>
          <w:sz w:val="24"/>
          <w:szCs w:val="24"/>
        </w:rPr>
        <w:t>人员可申请办理校园非机动车通行标识牌：</w:t>
      </w:r>
    </w:p>
    <w:p w:rsidR="00CA1DCF"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（一）学校</w:t>
      </w:r>
      <w:r w:rsidR="005C6205">
        <w:rPr>
          <w:rFonts w:ascii="仿宋" w:eastAsia="仿宋" w:hAnsi="仿宋" w:cs="宋体" w:hint="eastAsia"/>
          <w:color w:val="333333"/>
          <w:kern w:val="0"/>
          <w:sz w:val="24"/>
          <w:szCs w:val="24"/>
        </w:rPr>
        <w:t>师生</w:t>
      </w:r>
      <w:r>
        <w:rPr>
          <w:rFonts w:ascii="仿宋" w:eastAsia="仿宋" w:hAnsi="仿宋" w:cs="宋体" w:hint="eastAsia"/>
          <w:color w:val="333333"/>
          <w:kern w:val="0"/>
          <w:sz w:val="24"/>
          <w:szCs w:val="24"/>
        </w:rPr>
        <w:t>员工</w:t>
      </w:r>
      <w:r w:rsidR="005C6205">
        <w:rPr>
          <w:rFonts w:ascii="仿宋" w:eastAsia="仿宋" w:hAnsi="仿宋" w:cs="宋体" w:hint="eastAsia"/>
          <w:color w:val="333333"/>
          <w:kern w:val="0"/>
          <w:sz w:val="24"/>
          <w:szCs w:val="24"/>
        </w:rPr>
        <w:t>包括合同制员工</w:t>
      </w:r>
      <w:r>
        <w:rPr>
          <w:rFonts w:ascii="仿宋" w:eastAsia="仿宋" w:hAnsi="仿宋" w:cs="宋体" w:hint="eastAsia"/>
          <w:color w:val="333333"/>
          <w:kern w:val="0"/>
          <w:sz w:val="24"/>
          <w:szCs w:val="24"/>
        </w:rPr>
        <w:t>；</w:t>
      </w:r>
    </w:p>
    <w:p w:rsidR="00CA1DCF" w:rsidRDefault="00D148FC" w:rsidP="000F324D">
      <w:pPr>
        <w:widowControl/>
        <w:shd w:val="clear" w:color="auto" w:fill="FFFFFF"/>
        <w:spacing w:line="560" w:lineRule="exact"/>
        <w:ind w:firstLineChars="200"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t>（二）驻校服</w:t>
      </w:r>
      <w:proofErr w:type="gramStart"/>
      <w:r>
        <w:rPr>
          <w:rFonts w:ascii="仿宋" w:eastAsia="仿宋" w:hAnsi="仿宋" w:cs="宋体" w:hint="eastAsia"/>
          <w:color w:val="333333"/>
          <w:kern w:val="0"/>
          <w:sz w:val="24"/>
          <w:szCs w:val="24"/>
        </w:rPr>
        <w:t>务</w:t>
      </w:r>
      <w:proofErr w:type="gramEnd"/>
      <w:r>
        <w:rPr>
          <w:rFonts w:ascii="仿宋" w:eastAsia="仿宋" w:hAnsi="仿宋" w:cs="宋体" w:hint="eastAsia"/>
          <w:color w:val="333333"/>
          <w:kern w:val="0"/>
          <w:sz w:val="24"/>
          <w:szCs w:val="24"/>
        </w:rPr>
        <w:t>机构（指经批准设立的经营机构、商业网点、物业等服务机构）工作人员。</w:t>
      </w:r>
    </w:p>
    <w:p w:rsidR="00CA1DCF" w:rsidRDefault="005C6205"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lastRenderedPageBreak/>
        <w:t>第六条</w:t>
      </w:r>
      <w:r w:rsidR="00D148FC">
        <w:rPr>
          <w:rFonts w:ascii="仿宋" w:eastAsia="仿宋" w:hAnsi="仿宋" w:cs="宋体" w:hint="eastAsia"/>
          <w:color w:val="333333"/>
          <w:kern w:val="0"/>
          <w:sz w:val="24"/>
          <w:szCs w:val="24"/>
        </w:rPr>
        <w:t>学校对</w:t>
      </w:r>
      <w:r>
        <w:rPr>
          <w:rFonts w:ascii="仿宋" w:eastAsia="仿宋" w:hAnsi="仿宋" w:cs="宋体" w:hint="eastAsia"/>
          <w:color w:val="333333"/>
          <w:kern w:val="0"/>
          <w:sz w:val="24"/>
          <w:szCs w:val="24"/>
        </w:rPr>
        <w:t>校内非机动车实行</w:t>
      </w:r>
      <w:r w:rsidR="00793355">
        <w:rPr>
          <w:rFonts w:ascii="仿宋" w:eastAsia="仿宋" w:hAnsi="仿宋" w:cs="宋体" w:hint="eastAsia"/>
          <w:color w:val="333333"/>
          <w:kern w:val="0"/>
          <w:sz w:val="24"/>
          <w:szCs w:val="24"/>
        </w:rPr>
        <w:t>通行标识牌一人一车绑定使用</w:t>
      </w:r>
      <w:r w:rsidR="00D148FC">
        <w:rPr>
          <w:rFonts w:ascii="仿宋" w:eastAsia="仿宋" w:hAnsi="仿宋" w:cs="宋体" w:hint="eastAsia"/>
          <w:color w:val="333333"/>
          <w:kern w:val="0"/>
          <w:sz w:val="24"/>
          <w:szCs w:val="24"/>
        </w:rPr>
        <w:t>。</w:t>
      </w:r>
    </w:p>
    <w:p w:rsidR="00CA1DCF"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（一）</w:t>
      </w:r>
      <w:r w:rsidR="00793355">
        <w:rPr>
          <w:rFonts w:ascii="仿宋" w:eastAsia="仿宋" w:hAnsi="仿宋" w:cs="宋体" w:hint="eastAsia"/>
          <w:color w:val="333333"/>
          <w:kern w:val="0"/>
          <w:sz w:val="24"/>
          <w:szCs w:val="24"/>
        </w:rPr>
        <w:t>学校不办理摩托车、电动滑板车等车辆通行标识牌，未悬挂通行标识牌的车辆，不得进入校园停放、行驶。</w:t>
      </w:r>
    </w:p>
    <w:p w:rsidR="00CA1DCF" w:rsidRDefault="005C6205"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（二）</w:t>
      </w:r>
      <w:r w:rsidR="00CC12FF">
        <w:rPr>
          <w:rFonts w:ascii="仿宋" w:eastAsia="仿宋" w:hAnsi="仿宋" w:cs="宋体" w:hint="eastAsia"/>
          <w:color w:val="333333"/>
          <w:kern w:val="0"/>
          <w:sz w:val="24"/>
          <w:szCs w:val="24"/>
        </w:rPr>
        <w:t>如使用人毕业、离职或转让、出售非机动车，应及时将通行标识牌交回做注销处理。</w:t>
      </w:r>
    </w:p>
    <w:p w:rsidR="00CC12FF"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（三）</w:t>
      </w:r>
      <w:r w:rsidR="002716F6">
        <w:rPr>
          <w:rFonts w:ascii="仿宋" w:eastAsia="仿宋" w:hAnsi="仿宋" w:cs="宋体" w:hint="eastAsia"/>
          <w:color w:val="333333"/>
          <w:kern w:val="0"/>
          <w:sz w:val="24"/>
          <w:szCs w:val="24"/>
        </w:rPr>
        <w:t>毕业生</w:t>
      </w:r>
      <w:r w:rsidR="00CC12FF">
        <w:rPr>
          <w:rFonts w:ascii="仿宋" w:eastAsia="仿宋" w:hAnsi="仿宋" w:cs="宋体" w:hint="eastAsia"/>
          <w:color w:val="333333"/>
          <w:kern w:val="0"/>
          <w:sz w:val="24"/>
          <w:szCs w:val="24"/>
        </w:rPr>
        <w:t>离校时应及时将自有非机动车驶离校园。逾期两个月仍未驶离的，学校将按无主车辆进行清理。</w:t>
      </w:r>
    </w:p>
    <w:p w:rsidR="00CA1DCF" w:rsidRDefault="00793355"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第七条</w:t>
      </w:r>
      <w:r w:rsidR="002716F6">
        <w:rPr>
          <w:rFonts w:ascii="仿宋" w:eastAsia="仿宋" w:hAnsi="仿宋" w:cs="宋体" w:hint="eastAsia"/>
          <w:color w:val="333333"/>
          <w:kern w:val="0"/>
          <w:sz w:val="24"/>
          <w:szCs w:val="24"/>
        </w:rPr>
        <w:t>校园非机动车通行标识牌的具体办理</w:t>
      </w:r>
      <w:r w:rsidR="00D148FC">
        <w:rPr>
          <w:rFonts w:ascii="仿宋" w:eastAsia="仿宋" w:hAnsi="仿宋" w:cs="宋体" w:hint="eastAsia"/>
          <w:color w:val="333333"/>
          <w:kern w:val="0"/>
          <w:sz w:val="24"/>
          <w:szCs w:val="24"/>
        </w:rPr>
        <w:t>流程为：</w:t>
      </w:r>
    </w:p>
    <w:p w:rsidR="00CA1DCF" w:rsidRDefault="002716F6"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符合办理条件的人员</w:t>
      </w:r>
      <w:r w:rsidR="00407699">
        <w:rPr>
          <w:rFonts w:ascii="仿宋" w:eastAsia="仿宋" w:hAnsi="仿宋" w:cs="宋体" w:hint="eastAsia"/>
          <w:color w:val="333333"/>
          <w:kern w:val="0"/>
          <w:sz w:val="24"/>
          <w:szCs w:val="24"/>
        </w:rPr>
        <w:t>，</w:t>
      </w:r>
      <w:r>
        <w:rPr>
          <w:rFonts w:ascii="仿宋" w:eastAsia="仿宋" w:hAnsi="仿宋" w:cs="宋体" w:hint="eastAsia"/>
          <w:color w:val="333333"/>
          <w:kern w:val="0"/>
          <w:sz w:val="24"/>
          <w:szCs w:val="24"/>
        </w:rPr>
        <w:t>填写</w:t>
      </w:r>
      <w:r w:rsidR="00D148FC">
        <w:rPr>
          <w:rFonts w:ascii="仿宋" w:eastAsia="仿宋" w:hAnsi="仿宋" w:cs="宋体" w:hint="eastAsia"/>
          <w:color w:val="333333"/>
          <w:kern w:val="0"/>
          <w:sz w:val="24"/>
          <w:szCs w:val="24"/>
        </w:rPr>
        <w:t>《非机动车登记表》（保卫处网站“资料下载”栏），</w:t>
      </w:r>
      <w:r w:rsidR="00793355">
        <w:rPr>
          <w:rFonts w:ascii="仿宋" w:eastAsia="仿宋" w:hAnsi="仿宋" w:cs="宋体" w:hint="eastAsia"/>
          <w:color w:val="333333"/>
          <w:kern w:val="0"/>
          <w:sz w:val="24"/>
          <w:szCs w:val="24"/>
        </w:rPr>
        <w:t>由所在部门审核通过后，送</w:t>
      </w:r>
      <w:r w:rsidR="00D148FC">
        <w:rPr>
          <w:rFonts w:ascii="仿宋" w:eastAsia="仿宋" w:hAnsi="仿宋" w:cs="宋体" w:hint="eastAsia"/>
          <w:color w:val="333333"/>
          <w:kern w:val="0"/>
          <w:sz w:val="24"/>
          <w:szCs w:val="24"/>
        </w:rPr>
        <w:t>交保卫处</w:t>
      </w:r>
      <w:r w:rsidR="0056756A">
        <w:rPr>
          <w:rFonts w:ascii="仿宋" w:eastAsia="仿宋" w:hAnsi="仿宋" w:cs="宋体" w:hint="eastAsia"/>
          <w:color w:val="333333"/>
          <w:kern w:val="0"/>
          <w:sz w:val="24"/>
          <w:szCs w:val="24"/>
        </w:rPr>
        <w:t>先</w:t>
      </w:r>
      <w:r w:rsidR="00793355">
        <w:rPr>
          <w:rFonts w:ascii="仿宋" w:eastAsia="仿宋" w:hAnsi="仿宋" w:cs="宋体" w:hint="eastAsia"/>
          <w:color w:val="333333"/>
          <w:kern w:val="0"/>
          <w:sz w:val="24"/>
          <w:szCs w:val="24"/>
        </w:rPr>
        <w:t>申请办理</w:t>
      </w:r>
      <w:r w:rsidR="00CC12FF">
        <w:rPr>
          <w:rFonts w:ascii="仿宋" w:eastAsia="仿宋" w:hAnsi="仿宋" w:cs="宋体" w:hint="eastAsia"/>
          <w:color w:val="333333"/>
          <w:kern w:val="0"/>
          <w:sz w:val="24"/>
          <w:szCs w:val="24"/>
        </w:rPr>
        <w:t>校园通行标识牌</w:t>
      </w:r>
      <w:r w:rsidR="0056756A">
        <w:rPr>
          <w:rFonts w:ascii="仿宋" w:eastAsia="仿宋" w:hAnsi="仿宋" w:cs="宋体" w:hint="eastAsia"/>
          <w:color w:val="333333"/>
          <w:kern w:val="0"/>
          <w:sz w:val="24"/>
          <w:szCs w:val="24"/>
        </w:rPr>
        <w:t>后</w:t>
      </w:r>
      <w:r w:rsidR="00407699">
        <w:rPr>
          <w:rFonts w:ascii="仿宋" w:eastAsia="仿宋" w:hAnsi="仿宋" w:cs="宋体" w:hint="eastAsia"/>
          <w:color w:val="333333"/>
          <w:kern w:val="0"/>
          <w:sz w:val="24"/>
          <w:szCs w:val="24"/>
        </w:rPr>
        <w:t>，方可购买非机动车</w:t>
      </w:r>
      <w:r w:rsidR="00D148FC">
        <w:rPr>
          <w:rFonts w:ascii="仿宋" w:eastAsia="仿宋" w:hAnsi="仿宋" w:cs="宋体" w:hint="eastAsia"/>
          <w:color w:val="333333"/>
          <w:kern w:val="0"/>
          <w:sz w:val="24"/>
          <w:szCs w:val="24"/>
        </w:rPr>
        <w:t>。</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w:t>
      </w:r>
      <w:r w:rsidR="005E236D">
        <w:rPr>
          <w:rFonts w:ascii="楷体" w:eastAsia="楷体" w:hAnsi="楷体" w:cs="宋体" w:hint="eastAsia"/>
          <w:b/>
          <w:bCs/>
          <w:color w:val="333333"/>
          <w:kern w:val="0"/>
          <w:sz w:val="24"/>
          <w:szCs w:val="24"/>
        </w:rPr>
        <w:t>八</w:t>
      </w:r>
      <w:r>
        <w:rPr>
          <w:rFonts w:ascii="楷体" w:eastAsia="楷体" w:hAnsi="楷体" w:cs="宋体" w:hint="eastAsia"/>
          <w:b/>
          <w:bCs/>
          <w:color w:val="333333"/>
          <w:kern w:val="0"/>
          <w:sz w:val="24"/>
          <w:szCs w:val="24"/>
        </w:rPr>
        <w:t>条</w:t>
      </w:r>
      <w:r>
        <w:rPr>
          <w:rFonts w:ascii="仿宋" w:eastAsia="仿宋" w:hAnsi="仿宋" w:cs="宋体" w:hint="eastAsia"/>
          <w:color w:val="333333"/>
          <w:kern w:val="0"/>
          <w:sz w:val="24"/>
          <w:szCs w:val="24"/>
        </w:rPr>
        <w:t>禁止私自拆卸、借用、转让、售卖及故意损坏、涂画校园通行标识牌。</w:t>
      </w:r>
    </w:p>
    <w:p w:rsidR="00CA1DCF" w:rsidRDefault="005E236D" w:rsidP="000F324D">
      <w:pPr>
        <w:widowControl/>
        <w:shd w:val="clear" w:color="auto" w:fill="FFFFFF"/>
        <w:spacing w:line="560" w:lineRule="exact"/>
        <w:ind w:firstLineChars="200" w:firstLine="482"/>
        <w:rPr>
          <w:rFonts w:ascii="仿宋" w:eastAsia="楷体" w:hAnsi="仿宋" w:cs="宋体"/>
          <w:color w:val="333333"/>
          <w:kern w:val="0"/>
          <w:sz w:val="24"/>
          <w:szCs w:val="24"/>
        </w:rPr>
      </w:pPr>
      <w:r>
        <w:rPr>
          <w:rFonts w:ascii="楷体" w:eastAsia="楷体" w:hAnsi="楷体" w:cs="宋体" w:hint="eastAsia"/>
          <w:b/>
          <w:bCs/>
          <w:color w:val="333333"/>
          <w:kern w:val="0"/>
          <w:sz w:val="24"/>
          <w:szCs w:val="24"/>
        </w:rPr>
        <w:t>第九</w:t>
      </w:r>
      <w:r w:rsidR="00D148FC">
        <w:rPr>
          <w:rFonts w:ascii="楷体" w:eastAsia="楷体" w:hAnsi="楷体" w:cs="宋体" w:hint="eastAsia"/>
          <w:b/>
          <w:bCs/>
          <w:color w:val="333333"/>
          <w:kern w:val="0"/>
          <w:sz w:val="24"/>
          <w:szCs w:val="24"/>
        </w:rPr>
        <w:t>条</w:t>
      </w:r>
      <w:r w:rsidR="00D148FC" w:rsidRPr="000F324D">
        <w:rPr>
          <w:rFonts w:ascii="仿宋" w:eastAsia="仿宋" w:hAnsi="仿宋" w:cs="宋体" w:hint="eastAsia"/>
          <w:color w:val="333333"/>
          <w:kern w:val="0"/>
          <w:sz w:val="24"/>
          <w:szCs w:val="24"/>
        </w:rPr>
        <w:t>自本规定施行之日起，</w:t>
      </w:r>
      <w:r w:rsidR="00CC12FF" w:rsidRPr="000F324D">
        <w:rPr>
          <w:rFonts w:ascii="仿宋" w:eastAsia="仿宋" w:hAnsi="仿宋" w:cs="宋体" w:hint="eastAsia"/>
          <w:color w:val="333333"/>
          <w:kern w:val="0"/>
          <w:sz w:val="24"/>
          <w:szCs w:val="24"/>
        </w:rPr>
        <w:t>学校对学生</w:t>
      </w:r>
      <w:r w:rsidR="00A756EA" w:rsidRPr="000F324D">
        <w:rPr>
          <w:rFonts w:ascii="仿宋" w:eastAsia="仿宋" w:hAnsi="仿宋" w:cs="宋体" w:hint="eastAsia"/>
          <w:color w:val="333333"/>
          <w:kern w:val="0"/>
          <w:sz w:val="24"/>
          <w:szCs w:val="24"/>
        </w:rPr>
        <w:t>只办理自行车通行标识牌，不再办理电动车</w:t>
      </w:r>
      <w:r w:rsidR="00D148FC" w:rsidRPr="000F324D">
        <w:rPr>
          <w:rFonts w:ascii="仿宋" w:eastAsia="仿宋" w:hAnsi="仿宋" w:cs="宋体" w:hint="eastAsia"/>
          <w:color w:val="333333"/>
          <w:kern w:val="0"/>
          <w:sz w:val="24"/>
          <w:szCs w:val="24"/>
        </w:rPr>
        <w:t>通行标识牌。</w:t>
      </w:r>
    </w:p>
    <w:p w:rsidR="00CA1DCF" w:rsidRPr="000F324D" w:rsidRDefault="00D148FC" w:rsidP="000F324D">
      <w:pPr>
        <w:widowControl/>
        <w:shd w:val="clear" w:color="auto" w:fill="FFFFFF"/>
        <w:spacing w:line="560" w:lineRule="exact"/>
        <w:ind w:firstLineChars="200" w:firstLine="480"/>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第三章</w:t>
      </w:r>
      <w:r w:rsidRPr="000F324D">
        <w:rPr>
          <w:rFonts w:ascii="黑体" w:eastAsia="黑体" w:hAnsi="黑体" w:cs="宋体" w:hint="eastAsia"/>
          <w:color w:val="333333"/>
          <w:kern w:val="0"/>
          <w:sz w:val="24"/>
          <w:szCs w:val="24"/>
        </w:rPr>
        <w:t xml:space="preserve"> </w:t>
      </w:r>
      <w:r w:rsidR="000F324D">
        <w:rPr>
          <w:rFonts w:ascii="黑体" w:eastAsia="黑体" w:hAnsi="黑体" w:cs="宋体" w:hint="eastAsia"/>
          <w:color w:val="333333"/>
          <w:kern w:val="0"/>
          <w:sz w:val="24"/>
          <w:szCs w:val="24"/>
        </w:rPr>
        <w:t xml:space="preserve"> </w:t>
      </w:r>
      <w:r>
        <w:rPr>
          <w:rFonts w:ascii="黑体" w:eastAsia="黑体" w:hAnsi="黑体" w:cs="宋体" w:hint="eastAsia"/>
          <w:color w:val="333333"/>
          <w:kern w:val="0"/>
          <w:sz w:val="24"/>
          <w:szCs w:val="24"/>
        </w:rPr>
        <w:t>行驶管理</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第十条</w:t>
      </w:r>
      <w:r>
        <w:rPr>
          <w:rFonts w:ascii="仿宋" w:eastAsia="仿宋" w:hAnsi="仿宋" w:cs="宋体" w:hint="eastAsia"/>
          <w:color w:val="333333"/>
          <w:kern w:val="0"/>
          <w:sz w:val="24"/>
          <w:szCs w:val="24"/>
        </w:rPr>
        <w:t>校内非机动车出现下列情形之一的，禁止进入校园及在校园内行驶：</w:t>
      </w:r>
    </w:p>
    <w:p w:rsidR="00CA1DCF"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（一）加装、改装</w:t>
      </w:r>
      <w:r w:rsidR="00A756EA">
        <w:rPr>
          <w:rFonts w:ascii="仿宋" w:eastAsia="仿宋" w:hAnsi="仿宋" w:cs="宋体" w:hint="eastAsia"/>
          <w:color w:val="333333"/>
          <w:kern w:val="0"/>
          <w:sz w:val="24"/>
          <w:szCs w:val="24"/>
        </w:rPr>
        <w:t>或者更换不符合国家标准的电动机和蓄电池等</w:t>
      </w:r>
      <w:r>
        <w:rPr>
          <w:rFonts w:ascii="仿宋" w:eastAsia="仿宋" w:hAnsi="仿宋" w:cs="宋体" w:hint="eastAsia"/>
          <w:color w:val="333333"/>
          <w:kern w:val="0"/>
          <w:sz w:val="24"/>
          <w:szCs w:val="24"/>
        </w:rPr>
        <w:t>装置；</w:t>
      </w:r>
    </w:p>
    <w:p w:rsidR="00CA1DCF"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（二）加装、改装车篷、车厢、座位等影响车况安全的装置；</w:t>
      </w:r>
    </w:p>
    <w:p w:rsidR="00CA1DCF"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（三）装载易燃易爆或有毒</w:t>
      </w:r>
      <w:r w:rsidR="00A756EA">
        <w:rPr>
          <w:rFonts w:ascii="仿宋" w:eastAsia="仿宋" w:hAnsi="仿宋" w:cs="宋体" w:hint="eastAsia"/>
          <w:color w:val="333333"/>
          <w:kern w:val="0"/>
          <w:sz w:val="24"/>
          <w:szCs w:val="24"/>
        </w:rPr>
        <w:t>有害</w:t>
      </w:r>
      <w:r>
        <w:rPr>
          <w:rFonts w:ascii="仿宋" w:eastAsia="仿宋" w:hAnsi="仿宋" w:cs="宋体" w:hint="eastAsia"/>
          <w:color w:val="333333"/>
          <w:kern w:val="0"/>
          <w:sz w:val="24"/>
          <w:szCs w:val="24"/>
        </w:rPr>
        <w:t>等</w:t>
      </w:r>
      <w:r w:rsidR="00A756EA">
        <w:rPr>
          <w:rFonts w:ascii="仿宋" w:eastAsia="仿宋" w:hAnsi="仿宋" w:cs="宋体" w:hint="eastAsia"/>
          <w:color w:val="333333"/>
          <w:kern w:val="0"/>
          <w:sz w:val="24"/>
          <w:szCs w:val="24"/>
        </w:rPr>
        <w:t>物品</w:t>
      </w:r>
      <w:r>
        <w:rPr>
          <w:rFonts w:ascii="仿宋" w:eastAsia="仿宋" w:hAnsi="仿宋" w:cs="宋体" w:hint="eastAsia"/>
          <w:color w:val="333333"/>
          <w:kern w:val="0"/>
          <w:sz w:val="24"/>
          <w:szCs w:val="24"/>
        </w:rPr>
        <w:t>；</w:t>
      </w:r>
    </w:p>
    <w:p w:rsidR="002716F6"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（四）未按要求悬挂或悬挂伪造、失效的校园通行标识牌；</w:t>
      </w:r>
    </w:p>
    <w:p w:rsidR="00CA1DCF" w:rsidRPr="00BA6482" w:rsidRDefault="00BA6482"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（五）</w:t>
      </w:r>
      <w:r w:rsidR="00D148FC" w:rsidRPr="00BA6482">
        <w:rPr>
          <w:rFonts w:ascii="仿宋" w:eastAsia="仿宋" w:hAnsi="仿宋" w:cs="宋体" w:hint="eastAsia"/>
          <w:color w:val="333333"/>
          <w:kern w:val="0"/>
          <w:sz w:val="24"/>
          <w:szCs w:val="24"/>
        </w:rPr>
        <w:t>其他不符合国家有关规范、郑州市有关规定和学校有关要求的非机动车。</w:t>
      </w:r>
    </w:p>
    <w:p w:rsidR="00027451" w:rsidRPr="00027451" w:rsidRDefault="00D148FC" w:rsidP="000F324D">
      <w:pPr>
        <w:widowControl/>
        <w:shd w:val="clear" w:color="auto" w:fill="FFFFFF"/>
        <w:spacing w:line="560" w:lineRule="exact"/>
        <w:ind w:firstLineChars="200" w:firstLine="482"/>
        <w:rPr>
          <w:rFonts w:ascii="楷体" w:eastAsia="楷体" w:hAnsi="楷体" w:cs="宋体"/>
          <w:b/>
          <w:bCs/>
          <w:color w:val="333333"/>
          <w:kern w:val="0"/>
          <w:sz w:val="24"/>
          <w:szCs w:val="24"/>
        </w:rPr>
      </w:pPr>
      <w:r>
        <w:rPr>
          <w:rFonts w:ascii="楷体" w:eastAsia="楷体" w:hAnsi="楷体" w:cs="宋体" w:hint="eastAsia"/>
          <w:b/>
          <w:bCs/>
          <w:color w:val="333333"/>
          <w:kern w:val="0"/>
          <w:sz w:val="24"/>
          <w:szCs w:val="24"/>
        </w:rPr>
        <w:t>第十</w:t>
      </w:r>
      <w:r w:rsidR="005E236D">
        <w:rPr>
          <w:rFonts w:ascii="楷体" w:eastAsia="楷体" w:hAnsi="楷体" w:cs="宋体" w:hint="eastAsia"/>
          <w:b/>
          <w:bCs/>
          <w:color w:val="333333"/>
          <w:kern w:val="0"/>
          <w:sz w:val="24"/>
          <w:szCs w:val="24"/>
        </w:rPr>
        <w:t>一</w:t>
      </w:r>
      <w:r>
        <w:rPr>
          <w:rFonts w:ascii="楷体" w:eastAsia="楷体" w:hAnsi="楷体" w:cs="宋体" w:hint="eastAsia"/>
          <w:b/>
          <w:bCs/>
          <w:color w:val="333333"/>
          <w:kern w:val="0"/>
          <w:sz w:val="24"/>
          <w:szCs w:val="24"/>
        </w:rPr>
        <w:t>条</w:t>
      </w:r>
      <w:r w:rsidR="00B24277">
        <w:rPr>
          <w:rFonts w:ascii="仿宋" w:eastAsia="仿宋" w:hAnsi="仿宋" w:cs="宋体" w:hint="eastAsia"/>
          <w:color w:val="333333"/>
          <w:kern w:val="0"/>
          <w:sz w:val="24"/>
          <w:szCs w:val="24"/>
        </w:rPr>
        <w:t>非机动车</w:t>
      </w:r>
      <w:r w:rsidR="007B3192">
        <w:rPr>
          <w:rFonts w:ascii="仿宋" w:eastAsia="仿宋" w:hAnsi="仿宋" w:cs="宋体" w:hint="eastAsia"/>
          <w:color w:val="333333"/>
          <w:kern w:val="0"/>
          <w:sz w:val="24"/>
          <w:szCs w:val="24"/>
        </w:rPr>
        <w:t>在校内</w:t>
      </w:r>
      <w:r w:rsidR="00027451">
        <w:rPr>
          <w:rFonts w:ascii="仿宋" w:eastAsia="仿宋" w:hAnsi="仿宋" w:cs="宋体" w:hint="eastAsia"/>
          <w:color w:val="333333"/>
          <w:kern w:val="0"/>
          <w:sz w:val="24"/>
          <w:szCs w:val="24"/>
        </w:rPr>
        <w:t>行驶</w:t>
      </w:r>
      <w:r w:rsidR="008900BA">
        <w:rPr>
          <w:rFonts w:ascii="仿宋" w:eastAsia="仿宋" w:hAnsi="仿宋" w:cs="宋体" w:hint="eastAsia"/>
          <w:color w:val="333333"/>
          <w:kern w:val="0"/>
          <w:sz w:val="24"/>
          <w:szCs w:val="24"/>
        </w:rPr>
        <w:t>，不得</w:t>
      </w:r>
      <w:r w:rsidR="00027451">
        <w:rPr>
          <w:rFonts w:ascii="仿宋" w:eastAsia="仿宋" w:hAnsi="仿宋" w:cs="宋体" w:hint="eastAsia"/>
          <w:color w:val="333333"/>
          <w:kern w:val="0"/>
          <w:sz w:val="24"/>
          <w:szCs w:val="24"/>
        </w:rPr>
        <w:t>超速</w:t>
      </w:r>
      <w:r w:rsidR="008900BA">
        <w:rPr>
          <w:rFonts w:ascii="仿宋" w:eastAsia="仿宋" w:hAnsi="仿宋" w:cs="宋体" w:hint="eastAsia"/>
          <w:color w:val="333333"/>
          <w:kern w:val="0"/>
          <w:sz w:val="24"/>
          <w:szCs w:val="24"/>
        </w:rPr>
        <w:t>（限速时速20公里）</w:t>
      </w:r>
      <w:r w:rsidR="00027451">
        <w:rPr>
          <w:rFonts w:ascii="仿宋" w:eastAsia="仿宋" w:hAnsi="仿宋" w:cs="宋体" w:hint="eastAsia"/>
          <w:color w:val="333333"/>
          <w:kern w:val="0"/>
          <w:sz w:val="24"/>
          <w:szCs w:val="24"/>
        </w:rPr>
        <w:t>、</w:t>
      </w:r>
      <w:r w:rsidR="00B34D16">
        <w:rPr>
          <w:rFonts w:ascii="仿宋" w:eastAsia="仿宋" w:hAnsi="仿宋" w:cs="宋体" w:hint="eastAsia"/>
          <w:color w:val="333333"/>
          <w:kern w:val="0"/>
          <w:sz w:val="24"/>
          <w:szCs w:val="24"/>
        </w:rPr>
        <w:t>嬉戏打闹、</w:t>
      </w:r>
      <w:r w:rsidR="00027451" w:rsidRPr="00027451">
        <w:rPr>
          <w:rFonts w:ascii="仿宋" w:eastAsia="仿宋" w:hAnsi="仿宋" w:cs="宋体" w:hint="eastAsia"/>
          <w:kern w:val="0"/>
          <w:sz w:val="24"/>
          <w:szCs w:val="24"/>
        </w:rPr>
        <w:t>接打电话</w:t>
      </w:r>
      <w:r w:rsidR="00BA6482">
        <w:rPr>
          <w:rFonts w:ascii="仿宋" w:eastAsia="仿宋" w:hAnsi="仿宋" w:cs="宋体" w:hint="eastAsia"/>
          <w:color w:val="333333"/>
          <w:kern w:val="0"/>
          <w:sz w:val="24"/>
          <w:szCs w:val="24"/>
        </w:rPr>
        <w:t>。</w:t>
      </w:r>
    </w:p>
    <w:p w:rsidR="00CA1DCF" w:rsidRPr="00B34D16" w:rsidRDefault="00D148FC" w:rsidP="00B34D16">
      <w:pPr>
        <w:widowControl/>
        <w:shd w:val="clear" w:color="auto" w:fill="FFFFFF"/>
        <w:spacing w:line="560" w:lineRule="exact"/>
        <w:ind w:firstLineChars="200" w:firstLine="480"/>
        <w:rPr>
          <w:rFonts w:ascii="仿宋" w:eastAsia="仿宋" w:hAnsi="仿宋" w:cs="宋体"/>
          <w:color w:val="333333"/>
          <w:kern w:val="0"/>
          <w:sz w:val="24"/>
          <w:szCs w:val="24"/>
        </w:rPr>
      </w:pPr>
      <w:r w:rsidRPr="00027451">
        <w:rPr>
          <w:rFonts w:ascii="仿宋" w:eastAsia="仿宋" w:hAnsi="仿宋" w:cs="宋体" w:hint="eastAsia"/>
          <w:color w:val="333333"/>
          <w:kern w:val="0"/>
          <w:sz w:val="24"/>
          <w:szCs w:val="24"/>
        </w:rPr>
        <w:lastRenderedPageBreak/>
        <w:t>保卫处有权对进出校园及在校园内行驶的非机动车进行检查，制止可疑非机动车进出校园，限制</w:t>
      </w:r>
      <w:proofErr w:type="gramStart"/>
      <w:r w:rsidRPr="00027451">
        <w:rPr>
          <w:rFonts w:ascii="仿宋" w:eastAsia="仿宋" w:hAnsi="仿宋" w:cs="宋体" w:hint="eastAsia"/>
          <w:color w:val="333333"/>
          <w:kern w:val="0"/>
          <w:sz w:val="24"/>
          <w:szCs w:val="24"/>
        </w:rPr>
        <w:t>违规非</w:t>
      </w:r>
      <w:proofErr w:type="gramEnd"/>
      <w:r w:rsidRPr="00027451">
        <w:rPr>
          <w:rFonts w:ascii="仿宋" w:eastAsia="仿宋" w:hAnsi="仿宋" w:cs="宋体" w:hint="eastAsia"/>
          <w:color w:val="333333"/>
          <w:kern w:val="0"/>
          <w:sz w:val="24"/>
          <w:szCs w:val="24"/>
        </w:rPr>
        <w:t>机动车在校内行驶。</w:t>
      </w:r>
      <w:r>
        <w:rPr>
          <w:rFonts w:ascii="仿宋" w:eastAsia="仿宋" w:hAnsi="仿宋" w:cs="宋体" w:hint="eastAsia"/>
          <w:color w:val="333333"/>
          <w:kern w:val="0"/>
          <w:sz w:val="24"/>
          <w:szCs w:val="24"/>
        </w:rPr>
        <w:t>校内非机动车使用人有义务配合</w:t>
      </w:r>
      <w:r w:rsidR="00A756EA">
        <w:rPr>
          <w:rFonts w:ascii="仿宋" w:eastAsia="仿宋" w:hAnsi="仿宋" w:cs="宋体" w:hint="eastAsia"/>
          <w:color w:val="333333"/>
          <w:kern w:val="0"/>
          <w:sz w:val="24"/>
          <w:szCs w:val="24"/>
        </w:rPr>
        <w:t>学校</w:t>
      </w:r>
      <w:r>
        <w:rPr>
          <w:rFonts w:ascii="仿宋" w:eastAsia="仿宋" w:hAnsi="仿宋" w:cs="宋体" w:hint="eastAsia"/>
          <w:color w:val="333333"/>
          <w:kern w:val="0"/>
          <w:sz w:val="24"/>
          <w:szCs w:val="24"/>
        </w:rPr>
        <w:t>的检查和管理。</w:t>
      </w:r>
    </w:p>
    <w:p w:rsidR="00CA1DCF" w:rsidRPr="000F324D" w:rsidRDefault="00D148FC" w:rsidP="000F324D">
      <w:pPr>
        <w:widowControl/>
        <w:shd w:val="clear" w:color="auto" w:fill="FFFFFF"/>
        <w:spacing w:line="560" w:lineRule="exact"/>
        <w:ind w:firstLineChars="200" w:firstLine="480"/>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第四章</w:t>
      </w:r>
      <w:r w:rsidRPr="000F324D">
        <w:rPr>
          <w:rFonts w:ascii="黑体" w:eastAsia="黑体" w:hAnsi="黑体" w:cs="宋体" w:hint="eastAsia"/>
          <w:color w:val="333333"/>
          <w:kern w:val="0"/>
          <w:sz w:val="24"/>
          <w:szCs w:val="24"/>
        </w:rPr>
        <w:t xml:space="preserve"> </w:t>
      </w:r>
      <w:r w:rsidR="000F324D">
        <w:rPr>
          <w:rFonts w:ascii="黑体" w:eastAsia="黑体" w:hAnsi="黑体" w:cs="宋体" w:hint="eastAsia"/>
          <w:color w:val="333333"/>
          <w:kern w:val="0"/>
          <w:sz w:val="24"/>
          <w:szCs w:val="24"/>
        </w:rPr>
        <w:t xml:space="preserve"> </w:t>
      </w:r>
      <w:r>
        <w:rPr>
          <w:rFonts w:ascii="黑体" w:eastAsia="黑体" w:hAnsi="黑体" w:cs="宋体" w:hint="eastAsia"/>
          <w:color w:val="333333"/>
          <w:kern w:val="0"/>
          <w:sz w:val="24"/>
          <w:szCs w:val="24"/>
        </w:rPr>
        <w:t>停放管理</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第十</w:t>
      </w:r>
      <w:r w:rsidR="005E236D">
        <w:rPr>
          <w:rFonts w:ascii="楷体" w:eastAsia="楷体" w:hAnsi="楷体" w:cs="宋体" w:hint="eastAsia"/>
          <w:b/>
          <w:bCs/>
          <w:color w:val="333333"/>
          <w:kern w:val="0"/>
          <w:sz w:val="24"/>
          <w:szCs w:val="24"/>
        </w:rPr>
        <w:t>二</w:t>
      </w:r>
      <w:r>
        <w:rPr>
          <w:rFonts w:ascii="楷体" w:eastAsia="楷体" w:hAnsi="楷体" w:cs="宋体" w:hint="eastAsia"/>
          <w:b/>
          <w:bCs/>
          <w:color w:val="333333"/>
          <w:kern w:val="0"/>
          <w:sz w:val="24"/>
          <w:szCs w:val="24"/>
        </w:rPr>
        <w:t>条</w:t>
      </w:r>
      <w:r w:rsidR="00BA6482" w:rsidRPr="00B34D16">
        <w:rPr>
          <w:rFonts w:ascii="仿宋" w:eastAsia="仿宋" w:hAnsi="仿宋" w:cs="宋体" w:hint="eastAsia"/>
          <w:bCs/>
          <w:color w:val="333333"/>
          <w:kern w:val="0"/>
          <w:sz w:val="24"/>
          <w:szCs w:val="24"/>
        </w:rPr>
        <w:t>学校划定</w:t>
      </w:r>
      <w:r>
        <w:rPr>
          <w:rFonts w:ascii="仿宋" w:eastAsia="仿宋" w:hAnsi="仿宋" w:cs="宋体" w:hint="eastAsia"/>
          <w:color w:val="333333"/>
          <w:kern w:val="0"/>
          <w:sz w:val="24"/>
          <w:szCs w:val="24"/>
        </w:rPr>
        <w:t>非机动车停放场地，任何单位和个人不得在学校划定的车位上堆放物品或用其他设施占用停车位。</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第十</w:t>
      </w:r>
      <w:r w:rsidR="005E236D">
        <w:rPr>
          <w:rFonts w:ascii="楷体" w:eastAsia="楷体" w:hAnsi="楷体" w:cs="宋体" w:hint="eastAsia"/>
          <w:b/>
          <w:bCs/>
          <w:color w:val="333333"/>
          <w:kern w:val="0"/>
          <w:sz w:val="24"/>
          <w:szCs w:val="24"/>
        </w:rPr>
        <w:t>三</w:t>
      </w:r>
      <w:r>
        <w:rPr>
          <w:rFonts w:ascii="楷体" w:eastAsia="楷体" w:hAnsi="楷体" w:cs="宋体" w:hint="eastAsia"/>
          <w:b/>
          <w:bCs/>
          <w:color w:val="333333"/>
          <w:kern w:val="0"/>
          <w:sz w:val="24"/>
          <w:szCs w:val="24"/>
        </w:rPr>
        <w:t>条</w:t>
      </w:r>
      <w:r w:rsidR="00BA6482">
        <w:rPr>
          <w:rFonts w:ascii="仿宋" w:eastAsia="仿宋" w:hAnsi="仿宋" w:cs="宋体" w:hint="eastAsia"/>
          <w:color w:val="333333"/>
          <w:kern w:val="0"/>
          <w:sz w:val="24"/>
          <w:szCs w:val="24"/>
        </w:rPr>
        <w:t>校内非机动车应在</w:t>
      </w:r>
      <w:r>
        <w:rPr>
          <w:rFonts w:ascii="仿宋" w:eastAsia="仿宋" w:hAnsi="仿宋" w:cs="宋体" w:hint="eastAsia"/>
          <w:color w:val="333333"/>
          <w:kern w:val="0"/>
          <w:sz w:val="24"/>
          <w:szCs w:val="24"/>
        </w:rPr>
        <w:t>划定</w:t>
      </w:r>
      <w:r w:rsidR="00BA6482">
        <w:rPr>
          <w:rFonts w:ascii="仿宋" w:eastAsia="仿宋" w:hAnsi="仿宋" w:cs="宋体" w:hint="eastAsia"/>
          <w:color w:val="333333"/>
          <w:kern w:val="0"/>
          <w:sz w:val="24"/>
          <w:szCs w:val="24"/>
        </w:rPr>
        <w:t>的非机动车停放场地内</w:t>
      </w:r>
      <w:r>
        <w:rPr>
          <w:rFonts w:ascii="仿宋" w:eastAsia="仿宋" w:hAnsi="仿宋" w:cs="宋体" w:hint="eastAsia"/>
          <w:color w:val="333333"/>
          <w:kern w:val="0"/>
          <w:sz w:val="24"/>
          <w:szCs w:val="24"/>
        </w:rPr>
        <w:t>有序停放，</w:t>
      </w:r>
      <w:r w:rsidR="00BA6482">
        <w:rPr>
          <w:rFonts w:ascii="仿宋" w:eastAsia="仿宋" w:hAnsi="仿宋" w:cs="宋体" w:hint="eastAsia"/>
          <w:color w:val="333333"/>
          <w:kern w:val="0"/>
          <w:sz w:val="24"/>
          <w:szCs w:val="24"/>
        </w:rPr>
        <w:t>严禁在消防通道、人行斑马线、草坪等</w:t>
      </w:r>
      <w:r>
        <w:rPr>
          <w:rFonts w:ascii="仿宋" w:eastAsia="仿宋" w:hAnsi="仿宋" w:cs="宋体" w:hint="eastAsia"/>
          <w:color w:val="333333"/>
          <w:kern w:val="0"/>
          <w:sz w:val="24"/>
          <w:szCs w:val="24"/>
        </w:rPr>
        <w:t>区域停放，严禁在建筑物公共门厅、疏散通道、楼梯间、安全出口等区域停放，严禁搭乘电梯上下楼。</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第十</w:t>
      </w:r>
      <w:r w:rsidR="005E236D">
        <w:rPr>
          <w:rFonts w:ascii="楷体" w:eastAsia="楷体" w:hAnsi="楷体" w:cs="宋体" w:hint="eastAsia"/>
          <w:b/>
          <w:bCs/>
          <w:color w:val="333333"/>
          <w:kern w:val="0"/>
          <w:sz w:val="24"/>
          <w:szCs w:val="24"/>
        </w:rPr>
        <w:t>四</w:t>
      </w:r>
      <w:r>
        <w:rPr>
          <w:rFonts w:ascii="楷体" w:eastAsia="楷体" w:hAnsi="楷体" w:cs="宋体" w:hint="eastAsia"/>
          <w:b/>
          <w:bCs/>
          <w:color w:val="333333"/>
          <w:kern w:val="0"/>
          <w:sz w:val="24"/>
          <w:szCs w:val="24"/>
        </w:rPr>
        <w:t>条</w:t>
      </w:r>
      <w:r w:rsidR="00BA6482">
        <w:rPr>
          <w:rFonts w:ascii="仿宋" w:eastAsia="仿宋" w:hAnsi="仿宋" w:cs="宋体" w:hint="eastAsia"/>
          <w:color w:val="333333"/>
          <w:kern w:val="0"/>
          <w:sz w:val="24"/>
          <w:szCs w:val="24"/>
        </w:rPr>
        <w:t>损坏</w:t>
      </w:r>
      <w:r>
        <w:rPr>
          <w:rFonts w:ascii="仿宋" w:eastAsia="仿宋" w:hAnsi="仿宋" w:cs="宋体" w:hint="eastAsia"/>
          <w:color w:val="333333"/>
          <w:kern w:val="0"/>
          <w:sz w:val="24"/>
          <w:szCs w:val="24"/>
        </w:rPr>
        <w:t>停放场地内的设施、装置和其他车辆</w:t>
      </w:r>
      <w:r w:rsidR="00BA6482">
        <w:rPr>
          <w:rFonts w:ascii="仿宋" w:eastAsia="仿宋" w:hAnsi="仿宋" w:cs="宋体" w:hint="eastAsia"/>
          <w:color w:val="333333"/>
          <w:kern w:val="0"/>
          <w:sz w:val="24"/>
          <w:szCs w:val="24"/>
        </w:rPr>
        <w:t>的，</w:t>
      </w:r>
      <w:r>
        <w:rPr>
          <w:rFonts w:ascii="仿宋" w:eastAsia="仿宋" w:hAnsi="仿宋" w:cs="宋体" w:hint="eastAsia"/>
          <w:color w:val="333333"/>
          <w:kern w:val="0"/>
          <w:sz w:val="24"/>
          <w:szCs w:val="24"/>
        </w:rPr>
        <w:t>损坏方须赔偿损失。</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第十</w:t>
      </w:r>
      <w:r w:rsidR="005E236D">
        <w:rPr>
          <w:rFonts w:ascii="楷体" w:eastAsia="楷体" w:hAnsi="楷体" w:cs="宋体" w:hint="eastAsia"/>
          <w:b/>
          <w:bCs/>
          <w:color w:val="333333"/>
          <w:kern w:val="0"/>
          <w:sz w:val="24"/>
          <w:szCs w:val="24"/>
        </w:rPr>
        <w:t>五</w:t>
      </w:r>
      <w:r>
        <w:rPr>
          <w:rFonts w:ascii="楷体" w:eastAsia="楷体" w:hAnsi="楷体" w:cs="宋体" w:hint="eastAsia"/>
          <w:b/>
          <w:bCs/>
          <w:color w:val="333333"/>
          <w:kern w:val="0"/>
          <w:sz w:val="24"/>
          <w:szCs w:val="24"/>
        </w:rPr>
        <w:t>条</w:t>
      </w:r>
      <w:r w:rsidR="00E806FC">
        <w:rPr>
          <w:rFonts w:ascii="仿宋" w:eastAsia="仿宋" w:hAnsi="仿宋" w:cs="宋体" w:hint="eastAsia"/>
          <w:color w:val="333333"/>
          <w:kern w:val="0"/>
          <w:sz w:val="24"/>
          <w:szCs w:val="24"/>
        </w:rPr>
        <w:t>长期在校园存放</w:t>
      </w:r>
      <w:r>
        <w:rPr>
          <w:rFonts w:ascii="仿宋" w:eastAsia="仿宋" w:hAnsi="仿宋" w:cs="宋体" w:hint="eastAsia"/>
          <w:color w:val="333333"/>
          <w:kern w:val="0"/>
          <w:sz w:val="24"/>
          <w:szCs w:val="24"/>
        </w:rPr>
        <w:t>、无人认领、无通行标识牌或</w:t>
      </w:r>
      <w:r w:rsidR="00E806FC">
        <w:rPr>
          <w:rFonts w:ascii="仿宋" w:eastAsia="仿宋" w:hAnsi="仿宋" w:cs="宋体" w:hint="eastAsia"/>
          <w:color w:val="333333"/>
          <w:kern w:val="0"/>
          <w:sz w:val="24"/>
          <w:szCs w:val="24"/>
        </w:rPr>
        <w:t>未按规定交回通行标识牌的非机动车，学校</w:t>
      </w:r>
      <w:r>
        <w:rPr>
          <w:rFonts w:ascii="仿宋" w:eastAsia="仿宋" w:hAnsi="仿宋" w:cs="宋体" w:hint="eastAsia"/>
          <w:color w:val="333333"/>
          <w:kern w:val="0"/>
          <w:sz w:val="24"/>
          <w:szCs w:val="24"/>
        </w:rPr>
        <w:t>有权依法依规进行处理处置。</w:t>
      </w:r>
    </w:p>
    <w:p w:rsidR="00CA1DCF" w:rsidRPr="000F324D" w:rsidRDefault="00D148FC" w:rsidP="000F324D">
      <w:pPr>
        <w:widowControl/>
        <w:shd w:val="clear" w:color="auto" w:fill="FFFFFF"/>
        <w:spacing w:line="560" w:lineRule="exact"/>
        <w:ind w:firstLineChars="200" w:firstLine="480"/>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第五章</w:t>
      </w:r>
      <w:r w:rsidRPr="000F324D">
        <w:rPr>
          <w:rFonts w:ascii="黑体" w:eastAsia="黑体" w:hAnsi="黑体" w:cs="宋体" w:hint="eastAsia"/>
          <w:color w:val="333333"/>
          <w:kern w:val="0"/>
          <w:sz w:val="24"/>
          <w:szCs w:val="24"/>
        </w:rPr>
        <w:t xml:space="preserve">  </w:t>
      </w:r>
      <w:r>
        <w:rPr>
          <w:rFonts w:ascii="黑体" w:eastAsia="黑体" w:hAnsi="黑体" w:cs="宋体" w:hint="eastAsia"/>
          <w:color w:val="333333"/>
          <w:kern w:val="0"/>
          <w:sz w:val="24"/>
          <w:szCs w:val="24"/>
        </w:rPr>
        <w:t>违规处理</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w:t>
      </w:r>
      <w:r w:rsidR="005E236D">
        <w:rPr>
          <w:rFonts w:ascii="楷体" w:eastAsia="楷体" w:hAnsi="楷体" w:cs="宋体" w:hint="eastAsia"/>
          <w:b/>
          <w:bCs/>
          <w:color w:val="333333"/>
          <w:kern w:val="0"/>
          <w:sz w:val="24"/>
          <w:szCs w:val="24"/>
        </w:rPr>
        <w:t>十六</w:t>
      </w:r>
      <w:r>
        <w:rPr>
          <w:rFonts w:ascii="楷体" w:eastAsia="楷体" w:hAnsi="楷体" w:cs="宋体" w:hint="eastAsia"/>
          <w:b/>
          <w:bCs/>
          <w:color w:val="333333"/>
          <w:kern w:val="0"/>
          <w:sz w:val="24"/>
          <w:szCs w:val="24"/>
        </w:rPr>
        <w:t>条</w:t>
      </w:r>
      <w:r w:rsidR="00E806FC">
        <w:rPr>
          <w:rFonts w:ascii="仿宋" w:eastAsia="仿宋" w:hAnsi="仿宋" w:cs="宋体" w:hint="eastAsia"/>
          <w:color w:val="333333"/>
          <w:kern w:val="0"/>
          <w:sz w:val="24"/>
          <w:szCs w:val="24"/>
        </w:rPr>
        <w:t>有以下情形之一的，</w:t>
      </w:r>
      <w:r w:rsidR="00B34D16">
        <w:rPr>
          <w:rFonts w:ascii="仿宋" w:eastAsia="仿宋" w:hAnsi="仿宋" w:cs="宋体" w:hint="eastAsia"/>
          <w:color w:val="333333"/>
          <w:kern w:val="0"/>
          <w:sz w:val="24"/>
          <w:szCs w:val="24"/>
        </w:rPr>
        <w:t>保卫处</w:t>
      </w:r>
      <w:r w:rsidR="00E806FC">
        <w:rPr>
          <w:rFonts w:ascii="仿宋" w:eastAsia="仿宋" w:hAnsi="仿宋" w:cs="宋体" w:hint="eastAsia"/>
          <w:color w:val="333333"/>
          <w:kern w:val="0"/>
          <w:sz w:val="24"/>
          <w:szCs w:val="24"/>
        </w:rPr>
        <w:t>有权</w:t>
      </w:r>
      <w:r w:rsidR="00B34D16">
        <w:rPr>
          <w:rFonts w:ascii="仿宋" w:eastAsia="仿宋" w:hAnsi="仿宋" w:cs="宋体" w:hint="eastAsia"/>
          <w:color w:val="333333"/>
          <w:kern w:val="0"/>
          <w:sz w:val="24"/>
          <w:szCs w:val="24"/>
        </w:rPr>
        <w:t>采取</w:t>
      </w:r>
      <w:r w:rsidR="00E806FC">
        <w:rPr>
          <w:rFonts w:ascii="仿宋" w:eastAsia="仿宋" w:hAnsi="仿宋" w:cs="宋体" w:hint="eastAsia"/>
          <w:color w:val="333333"/>
          <w:kern w:val="0"/>
          <w:sz w:val="24"/>
          <w:szCs w:val="24"/>
        </w:rPr>
        <w:t>收回</w:t>
      </w:r>
      <w:r>
        <w:rPr>
          <w:rFonts w:ascii="仿宋" w:eastAsia="仿宋" w:hAnsi="仿宋" w:cs="宋体" w:hint="eastAsia"/>
          <w:color w:val="333333"/>
          <w:kern w:val="0"/>
          <w:sz w:val="24"/>
          <w:szCs w:val="24"/>
        </w:rPr>
        <w:t>校园通行标识牌、追究当事人责任、移交有关部门处理等措施：</w:t>
      </w:r>
    </w:p>
    <w:p w:rsidR="00CA1DCF" w:rsidRDefault="00C61F99"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（一）将电动</w:t>
      </w:r>
      <w:r w:rsidR="00D148FC">
        <w:rPr>
          <w:rFonts w:ascii="仿宋" w:eastAsia="仿宋" w:hAnsi="仿宋" w:cs="宋体" w:hint="eastAsia"/>
          <w:color w:val="333333"/>
          <w:kern w:val="0"/>
          <w:sz w:val="24"/>
          <w:szCs w:val="24"/>
        </w:rPr>
        <w:t>车或车用蓄电池带进建筑物内</w:t>
      </w:r>
      <w:r>
        <w:rPr>
          <w:rFonts w:ascii="仿宋" w:eastAsia="仿宋" w:hAnsi="仿宋" w:cs="宋体" w:hint="eastAsia"/>
          <w:color w:val="333333"/>
          <w:kern w:val="0"/>
          <w:sz w:val="24"/>
          <w:szCs w:val="24"/>
        </w:rPr>
        <w:t>及</w:t>
      </w:r>
      <w:r w:rsidR="00B34D16">
        <w:rPr>
          <w:rFonts w:ascii="仿宋" w:eastAsia="仿宋" w:hAnsi="仿宋" w:cs="宋体" w:hint="eastAsia"/>
          <w:color w:val="333333"/>
          <w:kern w:val="0"/>
          <w:sz w:val="24"/>
          <w:szCs w:val="24"/>
        </w:rPr>
        <w:t>地下室</w:t>
      </w:r>
      <w:r>
        <w:rPr>
          <w:rFonts w:ascii="仿宋" w:eastAsia="仿宋" w:hAnsi="仿宋" w:cs="宋体" w:hint="eastAsia"/>
          <w:color w:val="333333"/>
          <w:kern w:val="0"/>
          <w:sz w:val="24"/>
          <w:szCs w:val="24"/>
        </w:rPr>
        <w:t>存放、</w:t>
      </w:r>
      <w:r w:rsidR="00D148FC">
        <w:rPr>
          <w:rFonts w:ascii="仿宋" w:eastAsia="仿宋" w:hAnsi="仿宋" w:cs="宋体" w:hint="eastAsia"/>
          <w:color w:val="333333"/>
          <w:kern w:val="0"/>
          <w:sz w:val="24"/>
          <w:szCs w:val="24"/>
        </w:rPr>
        <w:t>充电；</w:t>
      </w:r>
    </w:p>
    <w:p w:rsidR="00CA1DCF"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（二）使用</w:t>
      </w:r>
      <w:r w:rsidR="00E806FC">
        <w:rPr>
          <w:rFonts w:ascii="仿宋" w:eastAsia="仿宋" w:hAnsi="仿宋" w:cs="宋体" w:hint="eastAsia"/>
          <w:color w:val="333333"/>
          <w:kern w:val="0"/>
          <w:sz w:val="24"/>
          <w:szCs w:val="24"/>
        </w:rPr>
        <w:t>违规</w:t>
      </w:r>
      <w:r>
        <w:rPr>
          <w:rFonts w:ascii="仿宋" w:eastAsia="仿宋" w:hAnsi="仿宋" w:cs="宋体" w:hint="eastAsia"/>
          <w:color w:val="333333"/>
          <w:kern w:val="0"/>
          <w:sz w:val="24"/>
          <w:szCs w:val="24"/>
        </w:rPr>
        <w:t>手段办理校内非机动车通行标识牌；</w:t>
      </w:r>
    </w:p>
    <w:p w:rsidR="00CA1DCF"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（三）伪造及私下售卖、出租</w:t>
      </w:r>
      <w:r w:rsidR="00E806FC">
        <w:rPr>
          <w:rFonts w:ascii="仿宋" w:eastAsia="仿宋" w:hAnsi="仿宋" w:cs="宋体" w:hint="eastAsia"/>
          <w:color w:val="333333"/>
          <w:kern w:val="0"/>
          <w:sz w:val="24"/>
          <w:szCs w:val="24"/>
        </w:rPr>
        <w:t>、转用</w:t>
      </w:r>
      <w:r>
        <w:rPr>
          <w:rFonts w:ascii="仿宋" w:eastAsia="仿宋" w:hAnsi="仿宋" w:cs="宋体" w:hint="eastAsia"/>
          <w:color w:val="333333"/>
          <w:kern w:val="0"/>
          <w:sz w:val="24"/>
          <w:szCs w:val="24"/>
        </w:rPr>
        <w:t>校内非机动车通行标识牌；</w:t>
      </w:r>
    </w:p>
    <w:p w:rsidR="00CA1DCF" w:rsidRDefault="00D148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（四）不服从门卫人员</w:t>
      </w:r>
      <w:r w:rsidR="00E806FC">
        <w:rPr>
          <w:rFonts w:ascii="仿宋" w:eastAsia="仿宋" w:hAnsi="仿宋" w:cs="宋体" w:hint="eastAsia"/>
          <w:color w:val="333333"/>
          <w:kern w:val="0"/>
          <w:sz w:val="24"/>
          <w:szCs w:val="24"/>
        </w:rPr>
        <w:t>检查、</w:t>
      </w:r>
      <w:r>
        <w:rPr>
          <w:rFonts w:ascii="仿宋" w:eastAsia="仿宋" w:hAnsi="仿宋" w:cs="宋体" w:hint="eastAsia"/>
          <w:color w:val="333333"/>
          <w:kern w:val="0"/>
          <w:sz w:val="24"/>
          <w:szCs w:val="24"/>
        </w:rPr>
        <w:t>管理；</w:t>
      </w:r>
    </w:p>
    <w:p w:rsidR="00CA1DCF" w:rsidRDefault="00B34D16"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（五）</w:t>
      </w:r>
      <w:r w:rsidR="00D148FC">
        <w:rPr>
          <w:rFonts w:ascii="仿宋" w:eastAsia="仿宋" w:hAnsi="仿宋" w:cs="宋体" w:hint="eastAsia"/>
          <w:color w:val="333333"/>
          <w:kern w:val="0"/>
          <w:sz w:val="24"/>
          <w:szCs w:val="24"/>
        </w:rPr>
        <w:t>违反学校校园道路交通秩序规定的其他行为。</w:t>
      </w:r>
    </w:p>
    <w:p w:rsidR="00CA1DCF" w:rsidRDefault="005E236D" w:rsidP="000F324D">
      <w:pPr>
        <w:widowControl/>
        <w:shd w:val="clear" w:color="auto" w:fill="FFFFFF"/>
        <w:spacing w:line="560" w:lineRule="exact"/>
        <w:ind w:firstLineChars="200" w:firstLine="482"/>
        <w:rPr>
          <w:rFonts w:ascii="仿宋" w:eastAsia="仿宋" w:hAnsi="仿宋" w:cs="宋体"/>
          <w:color w:val="333333"/>
          <w:kern w:val="0"/>
          <w:sz w:val="24"/>
          <w:szCs w:val="24"/>
        </w:rPr>
      </w:pPr>
      <w:r>
        <w:rPr>
          <w:rFonts w:ascii="楷体" w:eastAsia="楷体" w:hAnsi="楷体" w:cs="宋体" w:hint="eastAsia"/>
          <w:b/>
          <w:bCs/>
          <w:color w:val="333333"/>
          <w:kern w:val="0"/>
          <w:sz w:val="24"/>
          <w:szCs w:val="24"/>
        </w:rPr>
        <w:t>第十七</w:t>
      </w:r>
      <w:r w:rsidR="00D148FC">
        <w:rPr>
          <w:rFonts w:ascii="楷体" w:eastAsia="楷体" w:hAnsi="楷体" w:cs="宋体" w:hint="eastAsia"/>
          <w:b/>
          <w:bCs/>
          <w:color w:val="333333"/>
          <w:kern w:val="0"/>
          <w:sz w:val="24"/>
          <w:szCs w:val="24"/>
        </w:rPr>
        <w:t>条</w:t>
      </w:r>
      <w:r w:rsidR="00D148FC">
        <w:rPr>
          <w:rFonts w:ascii="仿宋" w:eastAsia="仿宋" w:hAnsi="仿宋" w:cs="宋体" w:hint="eastAsia"/>
          <w:color w:val="333333"/>
          <w:kern w:val="0"/>
          <w:sz w:val="24"/>
          <w:szCs w:val="24"/>
        </w:rPr>
        <w:t>对校内非机动车骑车超速、</w:t>
      </w:r>
      <w:r w:rsidR="00B34D16">
        <w:rPr>
          <w:rFonts w:ascii="仿宋" w:eastAsia="仿宋" w:hAnsi="仿宋" w:cs="宋体" w:hint="eastAsia"/>
          <w:color w:val="333333"/>
          <w:kern w:val="0"/>
          <w:sz w:val="24"/>
          <w:szCs w:val="24"/>
        </w:rPr>
        <w:t>嬉戏打闹、</w:t>
      </w:r>
      <w:r w:rsidR="00D148FC">
        <w:rPr>
          <w:rFonts w:ascii="仿宋" w:eastAsia="仿宋" w:hAnsi="仿宋" w:cs="宋体" w:hint="eastAsia"/>
          <w:kern w:val="0"/>
          <w:sz w:val="24"/>
          <w:szCs w:val="24"/>
        </w:rPr>
        <w:t>接打电话，</w:t>
      </w:r>
      <w:r w:rsidR="005D6787">
        <w:rPr>
          <w:rFonts w:ascii="仿宋" w:eastAsia="仿宋" w:hAnsi="仿宋" w:cs="宋体" w:hint="eastAsia"/>
          <w:color w:val="333333"/>
          <w:kern w:val="0"/>
          <w:sz w:val="24"/>
          <w:szCs w:val="24"/>
        </w:rPr>
        <w:t>未按规定区域停放</w:t>
      </w:r>
      <w:r w:rsidR="00E806FC">
        <w:rPr>
          <w:rFonts w:ascii="仿宋" w:eastAsia="仿宋" w:hAnsi="仿宋" w:cs="宋体" w:hint="eastAsia"/>
          <w:color w:val="333333"/>
          <w:kern w:val="0"/>
          <w:sz w:val="24"/>
          <w:szCs w:val="24"/>
        </w:rPr>
        <w:t>等违规行为，按如下方式</w:t>
      </w:r>
      <w:r w:rsidR="00D148FC">
        <w:rPr>
          <w:rFonts w:ascii="仿宋" w:eastAsia="仿宋" w:hAnsi="仿宋" w:cs="宋体" w:hint="eastAsia"/>
          <w:color w:val="333333"/>
          <w:kern w:val="0"/>
          <w:sz w:val="24"/>
          <w:szCs w:val="24"/>
        </w:rPr>
        <w:t>处理：</w:t>
      </w:r>
    </w:p>
    <w:p w:rsidR="00CA1DCF" w:rsidRDefault="00E806FC" w:rsidP="000F324D">
      <w:pPr>
        <w:widowControl/>
        <w:shd w:val="clear" w:color="auto" w:fill="FFFFFF"/>
        <w:spacing w:line="560" w:lineRule="exact"/>
        <w:ind w:firstLineChars="200" w:firstLine="480"/>
        <w:rPr>
          <w:rFonts w:ascii="微软雅黑" w:eastAsia="微软雅黑" w:hAnsi="微软雅黑" w:cs="宋体"/>
          <w:color w:val="333333"/>
          <w:kern w:val="0"/>
          <w:sz w:val="15"/>
          <w:szCs w:val="15"/>
        </w:rPr>
      </w:pPr>
      <w:r>
        <w:rPr>
          <w:rFonts w:ascii="仿宋" w:eastAsia="仿宋" w:hAnsi="仿宋" w:cs="宋体" w:hint="eastAsia"/>
          <w:color w:val="333333"/>
          <w:kern w:val="0"/>
          <w:sz w:val="24"/>
          <w:szCs w:val="24"/>
        </w:rPr>
        <w:t>（一）发现违规行为</w:t>
      </w:r>
      <w:r w:rsidR="00D148FC">
        <w:rPr>
          <w:rFonts w:ascii="仿宋" w:eastAsia="仿宋" w:hAnsi="仿宋" w:cs="宋体" w:hint="eastAsia"/>
          <w:color w:val="333333"/>
          <w:kern w:val="0"/>
          <w:sz w:val="24"/>
          <w:szCs w:val="24"/>
        </w:rPr>
        <w:t>，</w:t>
      </w:r>
      <w:r>
        <w:rPr>
          <w:rFonts w:ascii="仿宋" w:eastAsia="仿宋" w:hAnsi="仿宋" w:cs="宋体" w:hint="eastAsia"/>
          <w:color w:val="333333"/>
          <w:kern w:val="0"/>
          <w:sz w:val="24"/>
          <w:szCs w:val="24"/>
        </w:rPr>
        <w:t>可</w:t>
      </w:r>
      <w:r w:rsidR="00D44540">
        <w:rPr>
          <w:rFonts w:ascii="仿宋" w:eastAsia="仿宋" w:hAnsi="仿宋" w:cs="宋体" w:hint="eastAsia"/>
          <w:color w:val="333333"/>
          <w:kern w:val="0"/>
          <w:sz w:val="24"/>
          <w:szCs w:val="24"/>
        </w:rPr>
        <w:t>对违规</w:t>
      </w:r>
      <w:r w:rsidR="00D148FC">
        <w:rPr>
          <w:rFonts w:ascii="仿宋" w:eastAsia="仿宋" w:hAnsi="仿宋" w:cs="宋体" w:hint="eastAsia"/>
          <w:color w:val="333333"/>
          <w:kern w:val="0"/>
          <w:sz w:val="24"/>
          <w:szCs w:val="24"/>
        </w:rPr>
        <w:t>车辆进行暂管；取车时，</w:t>
      </w:r>
      <w:r>
        <w:rPr>
          <w:rFonts w:ascii="仿宋" w:eastAsia="仿宋" w:hAnsi="仿宋" w:cs="宋体" w:hint="eastAsia"/>
          <w:color w:val="333333"/>
          <w:kern w:val="0"/>
          <w:sz w:val="24"/>
          <w:szCs w:val="24"/>
        </w:rPr>
        <w:t>须提交</w:t>
      </w:r>
      <w:r w:rsidR="00D44540">
        <w:rPr>
          <w:rFonts w:ascii="仿宋" w:eastAsia="仿宋" w:hAnsi="仿宋" w:cs="宋体" w:hint="eastAsia"/>
          <w:color w:val="333333"/>
          <w:kern w:val="0"/>
          <w:sz w:val="24"/>
          <w:szCs w:val="24"/>
        </w:rPr>
        <w:t>归口管理</w:t>
      </w:r>
      <w:r>
        <w:rPr>
          <w:rFonts w:ascii="仿宋" w:eastAsia="仿宋" w:hAnsi="仿宋" w:cs="宋体" w:hint="eastAsia"/>
          <w:color w:val="333333"/>
          <w:kern w:val="0"/>
          <w:sz w:val="24"/>
          <w:szCs w:val="24"/>
        </w:rPr>
        <w:t>部门审批的《非机动车取车申请表》</w:t>
      </w:r>
      <w:r w:rsidR="004C17B5">
        <w:rPr>
          <w:rFonts w:ascii="仿宋" w:eastAsia="仿宋" w:hAnsi="仿宋" w:cs="宋体" w:hint="eastAsia"/>
          <w:color w:val="333333"/>
          <w:kern w:val="0"/>
          <w:sz w:val="24"/>
          <w:szCs w:val="24"/>
        </w:rPr>
        <w:t>（保卫处网站“资料下载”栏）</w:t>
      </w:r>
      <w:r w:rsidR="00D148FC">
        <w:rPr>
          <w:rFonts w:ascii="仿宋" w:eastAsia="仿宋" w:hAnsi="仿宋" w:cs="宋体" w:hint="eastAsia"/>
          <w:color w:val="333333"/>
          <w:kern w:val="0"/>
          <w:sz w:val="24"/>
          <w:szCs w:val="24"/>
        </w:rPr>
        <w:t>；</w:t>
      </w:r>
    </w:p>
    <w:p w:rsidR="004C17B5" w:rsidRDefault="00D148FC" w:rsidP="000F324D">
      <w:pPr>
        <w:widowControl/>
        <w:shd w:val="clear" w:color="auto" w:fill="FFFFFF"/>
        <w:spacing w:line="560" w:lineRule="exact"/>
        <w:ind w:firstLineChars="200" w:firstLine="480"/>
        <w:rPr>
          <w:rFonts w:ascii="仿宋" w:eastAsia="仿宋" w:hAnsi="仿宋" w:cs="宋体"/>
          <w:color w:val="333333"/>
          <w:kern w:val="0"/>
          <w:sz w:val="24"/>
          <w:szCs w:val="24"/>
        </w:rPr>
      </w:pPr>
      <w:r>
        <w:rPr>
          <w:rFonts w:ascii="仿宋" w:eastAsia="仿宋" w:hAnsi="仿宋" w:cs="宋体" w:hint="eastAsia"/>
          <w:color w:val="333333"/>
          <w:kern w:val="0"/>
          <w:sz w:val="24"/>
          <w:szCs w:val="24"/>
        </w:rPr>
        <w:lastRenderedPageBreak/>
        <w:t>（二）对</w:t>
      </w:r>
      <w:r w:rsidR="00E806FC">
        <w:rPr>
          <w:rFonts w:ascii="仿宋" w:eastAsia="仿宋" w:hAnsi="仿宋" w:cs="宋体" w:hint="eastAsia"/>
          <w:color w:val="333333"/>
          <w:kern w:val="0"/>
          <w:sz w:val="24"/>
          <w:szCs w:val="24"/>
        </w:rPr>
        <w:t>第</w:t>
      </w:r>
      <w:r>
        <w:rPr>
          <w:rFonts w:ascii="仿宋" w:eastAsia="仿宋" w:hAnsi="仿宋" w:cs="宋体" w:hint="eastAsia"/>
          <w:color w:val="333333"/>
          <w:kern w:val="0"/>
          <w:sz w:val="24"/>
          <w:szCs w:val="24"/>
        </w:rPr>
        <w:t>二次违规者，采取通报批评</w:t>
      </w:r>
      <w:r w:rsidR="00CE7CBF">
        <w:rPr>
          <w:rFonts w:ascii="仿宋" w:eastAsia="仿宋" w:hAnsi="仿宋" w:cs="宋体" w:hint="eastAsia"/>
          <w:color w:val="333333"/>
          <w:kern w:val="0"/>
          <w:sz w:val="24"/>
          <w:szCs w:val="24"/>
        </w:rPr>
        <w:t>。</w:t>
      </w:r>
      <w:r w:rsidR="00D10177">
        <w:rPr>
          <w:rFonts w:ascii="仿宋" w:eastAsia="仿宋" w:hAnsi="仿宋" w:cs="宋体" w:hint="eastAsia"/>
          <w:color w:val="333333"/>
          <w:kern w:val="0"/>
          <w:sz w:val="24"/>
          <w:szCs w:val="24"/>
        </w:rPr>
        <w:t>师生员工、</w:t>
      </w:r>
      <w:r w:rsidR="005E236D">
        <w:rPr>
          <w:rFonts w:ascii="仿宋" w:eastAsia="仿宋" w:hAnsi="仿宋" w:cs="宋体" w:hint="eastAsia"/>
          <w:color w:val="333333"/>
          <w:kern w:val="0"/>
          <w:sz w:val="24"/>
          <w:szCs w:val="24"/>
        </w:rPr>
        <w:t>驻校服务机构</w:t>
      </w:r>
      <w:r w:rsidR="004C17B5">
        <w:rPr>
          <w:rFonts w:ascii="仿宋" w:eastAsia="仿宋" w:hAnsi="仿宋" w:cs="宋体" w:hint="eastAsia"/>
          <w:color w:val="333333"/>
          <w:kern w:val="0"/>
          <w:sz w:val="24"/>
          <w:szCs w:val="24"/>
        </w:rPr>
        <w:t>工作人员</w:t>
      </w:r>
      <w:r w:rsidR="00CE7CBF">
        <w:rPr>
          <w:rFonts w:ascii="仿宋" w:eastAsia="仿宋" w:hAnsi="仿宋" w:cs="宋体" w:hint="eastAsia"/>
          <w:color w:val="333333"/>
          <w:kern w:val="0"/>
          <w:sz w:val="24"/>
          <w:szCs w:val="24"/>
        </w:rPr>
        <w:t>的</w:t>
      </w:r>
      <w:r w:rsidR="005E236D">
        <w:rPr>
          <w:rFonts w:ascii="仿宋" w:eastAsia="仿宋" w:hAnsi="仿宋" w:cs="宋体" w:hint="eastAsia"/>
          <w:color w:val="333333"/>
          <w:kern w:val="0"/>
          <w:sz w:val="24"/>
          <w:szCs w:val="24"/>
        </w:rPr>
        <w:t>违规行为，</w:t>
      </w:r>
      <w:r w:rsidR="00D10177">
        <w:rPr>
          <w:rFonts w:ascii="仿宋" w:eastAsia="仿宋" w:hAnsi="仿宋" w:cs="宋体" w:hint="eastAsia"/>
          <w:color w:val="333333"/>
          <w:kern w:val="0"/>
          <w:sz w:val="24"/>
          <w:szCs w:val="24"/>
        </w:rPr>
        <w:t>由保卫处</w:t>
      </w:r>
      <w:r w:rsidR="004C17B5">
        <w:rPr>
          <w:rFonts w:ascii="仿宋" w:eastAsia="仿宋" w:hAnsi="仿宋" w:cs="宋体" w:hint="eastAsia"/>
          <w:color w:val="333333"/>
          <w:kern w:val="0"/>
          <w:sz w:val="24"/>
          <w:szCs w:val="24"/>
        </w:rPr>
        <w:t>按年度</w:t>
      </w:r>
      <w:r w:rsidR="005A0F78">
        <w:rPr>
          <w:rFonts w:ascii="仿宋" w:eastAsia="仿宋" w:hAnsi="仿宋" w:cs="宋体" w:hint="eastAsia"/>
          <w:color w:val="333333"/>
          <w:kern w:val="0"/>
          <w:sz w:val="24"/>
          <w:szCs w:val="24"/>
        </w:rPr>
        <w:t>统计</w:t>
      </w:r>
      <w:r w:rsidR="004C17B5">
        <w:rPr>
          <w:rFonts w:ascii="仿宋" w:eastAsia="仿宋" w:hAnsi="仿宋" w:cs="宋体" w:hint="eastAsia"/>
          <w:color w:val="333333"/>
          <w:kern w:val="0"/>
          <w:sz w:val="24"/>
          <w:szCs w:val="24"/>
        </w:rPr>
        <w:t>，交校文明办，作为文明集体、</w:t>
      </w:r>
      <w:r w:rsidR="00CE7CBF">
        <w:rPr>
          <w:rFonts w:ascii="仿宋" w:eastAsia="仿宋" w:hAnsi="仿宋" w:cs="宋体" w:hint="eastAsia"/>
          <w:color w:val="333333"/>
          <w:kern w:val="0"/>
          <w:sz w:val="24"/>
          <w:szCs w:val="24"/>
        </w:rPr>
        <w:t>文明个人评选的重要依据；</w:t>
      </w:r>
      <w:r w:rsidR="005A0F78">
        <w:rPr>
          <w:rFonts w:ascii="仿宋" w:eastAsia="仿宋" w:hAnsi="仿宋" w:cs="宋体" w:hint="eastAsia"/>
          <w:color w:val="333333"/>
          <w:kern w:val="0"/>
          <w:sz w:val="24"/>
          <w:szCs w:val="24"/>
        </w:rPr>
        <w:t>学生处将违规学生与该生</w:t>
      </w:r>
      <w:r w:rsidR="004C17B5">
        <w:rPr>
          <w:rFonts w:ascii="仿宋" w:eastAsia="仿宋" w:hAnsi="仿宋" w:cs="宋体" w:hint="eastAsia"/>
          <w:color w:val="333333"/>
          <w:kern w:val="0"/>
          <w:sz w:val="24"/>
          <w:szCs w:val="24"/>
        </w:rPr>
        <w:t>当年评先评优挂钩。</w:t>
      </w:r>
    </w:p>
    <w:p w:rsidR="00CA1DCF" w:rsidRDefault="005E236D" w:rsidP="000F324D">
      <w:pPr>
        <w:widowControl/>
        <w:shd w:val="clear" w:color="auto" w:fill="FFFFFF"/>
        <w:spacing w:line="560" w:lineRule="exact"/>
        <w:ind w:firstLineChars="200" w:firstLine="480"/>
        <w:rPr>
          <w:rFonts w:ascii="微软雅黑" w:eastAsia="微软雅黑" w:hAnsi="微软雅黑" w:cs="宋体"/>
          <w:color w:val="333333"/>
          <w:kern w:val="0"/>
          <w:sz w:val="24"/>
          <w:szCs w:val="24"/>
        </w:rPr>
      </w:pPr>
      <w:r>
        <w:rPr>
          <w:rFonts w:ascii="仿宋" w:eastAsia="仿宋" w:hAnsi="仿宋" w:cs="宋体" w:hint="eastAsia"/>
          <w:color w:val="333333"/>
          <w:kern w:val="0"/>
          <w:sz w:val="24"/>
          <w:szCs w:val="24"/>
        </w:rPr>
        <w:t>（三）对累计三次违规者，收回</w:t>
      </w:r>
      <w:r w:rsidR="00D148FC">
        <w:rPr>
          <w:rFonts w:ascii="仿宋" w:eastAsia="仿宋" w:hAnsi="仿宋" w:cs="宋体" w:hint="eastAsia"/>
          <w:color w:val="333333"/>
          <w:kern w:val="0"/>
          <w:sz w:val="24"/>
          <w:szCs w:val="24"/>
        </w:rPr>
        <w:t>其非机动车校园通行标识牌。</w:t>
      </w:r>
    </w:p>
    <w:p w:rsidR="00CA1DCF" w:rsidRDefault="005E236D"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第十八</w:t>
      </w:r>
      <w:r w:rsidR="00D148FC">
        <w:rPr>
          <w:rFonts w:ascii="楷体" w:eastAsia="楷体" w:hAnsi="楷体" w:cs="宋体" w:hint="eastAsia"/>
          <w:b/>
          <w:bCs/>
          <w:color w:val="333333"/>
          <w:kern w:val="0"/>
          <w:sz w:val="24"/>
          <w:szCs w:val="24"/>
        </w:rPr>
        <w:t>条</w:t>
      </w:r>
      <w:r>
        <w:rPr>
          <w:rFonts w:ascii="仿宋" w:eastAsia="仿宋" w:hAnsi="仿宋" w:cs="宋体" w:hint="eastAsia"/>
          <w:color w:val="333333"/>
          <w:kern w:val="0"/>
          <w:sz w:val="24"/>
          <w:szCs w:val="24"/>
        </w:rPr>
        <w:t>在校园内</w:t>
      </w:r>
      <w:r w:rsidR="00D148FC">
        <w:rPr>
          <w:rFonts w:ascii="仿宋" w:eastAsia="仿宋" w:hAnsi="仿宋" w:cs="宋体" w:hint="eastAsia"/>
          <w:color w:val="333333"/>
          <w:kern w:val="0"/>
          <w:sz w:val="24"/>
          <w:szCs w:val="24"/>
        </w:rPr>
        <w:t>使用非机动车造成安全事故或重大影响的，依法依规追究</w:t>
      </w:r>
      <w:r>
        <w:rPr>
          <w:rFonts w:ascii="仿宋" w:eastAsia="仿宋" w:hAnsi="仿宋" w:cs="宋体" w:hint="eastAsia"/>
          <w:color w:val="333333"/>
          <w:kern w:val="0"/>
          <w:sz w:val="24"/>
          <w:szCs w:val="24"/>
        </w:rPr>
        <w:t>相关人员</w:t>
      </w:r>
      <w:r w:rsidR="00D148FC">
        <w:rPr>
          <w:rFonts w:ascii="仿宋" w:eastAsia="仿宋" w:hAnsi="仿宋" w:cs="宋体" w:hint="eastAsia"/>
          <w:color w:val="333333"/>
          <w:kern w:val="0"/>
          <w:sz w:val="24"/>
          <w:szCs w:val="24"/>
        </w:rPr>
        <w:t>法律责任。</w:t>
      </w:r>
    </w:p>
    <w:p w:rsidR="00CA1DCF" w:rsidRDefault="005E236D"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第十九</w:t>
      </w:r>
      <w:r w:rsidR="00D148FC">
        <w:rPr>
          <w:rFonts w:ascii="楷体" w:eastAsia="楷体" w:hAnsi="楷体" w:cs="宋体" w:hint="eastAsia"/>
          <w:b/>
          <w:bCs/>
          <w:color w:val="333333"/>
          <w:kern w:val="0"/>
          <w:sz w:val="24"/>
          <w:szCs w:val="24"/>
        </w:rPr>
        <w:t>条</w:t>
      </w:r>
      <w:r w:rsidR="00B34D16">
        <w:rPr>
          <w:rFonts w:ascii="仿宋" w:eastAsia="仿宋" w:hAnsi="仿宋" w:cs="宋体" w:hint="eastAsia"/>
          <w:color w:val="333333"/>
          <w:kern w:val="0"/>
          <w:sz w:val="24"/>
          <w:szCs w:val="24"/>
        </w:rPr>
        <w:t>未安装校园通行标识牌的非机动车在校园内行驶和停放，保卫处</w:t>
      </w:r>
      <w:r w:rsidR="00D148FC">
        <w:rPr>
          <w:rFonts w:ascii="仿宋" w:eastAsia="仿宋" w:hAnsi="仿宋" w:cs="宋体" w:hint="eastAsia"/>
          <w:color w:val="333333"/>
          <w:kern w:val="0"/>
          <w:sz w:val="24"/>
          <w:szCs w:val="24"/>
        </w:rPr>
        <w:t>有权进行管制。</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第二十条</w:t>
      </w:r>
      <w:r>
        <w:rPr>
          <w:rFonts w:ascii="仿宋" w:eastAsia="仿宋" w:hAnsi="仿宋" w:cs="宋体" w:hint="eastAsia"/>
          <w:color w:val="333333"/>
          <w:kern w:val="0"/>
          <w:sz w:val="24"/>
          <w:szCs w:val="24"/>
        </w:rPr>
        <w:t>悬挂伪造</w:t>
      </w:r>
      <w:r w:rsidR="005E236D">
        <w:rPr>
          <w:rFonts w:ascii="仿宋" w:eastAsia="仿宋" w:hAnsi="仿宋" w:cs="宋体" w:hint="eastAsia"/>
          <w:color w:val="333333"/>
          <w:kern w:val="0"/>
          <w:sz w:val="24"/>
          <w:szCs w:val="24"/>
        </w:rPr>
        <w:t>的</w:t>
      </w:r>
      <w:r>
        <w:rPr>
          <w:rFonts w:ascii="仿宋" w:eastAsia="仿宋" w:hAnsi="仿宋" w:cs="宋体" w:hint="eastAsia"/>
          <w:color w:val="333333"/>
          <w:kern w:val="0"/>
          <w:sz w:val="24"/>
          <w:szCs w:val="24"/>
        </w:rPr>
        <w:t>校园通行标识牌的，一经发现，永久取消其申请办理校内非机动车通行标识牌资格</w:t>
      </w:r>
      <w:r w:rsidR="00B34D16">
        <w:rPr>
          <w:rFonts w:ascii="仿宋" w:eastAsia="仿宋" w:hAnsi="仿宋" w:cs="宋体" w:hint="eastAsia"/>
          <w:color w:val="333333"/>
          <w:kern w:val="0"/>
          <w:sz w:val="24"/>
          <w:szCs w:val="24"/>
        </w:rPr>
        <w:t>，并视情况采取相应处罚</w:t>
      </w:r>
      <w:r>
        <w:rPr>
          <w:rFonts w:ascii="仿宋" w:eastAsia="仿宋" w:hAnsi="仿宋" w:cs="宋体" w:hint="eastAsia"/>
          <w:color w:val="333333"/>
          <w:kern w:val="0"/>
          <w:sz w:val="24"/>
          <w:szCs w:val="24"/>
        </w:rPr>
        <w:t>。</w:t>
      </w:r>
    </w:p>
    <w:p w:rsidR="00CA1DCF" w:rsidRPr="000F324D" w:rsidRDefault="00D148FC" w:rsidP="000F324D">
      <w:pPr>
        <w:widowControl/>
        <w:shd w:val="clear" w:color="auto" w:fill="FFFFFF"/>
        <w:spacing w:line="560" w:lineRule="exact"/>
        <w:ind w:firstLineChars="200" w:firstLine="480"/>
        <w:jc w:val="center"/>
        <w:rPr>
          <w:rFonts w:ascii="黑体" w:eastAsia="黑体" w:hAnsi="黑体" w:cs="宋体"/>
          <w:color w:val="333333"/>
          <w:kern w:val="0"/>
          <w:sz w:val="24"/>
          <w:szCs w:val="24"/>
        </w:rPr>
      </w:pPr>
      <w:r>
        <w:rPr>
          <w:rFonts w:ascii="黑体" w:eastAsia="黑体" w:hAnsi="黑体" w:cs="宋体" w:hint="eastAsia"/>
          <w:color w:val="333333"/>
          <w:kern w:val="0"/>
          <w:sz w:val="24"/>
          <w:szCs w:val="24"/>
        </w:rPr>
        <w:t>第六章</w:t>
      </w:r>
      <w:r w:rsidR="000F324D">
        <w:rPr>
          <w:rFonts w:ascii="黑体" w:eastAsia="黑体" w:hAnsi="黑体" w:cs="宋体" w:hint="eastAsia"/>
          <w:color w:val="333333"/>
          <w:kern w:val="0"/>
          <w:sz w:val="24"/>
          <w:szCs w:val="24"/>
        </w:rPr>
        <w:t xml:space="preserve">  </w:t>
      </w:r>
      <w:r>
        <w:rPr>
          <w:rFonts w:ascii="黑体" w:eastAsia="黑体" w:hAnsi="黑体" w:cs="宋体" w:hint="eastAsia"/>
          <w:color w:val="333333"/>
          <w:kern w:val="0"/>
          <w:sz w:val="24"/>
          <w:szCs w:val="24"/>
        </w:rPr>
        <w:t>附 则</w:t>
      </w:r>
    </w:p>
    <w:p w:rsidR="00CA1DCF" w:rsidRDefault="00D148FC" w:rsidP="000F324D">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第二十</w:t>
      </w:r>
      <w:r w:rsidR="005E236D">
        <w:rPr>
          <w:rFonts w:ascii="楷体" w:eastAsia="楷体" w:hAnsi="楷体" w:cs="宋体" w:hint="eastAsia"/>
          <w:b/>
          <w:bCs/>
          <w:color w:val="333333"/>
          <w:kern w:val="0"/>
          <w:sz w:val="24"/>
          <w:szCs w:val="24"/>
        </w:rPr>
        <w:t>一</w:t>
      </w:r>
      <w:r>
        <w:rPr>
          <w:rFonts w:ascii="楷体" w:eastAsia="楷体" w:hAnsi="楷体" w:cs="宋体" w:hint="eastAsia"/>
          <w:b/>
          <w:bCs/>
          <w:color w:val="333333"/>
          <w:kern w:val="0"/>
          <w:sz w:val="24"/>
          <w:szCs w:val="24"/>
        </w:rPr>
        <w:t>条</w:t>
      </w:r>
      <w:r w:rsidR="000D7967">
        <w:rPr>
          <w:rFonts w:ascii="仿宋" w:eastAsia="仿宋" w:hAnsi="仿宋" w:cs="宋体" w:hint="eastAsia"/>
          <w:color w:val="333333"/>
          <w:kern w:val="0"/>
          <w:sz w:val="24"/>
          <w:szCs w:val="24"/>
        </w:rPr>
        <w:t>本办法适用于郑州师范学院校园区域范围内所有非机动车的登记、行驶、停放、充电及其他相关活动。</w:t>
      </w:r>
    </w:p>
    <w:p w:rsidR="00EC72F0" w:rsidRDefault="00D148FC" w:rsidP="00EC72F0">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第二十</w:t>
      </w:r>
      <w:r w:rsidR="005E236D">
        <w:rPr>
          <w:rFonts w:ascii="楷体" w:eastAsia="楷体" w:hAnsi="楷体" w:cs="宋体" w:hint="eastAsia"/>
          <w:b/>
          <w:bCs/>
          <w:color w:val="333333"/>
          <w:kern w:val="0"/>
          <w:sz w:val="24"/>
          <w:szCs w:val="24"/>
        </w:rPr>
        <w:t>二</w:t>
      </w:r>
      <w:r>
        <w:rPr>
          <w:rFonts w:ascii="楷体" w:eastAsia="楷体" w:hAnsi="楷体" w:cs="宋体" w:hint="eastAsia"/>
          <w:b/>
          <w:bCs/>
          <w:color w:val="333333"/>
          <w:kern w:val="0"/>
          <w:sz w:val="24"/>
          <w:szCs w:val="24"/>
        </w:rPr>
        <w:t>条</w:t>
      </w:r>
      <w:r w:rsidR="00EC72F0">
        <w:rPr>
          <w:rFonts w:ascii="仿宋" w:eastAsia="仿宋" w:hAnsi="仿宋" w:cs="宋体" w:hint="eastAsia"/>
          <w:kern w:val="0"/>
          <w:sz w:val="24"/>
          <w:szCs w:val="24"/>
        </w:rPr>
        <w:t>学校将根据校园道路交通秩序实际情况，适时调整关于对学生自有非机动车的管理办法。</w:t>
      </w:r>
    </w:p>
    <w:p w:rsidR="00F23E3D" w:rsidRDefault="00EC72F0" w:rsidP="00EC72F0">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Pr>
          <w:rFonts w:ascii="楷体" w:eastAsia="楷体" w:hAnsi="楷体" w:cs="宋体" w:hint="eastAsia"/>
          <w:b/>
          <w:bCs/>
          <w:color w:val="333333"/>
          <w:kern w:val="0"/>
          <w:sz w:val="24"/>
          <w:szCs w:val="24"/>
        </w:rPr>
        <w:t>第二十三条</w:t>
      </w:r>
      <w:r w:rsidR="00D44540">
        <w:rPr>
          <w:rFonts w:ascii="仿宋" w:eastAsia="仿宋" w:hAnsi="仿宋" w:cs="宋体" w:hint="eastAsia"/>
          <w:color w:val="333333"/>
          <w:kern w:val="0"/>
          <w:sz w:val="24"/>
          <w:szCs w:val="24"/>
        </w:rPr>
        <w:t>本办法由保卫处负责解释，未尽事宜由学校相关部门协商解决；之</w:t>
      </w:r>
      <w:r w:rsidR="000D7967">
        <w:rPr>
          <w:rFonts w:ascii="仿宋" w:eastAsia="仿宋" w:hAnsi="仿宋" w:cs="宋体" w:hint="eastAsia"/>
          <w:color w:val="333333"/>
          <w:kern w:val="0"/>
          <w:sz w:val="24"/>
          <w:szCs w:val="24"/>
        </w:rPr>
        <w:t>前规定与本办法不符的以本办法为准。</w:t>
      </w:r>
    </w:p>
    <w:p w:rsidR="000D7967" w:rsidRDefault="00EC72F0" w:rsidP="00EC72F0">
      <w:pPr>
        <w:widowControl/>
        <w:shd w:val="clear" w:color="auto" w:fill="FFFFFF"/>
        <w:spacing w:line="560" w:lineRule="exact"/>
        <w:ind w:firstLineChars="200" w:firstLine="482"/>
        <w:rPr>
          <w:rFonts w:ascii="微软雅黑" w:eastAsia="微软雅黑" w:hAnsi="微软雅黑" w:cs="宋体"/>
          <w:color w:val="333333"/>
          <w:kern w:val="0"/>
          <w:sz w:val="15"/>
          <w:szCs w:val="15"/>
        </w:rPr>
      </w:pPr>
      <w:r w:rsidRPr="00EC72F0">
        <w:rPr>
          <w:rFonts w:ascii="仿宋" w:eastAsia="仿宋" w:hAnsi="仿宋" w:cs="宋体" w:hint="eastAsia"/>
          <w:b/>
          <w:color w:val="333333"/>
          <w:kern w:val="0"/>
          <w:sz w:val="24"/>
          <w:szCs w:val="24"/>
        </w:rPr>
        <w:t>第二十四条</w:t>
      </w:r>
      <w:r w:rsidR="000D7967">
        <w:rPr>
          <w:rFonts w:ascii="仿宋" w:eastAsia="仿宋" w:hAnsi="仿宋" w:cs="宋体" w:hint="eastAsia"/>
          <w:color w:val="333333"/>
          <w:kern w:val="0"/>
          <w:sz w:val="24"/>
          <w:szCs w:val="24"/>
        </w:rPr>
        <w:t>本办法自发布之日起施行。</w:t>
      </w:r>
    </w:p>
    <w:p w:rsidR="00F23E3D" w:rsidRDefault="00F23E3D" w:rsidP="000D7967">
      <w:pPr>
        <w:widowControl/>
        <w:shd w:val="clear" w:color="auto" w:fill="FFFFFF"/>
        <w:spacing w:line="560" w:lineRule="exact"/>
        <w:ind w:firstLineChars="200" w:firstLine="300"/>
        <w:rPr>
          <w:rFonts w:ascii="微软雅黑" w:eastAsia="微软雅黑" w:hAnsi="微软雅黑" w:cs="宋体"/>
          <w:color w:val="333333"/>
          <w:kern w:val="0"/>
          <w:sz w:val="15"/>
          <w:szCs w:val="15"/>
        </w:rPr>
      </w:pPr>
    </w:p>
    <w:p w:rsidR="00C61F99" w:rsidRPr="00C61F99" w:rsidRDefault="00C61F99" w:rsidP="000D7967">
      <w:pPr>
        <w:widowControl/>
        <w:shd w:val="clear" w:color="auto" w:fill="FFFFFF"/>
        <w:spacing w:line="560" w:lineRule="exact"/>
        <w:ind w:firstLineChars="200" w:firstLine="300"/>
        <w:rPr>
          <w:rFonts w:ascii="微软雅黑" w:eastAsia="微软雅黑" w:hAnsi="微软雅黑" w:cs="宋体"/>
          <w:color w:val="333333"/>
          <w:kern w:val="0"/>
          <w:sz w:val="15"/>
          <w:szCs w:val="15"/>
        </w:rPr>
      </w:pPr>
    </w:p>
    <w:p w:rsidR="00CA1DCF" w:rsidRDefault="00CA1DCF" w:rsidP="000F324D">
      <w:pPr>
        <w:widowControl/>
        <w:shd w:val="clear" w:color="auto" w:fill="FFFFFF"/>
        <w:spacing w:line="560" w:lineRule="exact"/>
        <w:ind w:firstLineChars="200" w:firstLine="300"/>
        <w:rPr>
          <w:rFonts w:ascii="微软雅黑" w:eastAsia="微软雅黑" w:hAnsi="微软雅黑" w:cs="宋体"/>
          <w:color w:val="333333"/>
          <w:kern w:val="0"/>
          <w:sz w:val="15"/>
          <w:szCs w:val="15"/>
        </w:rPr>
      </w:pPr>
    </w:p>
    <w:p w:rsidR="002044F8" w:rsidRDefault="002044F8" w:rsidP="000F324D">
      <w:pPr>
        <w:widowControl/>
        <w:shd w:val="clear" w:color="auto" w:fill="FFFFFF"/>
        <w:spacing w:line="560" w:lineRule="exact"/>
        <w:jc w:val="center"/>
        <w:rPr>
          <w:rFonts w:ascii="微软雅黑" w:eastAsia="微软雅黑" w:hAnsi="微软雅黑" w:cs="宋体"/>
          <w:color w:val="333333"/>
          <w:kern w:val="0"/>
          <w:sz w:val="15"/>
          <w:szCs w:val="15"/>
        </w:rPr>
      </w:pPr>
    </w:p>
    <w:p w:rsidR="002044F8" w:rsidRDefault="002044F8" w:rsidP="000F324D">
      <w:pPr>
        <w:widowControl/>
        <w:shd w:val="clear" w:color="auto" w:fill="FFFFFF"/>
        <w:spacing w:line="560" w:lineRule="exact"/>
        <w:jc w:val="center"/>
        <w:rPr>
          <w:rFonts w:ascii="微软雅黑" w:eastAsia="微软雅黑" w:hAnsi="微软雅黑" w:cs="宋体"/>
          <w:color w:val="333333"/>
          <w:kern w:val="0"/>
          <w:sz w:val="15"/>
          <w:szCs w:val="15"/>
        </w:rPr>
      </w:pPr>
    </w:p>
    <w:p w:rsidR="002044F8" w:rsidRDefault="002044F8" w:rsidP="000F324D">
      <w:pPr>
        <w:widowControl/>
        <w:shd w:val="clear" w:color="auto" w:fill="FFFFFF"/>
        <w:spacing w:line="560" w:lineRule="exact"/>
        <w:jc w:val="center"/>
        <w:rPr>
          <w:rFonts w:ascii="微软雅黑" w:eastAsia="微软雅黑" w:hAnsi="微软雅黑" w:cs="宋体"/>
          <w:color w:val="333333"/>
          <w:kern w:val="0"/>
          <w:sz w:val="15"/>
          <w:szCs w:val="15"/>
        </w:rPr>
      </w:pPr>
    </w:p>
    <w:p w:rsidR="00CA1DCF" w:rsidRPr="000F324D" w:rsidRDefault="00D148FC" w:rsidP="000F324D">
      <w:pPr>
        <w:widowControl/>
        <w:shd w:val="clear" w:color="auto" w:fill="FFFFFF"/>
        <w:spacing w:line="560" w:lineRule="exact"/>
        <w:jc w:val="center"/>
        <w:rPr>
          <w:rFonts w:ascii="微软雅黑" w:eastAsia="微软雅黑" w:hAnsi="微软雅黑" w:cs="宋体"/>
          <w:color w:val="333333"/>
          <w:kern w:val="0"/>
          <w:sz w:val="44"/>
          <w:szCs w:val="44"/>
        </w:rPr>
      </w:pPr>
      <w:r w:rsidRPr="000F324D">
        <w:rPr>
          <w:rFonts w:ascii="方正小标宋简体" w:eastAsia="方正小标宋简体" w:hAnsi="微软雅黑" w:cs="宋体" w:hint="eastAsia"/>
          <w:color w:val="333333"/>
          <w:kern w:val="0"/>
          <w:sz w:val="44"/>
          <w:szCs w:val="44"/>
        </w:rPr>
        <w:lastRenderedPageBreak/>
        <w:t>非机动车取车申请表</w:t>
      </w:r>
    </w:p>
    <w:tbl>
      <w:tblPr>
        <w:tblW w:w="9138" w:type="dxa"/>
        <w:jc w:val="center"/>
        <w:tblCellMar>
          <w:left w:w="0" w:type="dxa"/>
          <w:right w:w="0" w:type="dxa"/>
        </w:tblCellMar>
        <w:tblLook w:val="04A0"/>
      </w:tblPr>
      <w:tblGrid>
        <w:gridCol w:w="715"/>
        <w:gridCol w:w="939"/>
        <w:gridCol w:w="1848"/>
        <w:gridCol w:w="984"/>
        <w:gridCol w:w="1266"/>
        <w:gridCol w:w="359"/>
        <w:gridCol w:w="849"/>
        <w:gridCol w:w="2178"/>
      </w:tblGrid>
      <w:tr w:rsidR="00CA1DCF" w:rsidTr="000F324D">
        <w:trPr>
          <w:trHeight w:val="311"/>
          <w:jc w:val="center"/>
        </w:trPr>
        <w:tc>
          <w:tcPr>
            <w:tcW w:w="9138" w:type="dxa"/>
            <w:gridSpan w:val="8"/>
            <w:tcBorders>
              <w:top w:val="single" w:sz="4" w:space="0" w:color="000000"/>
              <w:left w:val="single" w:sz="4" w:space="0" w:color="000000"/>
              <w:bottom w:val="single" w:sz="4" w:space="0" w:color="000000"/>
              <w:right w:val="single" w:sz="4" w:space="0" w:color="000000"/>
            </w:tcBorders>
            <w:tcMar>
              <w:top w:w="0" w:type="dxa"/>
              <w:left w:w="81" w:type="dxa"/>
              <w:bottom w:w="0" w:type="dxa"/>
              <w:right w:w="81" w:type="dxa"/>
            </w:tcMar>
            <w:vAlign w:val="center"/>
          </w:tcPr>
          <w:p w:rsidR="00CA1DCF" w:rsidRDefault="009053CE" w:rsidP="000F324D">
            <w:pPr>
              <w:widowControl/>
              <w:spacing w:line="560" w:lineRule="exact"/>
              <w:jc w:val="center"/>
              <w:rPr>
                <w:rFonts w:ascii="宋体" w:eastAsia="宋体" w:hAnsi="宋体" w:cs="宋体"/>
                <w:kern w:val="0"/>
                <w:sz w:val="24"/>
                <w:szCs w:val="24"/>
              </w:rPr>
            </w:pPr>
            <w:r w:rsidRPr="009053CE">
              <w:rPr>
                <w:rFonts w:ascii="宋体" w:eastAsia="宋体" w:hAnsi="宋体" w:cs="宋体" w:hint="eastAsia"/>
                <w:kern w:val="0"/>
                <w:sz w:val="24"/>
                <w:szCs w:val="24"/>
              </w:rPr>
              <w:t>以下信息由申请人填写</w:t>
            </w:r>
          </w:p>
        </w:tc>
      </w:tr>
      <w:tr w:rsidR="00CA1DCF" w:rsidTr="002044F8">
        <w:trPr>
          <w:trHeight w:val="701"/>
          <w:jc w:val="center"/>
        </w:trPr>
        <w:tc>
          <w:tcPr>
            <w:tcW w:w="715" w:type="dxa"/>
            <w:vMerge w:val="restart"/>
            <w:tcBorders>
              <w:top w:val="nil"/>
              <w:left w:val="single" w:sz="4" w:space="0" w:color="000000"/>
              <w:bottom w:val="single" w:sz="4" w:space="0" w:color="000000"/>
              <w:right w:val="single" w:sz="4" w:space="0" w:color="000000"/>
            </w:tcBorders>
            <w:tcMar>
              <w:top w:w="0" w:type="dxa"/>
              <w:left w:w="81" w:type="dxa"/>
              <w:bottom w:w="0" w:type="dxa"/>
              <w:right w:w="81" w:type="dxa"/>
            </w:tcMar>
            <w:vAlign w:val="center"/>
          </w:tcPr>
          <w:p w:rsidR="00CA1DCF" w:rsidRDefault="00D148FC" w:rsidP="000F324D">
            <w:pPr>
              <w:widowControl/>
              <w:spacing w:line="560" w:lineRule="exact"/>
              <w:jc w:val="center"/>
              <w:rPr>
                <w:rFonts w:ascii="宋体" w:eastAsia="宋体" w:hAnsi="宋体" w:cs="宋体"/>
                <w:kern w:val="0"/>
                <w:sz w:val="24"/>
                <w:szCs w:val="24"/>
              </w:rPr>
            </w:pPr>
            <w:r w:rsidRPr="000F324D">
              <w:rPr>
                <w:rFonts w:ascii="宋体" w:eastAsia="宋体" w:hAnsi="宋体" w:cs="宋体" w:hint="eastAsia"/>
                <w:kern w:val="0"/>
                <w:sz w:val="24"/>
                <w:szCs w:val="24"/>
              </w:rPr>
              <w:t>申请人</w:t>
            </w:r>
          </w:p>
        </w:tc>
        <w:tc>
          <w:tcPr>
            <w:tcW w:w="939"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D148FC" w:rsidP="000F324D">
            <w:pPr>
              <w:widowControl/>
              <w:spacing w:line="560" w:lineRule="exact"/>
              <w:rPr>
                <w:rFonts w:ascii="宋体" w:eastAsia="宋体" w:hAnsi="宋体" w:cs="宋体"/>
                <w:kern w:val="0"/>
                <w:sz w:val="24"/>
                <w:szCs w:val="24"/>
              </w:rPr>
            </w:pPr>
            <w:r w:rsidRPr="000F324D">
              <w:rPr>
                <w:rFonts w:ascii="宋体" w:eastAsia="宋体" w:hAnsi="宋体" w:cs="宋体" w:hint="eastAsia"/>
                <w:kern w:val="0"/>
                <w:sz w:val="24"/>
                <w:szCs w:val="24"/>
              </w:rPr>
              <w:t>姓名</w:t>
            </w:r>
          </w:p>
        </w:tc>
        <w:tc>
          <w:tcPr>
            <w:tcW w:w="1848"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CA1DCF" w:rsidP="000F324D">
            <w:pPr>
              <w:widowControl/>
              <w:spacing w:line="560" w:lineRule="exact"/>
              <w:ind w:firstLineChars="200" w:firstLine="480"/>
              <w:jc w:val="center"/>
              <w:rPr>
                <w:rFonts w:ascii="宋体" w:eastAsia="宋体" w:hAnsi="宋体" w:cs="宋体"/>
                <w:kern w:val="0"/>
                <w:sz w:val="24"/>
                <w:szCs w:val="24"/>
              </w:rPr>
            </w:pPr>
          </w:p>
        </w:tc>
        <w:tc>
          <w:tcPr>
            <w:tcW w:w="2250" w:type="dxa"/>
            <w:gridSpan w:val="2"/>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Pr="00EC72F0" w:rsidRDefault="00D148FC" w:rsidP="000F324D">
            <w:pPr>
              <w:widowControl/>
              <w:spacing w:line="560" w:lineRule="exact"/>
              <w:jc w:val="center"/>
              <w:rPr>
                <w:rFonts w:ascii="宋体" w:eastAsia="宋体" w:hAnsi="宋体" w:cs="宋体"/>
                <w:kern w:val="0"/>
                <w:szCs w:val="21"/>
              </w:rPr>
            </w:pPr>
            <w:r w:rsidRPr="00EC72F0">
              <w:rPr>
                <w:rFonts w:ascii="宋体" w:eastAsia="宋体" w:hAnsi="宋体" w:cs="宋体" w:hint="eastAsia"/>
                <w:kern w:val="0"/>
                <w:szCs w:val="21"/>
              </w:rPr>
              <w:t>工号/学号/</w:t>
            </w:r>
            <w:r w:rsidR="00EC72F0" w:rsidRPr="00EC72F0">
              <w:rPr>
                <w:rFonts w:ascii="宋体" w:eastAsia="宋体" w:hAnsi="宋体" w:cs="宋体" w:hint="eastAsia"/>
                <w:kern w:val="0"/>
                <w:szCs w:val="21"/>
              </w:rPr>
              <w:t>身份证号</w:t>
            </w:r>
          </w:p>
        </w:tc>
        <w:tc>
          <w:tcPr>
            <w:tcW w:w="3386" w:type="dxa"/>
            <w:gridSpan w:val="3"/>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CA1DCF" w:rsidP="000F324D">
            <w:pPr>
              <w:widowControl/>
              <w:spacing w:line="560" w:lineRule="exact"/>
              <w:ind w:firstLineChars="200" w:firstLine="480"/>
              <w:jc w:val="center"/>
              <w:rPr>
                <w:rFonts w:ascii="宋体" w:eastAsia="宋体" w:hAnsi="宋体" w:cs="宋体"/>
                <w:kern w:val="0"/>
                <w:sz w:val="24"/>
                <w:szCs w:val="24"/>
              </w:rPr>
            </w:pPr>
          </w:p>
        </w:tc>
      </w:tr>
      <w:tr w:rsidR="00CA1DCF" w:rsidTr="000F324D">
        <w:trPr>
          <w:trHeight w:val="654"/>
          <w:jc w:val="center"/>
        </w:trPr>
        <w:tc>
          <w:tcPr>
            <w:tcW w:w="0" w:type="auto"/>
            <w:vMerge/>
            <w:tcBorders>
              <w:top w:val="nil"/>
              <w:left w:val="single" w:sz="4" w:space="0" w:color="000000"/>
              <w:bottom w:val="single" w:sz="4" w:space="0" w:color="000000"/>
              <w:right w:val="single" w:sz="4" w:space="0" w:color="000000"/>
            </w:tcBorders>
            <w:vAlign w:val="center"/>
          </w:tcPr>
          <w:p w:rsidR="00CA1DCF" w:rsidRDefault="00CA1DCF" w:rsidP="000F324D">
            <w:pPr>
              <w:widowControl/>
              <w:spacing w:line="560" w:lineRule="exact"/>
              <w:jc w:val="center"/>
              <w:rPr>
                <w:rFonts w:ascii="宋体" w:eastAsia="宋体" w:hAnsi="宋体" w:cs="宋体"/>
                <w:kern w:val="0"/>
                <w:sz w:val="24"/>
                <w:szCs w:val="24"/>
              </w:rPr>
            </w:pPr>
          </w:p>
        </w:tc>
        <w:tc>
          <w:tcPr>
            <w:tcW w:w="939"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D148FC" w:rsidP="000F324D">
            <w:pPr>
              <w:widowControl/>
              <w:spacing w:line="320" w:lineRule="exact"/>
              <w:rPr>
                <w:rFonts w:ascii="宋体" w:eastAsia="宋体" w:hAnsi="宋体" w:cs="宋体"/>
                <w:kern w:val="0"/>
                <w:sz w:val="24"/>
                <w:szCs w:val="24"/>
              </w:rPr>
            </w:pPr>
            <w:r w:rsidRPr="000F324D">
              <w:rPr>
                <w:rFonts w:ascii="宋体" w:eastAsia="宋体" w:hAnsi="宋体" w:cs="宋体" w:hint="eastAsia"/>
                <w:kern w:val="0"/>
                <w:sz w:val="24"/>
                <w:szCs w:val="24"/>
              </w:rPr>
              <w:t>人员</w:t>
            </w:r>
          </w:p>
          <w:p w:rsidR="00CA1DCF" w:rsidRDefault="00D148FC" w:rsidP="000F324D">
            <w:pPr>
              <w:widowControl/>
              <w:spacing w:line="320" w:lineRule="exact"/>
              <w:rPr>
                <w:rFonts w:ascii="宋体" w:eastAsia="宋体" w:hAnsi="宋体" w:cs="宋体"/>
                <w:kern w:val="0"/>
                <w:sz w:val="24"/>
                <w:szCs w:val="24"/>
              </w:rPr>
            </w:pPr>
            <w:r w:rsidRPr="000F324D">
              <w:rPr>
                <w:rFonts w:ascii="宋体" w:eastAsia="宋体" w:hAnsi="宋体" w:cs="宋体" w:hint="eastAsia"/>
                <w:kern w:val="0"/>
                <w:sz w:val="24"/>
                <w:szCs w:val="24"/>
              </w:rPr>
              <w:t>身份</w:t>
            </w:r>
          </w:p>
        </w:tc>
        <w:tc>
          <w:tcPr>
            <w:tcW w:w="2832" w:type="dxa"/>
            <w:gridSpan w:val="2"/>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D148FC" w:rsidP="000F324D">
            <w:pPr>
              <w:widowControl/>
              <w:spacing w:line="320" w:lineRule="exact"/>
              <w:rPr>
                <w:rFonts w:ascii="宋体" w:eastAsia="宋体" w:hAnsi="宋体" w:cs="宋体"/>
                <w:kern w:val="0"/>
                <w:sz w:val="24"/>
                <w:szCs w:val="24"/>
              </w:rPr>
            </w:pPr>
            <w:r w:rsidRPr="000F324D">
              <w:rPr>
                <w:rFonts w:ascii="宋体" w:eastAsia="宋体" w:hAnsi="宋体" w:cs="宋体" w:hint="eastAsia"/>
                <w:kern w:val="0"/>
                <w:sz w:val="24"/>
                <w:szCs w:val="24"/>
              </w:rPr>
              <w:t>□教职工</w:t>
            </w:r>
            <w:r w:rsidR="000F324D">
              <w:rPr>
                <w:rFonts w:ascii="宋体" w:eastAsia="宋体" w:hAnsi="宋体" w:cs="宋体" w:hint="eastAsia"/>
                <w:kern w:val="0"/>
                <w:sz w:val="24"/>
                <w:szCs w:val="24"/>
              </w:rPr>
              <w:t xml:space="preserve">    </w:t>
            </w:r>
            <w:r w:rsidRPr="000F324D">
              <w:rPr>
                <w:rFonts w:ascii="宋体" w:eastAsia="宋体" w:hAnsi="宋体" w:cs="宋体" w:hint="eastAsia"/>
                <w:kern w:val="0"/>
                <w:sz w:val="24"/>
                <w:szCs w:val="24"/>
              </w:rPr>
              <w:t>□学生</w:t>
            </w:r>
          </w:p>
          <w:p w:rsidR="00CA1DCF" w:rsidRDefault="00D148FC" w:rsidP="000F324D">
            <w:pPr>
              <w:widowControl/>
              <w:spacing w:line="320" w:lineRule="exact"/>
              <w:rPr>
                <w:rFonts w:ascii="宋体" w:eastAsia="宋体" w:hAnsi="宋体" w:cs="宋体"/>
                <w:kern w:val="0"/>
                <w:sz w:val="24"/>
                <w:szCs w:val="24"/>
              </w:rPr>
            </w:pPr>
            <w:r w:rsidRPr="000F324D">
              <w:rPr>
                <w:rFonts w:ascii="宋体" w:eastAsia="宋体" w:hAnsi="宋体" w:cs="宋体" w:hint="eastAsia"/>
                <w:kern w:val="0"/>
                <w:sz w:val="24"/>
                <w:szCs w:val="24"/>
              </w:rPr>
              <w:t>□务工人员</w:t>
            </w:r>
            <w:r w:rsidR="000F324D">
              <w:rPr>
                <w:rFonts w:ascii="宋体" w:eastAsia="宋体" w:hAnsi="宋体" w:cs="宋体" w:hint="eastAsia"/>
                <w:kern w:val="0"/>
                <w:sz w:val="24"/>
                <w:szCs w:val="24"/>
              </w:rPr>
              <w:t xml:space="preserve"> </w:t>
            </w:r>
            <w:r w:rsidRPr="000F324D">
              <w:rPr>
                <w:rFonts w:ascii="宋体" w:eastAsia="宋体" w:hAnsi="宋体" w:cs="宋体" w:hint="eastAsia"/>
                <w:kern w:val="0"/>
                <w:sz w:val="24"/>
                <w:szCs w:val="24"/>
              </w:rPr>
              <w:t xml:space="preserve"> □其他人员</w:t>
            </w:r>
          </w:p>
        </w:tc>
        <w:tc>
          <w:tcPr>
            <w:tcW w:w="1266"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D148FC" w:rsidP="000F324D">
            <w:pPr>
              <w:widowControl/>
              <w:spacing w:line="320" w:lineRule="exact"/>
              <w:rPr>
                <w:rFonts w:ascii="宋体" w:eastAsia="宋体" w:hAnsi="宋体" w:cs="宋体"/>
                <w:kern w:val="0"/>
                <w:sz w:val="24"/>
                <w:szCs w:val="24"/>
              </w:rPr>
            </w:pPr>
            <w:r w:rsidRPr="000F324D">
              <w:rPr>
                <w:rFonts w:ascii="宋体" w:eastAsia="宋体" w:hAnsi="宋体" w:cs="宋体" w:hint="eastAsia"/>
                <w:kern w:val="0"/>
                <w:sz w:val="24"/>
                <w:szCs w:val="24"/>
              </w:rPr>
              <w:t>所在单位</w:t>
            </w:r>
          </w:p>
        </w:tc>
        <w:tc>
          <w:tcPr>
            <w:tcW w:w="3386" w:type="dxa"/>
            <w:gridSpan w:val="3"/>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CA1DCF" w:rsidP="000F324D">
            <w:pPr>
              <w:widowControl/>
              <w:spacing w:line="320" w:lineRule="exact"/>
              <w:jc w:val="center"/>
              <w:rPr>
                <w:rFonts w:ascii="宋体" w:eastAsia="宋体" w:hAnsi="宋体" w:cs="宋体"/>
                <w:kern w:val="0"/>
                <w:sz w:val="24"/>
                <w:szCs w:val="24"/>
              </w:rPr>
            </w:pPr>
          </w:p>
        </w:tc>
      </w:tr>
      <w:tr w:rsidR="00CA1DCF" w:rsidTr="000F324D">
        <w:trPr>
          <w:trHeight w:val="618"/>
          <w:jc w:val="center"/>
        </w:trPr>
        <w:tc>
          <w:tcPr>
            <w:tcW w:w="0" w:type="auto"/>
            <w:vMerge/>
            <w:tcBorders>
              <w:top w:val="nil"/>
              <w:left w:val="single" w:sz="4" w:space="0" w:color="000000"/>
              <w:bottom w:val="single" w:sz="4" w:space="0" w:color="000000"/>
              <w:right w:val="single" w:sz="4" w:space="0" w:color="000000"/>
            </w:tcBorders>
            <w:vAlign w:val="center"/>
          </w:tcPr>
          <w:p w:rsidR="00CA1DCF" w:rsidRDefault="00CA1DCF" w:rsidP="000F324D">
            <w:pPr>
              <w:widowControl/>
              <w:spacing w:line="560" w:lineRule="exact"/>
              <w:jc w:val="center"/>
              <w:rPr>
                <w:rFonts w:ascii="宋体" w:eastAsia="宋体" w:hAnsi="宋体" w:cs="宋体"/>
                <w:kern w:val="0"/>
                <w:sz w:val="24"/>
                <w:szCs w:val="24"/>
              </w:rPr>
            </w:pPr>
          </w:p>
        </w:tc>
        <w:tc>
          <w:tcPr>
            <w:tcW w:w="939"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EC72F0" w:rsidP="000F324D">
            <w:pPr>
              <w:widowControl/>
              <w:spacing w:line="560" w:lineRule="exact"/>
              <w:jc w:val="center"/>
              <w:rPr>
                <w:rFonts w:ascii="宋体" w:eastAsia="宋体" w:hAnsi="宋体" w:cs="宋体"/>
                <w:kern w:val="0"/>
                <w:sz w:val="24"/>
                <w:szCs w:val="24"/>
              </w:rPr>
            </w:pPr>
            <w:r>
              <w:rPr>
                <w:rFonts w:ascii="宋体" w:eastAsia="宋体" w:hAnsi="宋体" w:cs="宋体"/>
                <w:kern w:val="0"/>
                <w:sz w:val="24"/>
                <w:szCs w:val="24"/>
              </w:rPr>
              <w:t>电话</w:t>
            </w:r>
          </w:p>
        </w:tc>
        <w:tc>
          <w:tcPr>
            <w:tcW w:w="2832" w:type="dxa"/>
            <w:gridSpan w:val="2"/>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CA1DCF" w:rsidP="000F324D">
            <w:pPr>
              <w:widowControl/>
              <w:spacing w:line="560" w:lineRule="exact"/>
              <w:jc w:val="center"/>
              <w:rPr>
                <w:rFonts w:ascii="宋体" w:eastAsia="宋体" w:hAnsi="宋体" w:cs="宋体"/>
                <w:kern w:val="0"/>
                <w:sz w:val="24"/>
                <w:szCs w:val="24"/>
              </w:rPr>
            </w:pPr>
          </w:p>
        </w:tc>
        <w:tc>
          <w:tcPr>
            <w:tcW w:w="1266"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EC72F0" w:rsidP="000F324D">
            <w:pPr>
              <w:widowControl/>
              <w:spacing w:line="560" w:lineRule="exact"/>
              <w:rPr>
                <w:rFonts w:ascii="宋体" w:eastAsia="宋体" w:hAnsi="宋体" w:cs="宋体"/>
                <w:kern w:val="0"/>
                <w:sz w:val="24"/>
                <w:szCs w:val="24"/>
              </w:rPr>
            </w:pPr>
            <w:r>
              <w:rPr>
                <w:rFonts w:ascii="宋体" w:eastAsia="宋体" w:hAnsi="宋体" w:cs="宋体" w:hint="eastAsia"/>
                <w:kern w:val="0"/>
                <w:sz w:val="24"/>
                <w:szCs w:val="24"/>
              </w:rPr>
              <w:t>标识牌号</w:t>
            </w:r>
          </w:p>
        </w:tc>
        <w:tc>
          <w:tcPr>
            <w:tcW w:w="3386" w:type="dxa"/>
            <w:gridSpan w:val="3"/>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CA1DCF" w:rsidP="000F324D">
            <w:pPr>
              <w:widowControl/>
              <w:spacing w:line="560" w:lineRule="exact"/>
              <w:jc w:val="center"/>
              <w:rPr>
                <w:rFonts w:ascii="宋体" w:eastAsia="宋体" w:hAnsi="宋体" w:cs="宋体"/>
                <w:kern w:val="0"/>
                <w:sz w:val="24"/>
                <w:szCs w:val="24"/>
              </w:rPr>
            </w:pPr>
          </w:p>
        </w:tc>
      </w:tr>
      <w:tr w:rsidR="000F324D" w:rsidTr="002044F8">
        <w:trPr>
          <w:trHeight w:val="684"/>
          <w:jc w:val="center"/>
        </w:trPr>
        <w:tc>
          <w:tcPr>
            <w:tcW w:w="715" w:type="dxa"/>
            <w:tcBorders>
              <w:top w:val="nil"/>
              <w:left w:val="single" w:sz="4" w:space="0" w:color="000000"/>
              <w:bottom w:val="single" w:sz="4" w:space="0" w:color="000000"/>
              <w:right w:val="single" w:sz="4" w:space="0" w:color="000000"/>
            </w:tcBorders>
            <w:tcMar>
              <w:top w:w="0" w:type="dxa"/>
              <w:left w:w="81" w:type="dxa"/>
              <w:bottom w:w="0" w:type="dxa"/>
              <w:right w:w="81" w:type="dxa"/>
            </w:tcMar>
            <w:vAlign w:val="center"/>
          </w:tcPr>
          <w:p w:rsidR="00CA1DCF" w:rsidRPr="002044F8" w:rsidRDefault="00D148FC" w:rsidP="002044F8">
            <w:pPr>
              <w:widowControl/>
              <w:spacing w:line="560" w:lineRule="exact"/>
              <w:jc w:val="center"/>
              <w:rPr>
                <w:rFonts w:asciiTheme="minorEastAsia" w:hAnsiTheme="minorEastAsia" w:cs="宋体"/>
                <w:kern w:val="0"/>
                <w:sz w:val="24"/>
                <w:szCs w:val="24"/>
              </w:rPr>
            </w:pPr>
            <w:r w:rsidRPr="000D7967">
              <w:rPr>
                <w:rFonts w:asciiTheme="minorEastAsia" w:hAnsiTheme="minorEastAsia" w:cs="宋体" w:hint="eastAsia"/>
                <w:kern w:val="0"/>
                <w:sz w:val="24"/>
                <w:szCs w:val="24"/>
              </w:rPr>
              <w:t>车辆</w:t>
            </w:r>
          </w:p>
        </w:tc>
        <w:tc>
          <w:tcPr>
            <w:tcW w:w="939"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D148FC" w:rsidP="000F324D">
            <w:pPr>
              <w:widowControl/>
              <w:spacing w:line="560" w:lineRule="exact"/>
              <w:jc w:val="center"/>
              <w:rPr>
                <w:rFonts w:ascii="宋体" w:eastAsia="宋体" w:hAnsi="宋体" w:cs="宋体"/>
                <w:kern w:val="0"/>
                <w:sz w:val="24"/>
                <w:szCs w:val="24"/>
              </w:rPr>
            </w:pPr>
            <w:r>
              <w:rPr>
                <w:rFonts w:ascii="宋体" w:eastAsia="宋体" w:hAnsi="宋体" w:cs="宋体"/>
                <w:kern w:val="0"/>
                <w:sz w:val="24"/>
                <w:szCs w:val="24"/>
              </w:rPr>
              <w:t>型号</w:t>
            </w:r>
          </w:p>
        </w:tc>
        <w:tc>
          <w:tcPr>
            <w:tcW w:w="1848"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CA1DCF" w:rsidP="000F324D">
            <w:pPr>
              <w:widowControl/>
              <w:spacing w:line="560" w:lineRule="exact"/>
              <w:ind w:firstLineChars="200" w:firstLine="480"/>
              <w:jc w:val="center"/>
              <w:rPr>
                <w:rFonts w:ascii="宋体" w:eastAsia="宋体" w:hAnsi="宋体" w:cs="宋体"/>
                <w:kern w:val="0"/>
                <w:sz w:val="24"/>
                <w:szCs w:val="24"/>
              </w:rPr>
            </w:pPr>
          </w:p>
        </w:tc>
        <w:tc>
          <w:tcPr>
            <w:tcW w:w="984"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D148FC" w:rsidP="000F324D">
            <w:pPr>
              <w:widowControl/>
              <w:spacing w:line="560" w:lineRule="exact"/>
              <w:jc w:val="center"/>
              <w:rPr>
                <w:rFonts w:ascii="宋体" w:eastAsia="宋体" w:hAnsi="宋体" w:cs="宋体"/>
                <w:kern w:val="0"/>
                <w:sz w:val="24"/>
                <w:szCs w:val="24"/>
              </w:rPr>
            </w:pPr>
            <w:r>
              <w:rPr>
                <w:rFonts w:ascii="仿宋_gb2312" w:eastAsia="仿宋_gb2312" w:hAnsi="宋体" w:cs="宋体" w:hint="eastAsia"/>
                <w:kern w:val="0"/>
                <w:sz w:val="24"/>
                <w:szCs w:val="24"/>
              </w:rPr>
              <w:t>品牌</w:t>
            </w:r>
          </w:p>
        </w:tc>
        <w:tc>
          <w:tcPr>
            <w:tcW w:w="1625" w:type="dxa"/>
            <w:gridSpan w:val="2"/>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CA1DCF" w:rsidP="000F324D">
            <w:pPr>
              <w:widowControl/>
              <w:spacing w:line="560" w:lineRule="exact"/>
              <w:ind w:firstLineChars="200" w:firstLine="480"/>
              <w:jc w:val="center"/>
              <w:rPr>
                <w:rFonts w:ascii="宋体" w:eastAsia="宋体" w:hAnsi="宋体" w:cs="宋体"/>
                <w:kern w:val="0"/>
                <w:sz w:val="24"/>
                <w:szCs w:val="24"/>
              </w:rPr>
            </w:pPr>
          </w:p>
        </w:tc>
        <w:tc>
          <w:tcPr>
            <w:tcW w:w="849" w:type="dxa"/>
            <w:tcBorders>
              <w:top w:val="nil"/>
              <w:left w:val="nil"/>
              <w:bottom w:val="single" w:sz="4" w:space="0" w:color="000000"/>
              <w:right w:val="single" w:sz="4" w:space="0" w:color="000000"/>
            </w:tcBorders>
            <w:tcMar>
              <w:top w:w="0" w:type="dxa"/>
              <w:left w:w="81" w:type="dxa"/>
              <w:bottom w:w="0" w:type="dxa"/>
              <w:right w:w="81" w:type="dxa"/>
            </w:tcMar>
            <w:vAlign w:val="center"/>
          </w:tcPr>
          <w:p w:rsidR="000F324D" w:rsidRPr="000F324D" w:rsidRDefault="000F324D" w:rsidP="000F324D">
            <w:pPr>
              <w:widowControl/>
              <w:spacing w:line="5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颜色</w:t>
            </w:r>
          </w:p>
        </w:tc>
        <w:tc>
          <w:tcPr>
            <w:tcW w:w="2178" w:type="dxa"/>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CA1DCF" w:rsidP="000F324D">
            <w:pPr>
              <w:widowControl/>
              <w:spacing w:line="560" w:lineRule="exact"/>
              <w:ind w:firstLineChars="200" w:firstLine="480"/>
              <w:jc w:val="center"/>
              <w:rPr>
                <w:rFonts w:ascii="宋体" w:eastAsia="宋体" w:hAnsi="宋体" w:cs="宋体"/>
                <w:kern w:val="0"/>
                <w:sz w:val="24"/>
                <w:szCs w:val="24"/>
              </w:rPr>
            </w:pPr>
          </w:p>
        </w:tc>
      </w:tr>
      <w:tr w:rsidR="00CA1DCF" w:rsidTr="002044F8">
        <w:trPr>
          <w:trHeight w:val="4110"/>
          <w:jc w:val="center"/>
        </w:trPr>
        <w:tc>
          <w:tcPr>
            <w:tcW w:w="715" w:type="dxa"/>
            <w:tcBorders>
              <w:top w:val="nil"/>
              <w:left w:val="single" w:sz="4" w:space="0" w:color="000000"/>
              <w:bottom w:val="single" w:sz="4" w:space="0" w:color="000000"/>
              <w:right w:val="single" w:sz="4" w:space="0" w:color="000000"/>
            </w:tcBorders>
            <w:tcMar>
              <w:top w:w="0" w:type="dxa"/>
              <w:left w:w="81" w:type="dxa"/>
              <w:bottom w:w="0" w:type="dxa"/>
              <w:right w:w="81" w:type="dxa"/>
            </w:tcMar>
            <w:vAlign w:val="center"/>
          </w:tcPr>
          <w:p w:rsidR="00CA1DCF" w:rsidRPr="009053CE" w:rsidRDefault="00D148FC" w:rsidP="002044F8">
            <w:pPr>
              <w:widowControl/>
              <w:spacing w:line="560" w:lineRule="exact"/>
              <w:jc w:val="center"/>
              <w:rPr>
                <w:rFonts w:asciiTheme="minorEastAsia" w:hAnsiTheme="minorEastAsia" w:cs="宋体"/>
                <w:kern w:val="0"/>
                <w:sz w:val="18"/>
                <w:szCs w:val="18"/>
              </w:rPr>
            </w:pPr>
            <w:r w:rsidRPr="009053CE">
              <w:rPr>
                <w:rFonts w:asciiTheme="minorEastAsia" w:hAnsiTheme="minorEastAsia" w:cs="宋体" w:hint="eastAsia"/>
                <w:kern w:val="0"/>
                <w:sz w:val="18"/>
                <w:szCs w:val="18"/>
              </w:rPr>
              <w:t>违规</w:t>
            </w:r>
          </w:p>
          <w:p w:rsidR="000F324D" w:rsidRPr="009053CE" w:rsidRDefault="0059371F" w:rsidP="002044F8">
            <w:pPr>
              <w:widowControl/>
              <w:spacing w:line="560" w:lineRule="exact"/>
              <w:jc w:val="center"/>
              <w:rPr>
                <w:rFonts w:asciiTheme="minorEastAsia" w:hAnsiTheme="minorEastAsia" w:cs="宋体"/>
                <w:kern w:val="0"/>
                <w:sz w:val="18"/>
                <w:szCs w:val="18"/>
              </w:rPr>
            </w:pPr>
            <w:r>
              <w:rPr>
                <w:rFonts w:asciiTheme="minorEastAsia" w:hAnsiTheme="minorEastAsia" w:cs="宋体" w:hint="eastAsia"/>
                <w:kern w:val="0"/>
                <w:sz w:val="18"/>
                <w:szCs w:val="18"/>
              </w:rPr>
              <w:t>行为</w:t>
            </w:r>
          </w:p>
          <w:p w:rsidR="00CA1DCF" w:rsidRPr="009053CE" w:rsidRDefault="00D148FC" w:rsidP="002044F8">
            <w:pPr>
              <w:widowControl/>
              <w:spacing w:line="560" w:lineRule="exact"/>
              <w:jc w:val="center"/>
              <w:rPr>
                <w:rFonts w:asciiTheme="minorEastAsia" w:hAnsiTheme="minorEastAsia" w:cs="宋体"/>
                <w:kern w:val="0"/>
                <w:sz w:val="18"/>
                <w:szCs w:val="18"/>
              </w:rPr>
            </w:pPr>
            <w:r w:rsidRPr="009053CE">
              <w:rPr>
                <w:rFonts w:asciiTheme="minorEastAsia" w:hAnsiTheme="minorEastAsia" w:cs="宋体" w:hint="eastAsia"/>
                <w:kern w:val="0"/>
                <w:sz w:val="18"/>
                <w:szCs w:val="18"/>
              </w:rPr>
              <w:t>及</w:t>
            </w:r>
          </w:p>
          <w:p w:rsidR="00CA1DCF" w:rsidRPr="009053CE" w:rsidRDefault="00D148FC" w:rsidP="002044F8">
            <w:pPr>
              <w:widowControl/>
              <w:spacing w:line="560" w:lineRule="exact"/>
              <w:jc w:val="center"/>
              <w:rPr>
                <w:rFonts w:asciiTheme="minorEastAsia" w:hAnsiTheme="minorEastAsia" w:cs="宋体"/>
                <w:kern w:val="0"/>
                <w:sz w:val="24"/>
                <w:szCs w:val="24"/>
              </w:rPr>
            </w:pPr>
            <w:r w:rsidRPr="009053CE">
              <w:rPr>
                <w:rFonts w:asciiTheme="minorEastAsia" w:hAnsiTheme="minorEastAsia" w:cs="宋体" w:hint="eastAsia"/>
                <w:kern w:val="0"/>
                <w:sz w:val="18"/>
                <w:szCs w:val="18"/>
              </w:rPr>
              <w:t>承诺</w:t>
            </w:r>
          </w:p>
        </w:tc>
        <w:tc>
          <w:tcPr>
            <w:tcW w:w="8423" w:type="dxa"/>
            <w:gridSpan w:val="7"/>
            <w:tcBorders>
              <w:top w:val="nil"/>
              <w:left w:val="nil"/>
              <w:bottom w:val="single" w:sz="4" w:space="0" w:color="000000"/>
              <w:right w:val="single" w:sz="4" w:space="0" w:color="000000"/>
            </w:tcBorders>
            <w:tcMar>
              <w:top w:w="0" w:type="dxa"/>
              <w:left w:w="81" w:type="dxa"/>
              <w:bottom w:w="0" w:type="dxa"/>
              <w:right w:w="81" w:type="dxa"/>
            </w:tcMar>
            <w:vAlign w:val="bottom"/>
          </w:tcPr>
          <w:p w:rsidR="00CA1DCF" w:rsidRPr="009053CE" w:rsidRDefault="002044F8" w:rsidP="009053CE">
            <w:pPr>
              <w:widowControl/>
              <w:spacing w:line="560" w:lineRule="exact"/>
              <w:ind w:right="720" w:firstLineChars="200" w:firstLine="400"/>
              <w:jc w:val="center"/>
              <w:rPr>
                <w:rFonts w:asciiTheme="minorEastAsia" w:hAnsiTheme="minorEastAsia" w:cs="宋体"/>
                <w:kern w:val="0"/>
                <w:sz w:val="20"/>
                <w:szCs w:val="18"/>
              </w:rPr>
            </w:pPr>
            <w:r>
              <w:rPr>
                <w:rFonts w:asciiTheme="minorEastAsia" w:hAnsiTheme="minorEastAsia" w:cs="宋体" w:hint="eastAsia"/>
                <w:kern w:val="0"/>
                <w:sz w:val="20"/>
                <w:szCs w:val="18"/>
              </w:rPr>
              <w:t xml:space="preserve">                  </w:t>
            </w:r>
            <w:r w:rsidR="00D148FC" w:rsidRPr="009053CE">
              <w:rPr>
                <w:rFonts w:asciiTheme="minorEastAsia" w:hAnsiTheme="minorEastAsia" w:cs="宋体" w:hint="eastAsia"/>
                <w:kern w:val="0"/>
                <w:sz w:val="20"/>
                <w:szCs w:val="18"/>
              </w:rPr>
              <w:t>申请人（签名）：</w:t>
            </w:r>
          </w:p>
          <w:p w:rsidR="00CA1DCF" w:rsidRPr="009053CE" w:rsidRDefault="00D148FC" w:rsidP="009053CE">
            <w:pPr>
              <w:widowControl/>
              <w:spacing w:line="560" w:lineRule="exact"/>
              <w:ind w:firstLineChars="200" w:firstLine="400"/>
              <w:jc w:val="right"/>
              <w:rPr>
                <w:rFonts w:asciiTheme="minorEastAsia" w:hAnsiTheme="minorEastAsia" w:cs="宋体"/>
                <w:kern w:val="0"/>
                <w:sz w:val="20"/>
                <w:szCs w:val="24"/>
              </w:rPr>
            </w:pPr>
            <w:r w:rsidRPr="009053CE">
              <w:rPr>
                <w:rFonts w:asciiTheme="minorEastAsia" w:hAnsiTheme="minorEastAsia" w:cs="宋体" w:hint="eastAsia"/>
                <w:kern w:val="0"/>
                <w:sz w:val="20"/>
                <w:szCs w:val="18"/>
              </w:rPr>
              <w:t>年   月   日</w:t>
            </w:r>
          </w:p>
        </w:tc>
      </w:tr>
      <w:tr w:rsidR="00CA1DCF" w:rsidTr="002044F8">
        <w:trPr>
          <w:trHeight w:val="1817"/>
          <w:jc w:val="center"/>
        </w:trPr>
        <w:tc>
          <w:tcPr>
            <w:tcW w:w="715" w:type="dxa"/>
            <w:tcBorders>
              <w:top w:val="nil"/>
              <w:left w:val="single" w:sz="4" w:space="0" w:color="000000"/>
              <w:bottom w:val="single" w:sz="4" w:space="0" w:color="000000"/>
              <w:right w:val="single" w:sz="4" w:space="0" w:color="000000"/>
            </w:tcBorders>
            <w:tcMar>
              <w:top w:w="0" w:type="dxa"/>
              <w:left w:w="81" w:type="dxa"/>
              <w:bottom w:w="0" w:type="dxa"/>
              <w:right w:w="81" w:type="dxa"/>
            </w:tcMar>
            <w:vAlign w:val="center"/>
          </w:tcPr>
          <w:p w:rsidR="00CA1DCF" w:rsidRPr="009053CE" w:rsidRDefault="00D148FC" w:rsidP="002044F8">
            <w:pPr>
              <w:widowControl/>
              <w:spacing w:line="560" w:lineRule="exact"/>
              <w:jc w:val="center"/>
              <w:rPr>
                <w:rFonts w:asciiTheme="minorEastAsia" w:hAnsiTheme="minorEastAsia" w:cs="宋体"/>
                <w:kern w:val="0"/>
                <w:sz w:val="24"/>
                <w:szCs w:val="24"/>
              </w:rPr>
            </w:pPr>
            <w:r w:rsidRPr="009053CE">
              <w:rPr>
                <w:rFonts w:asciiTheme="minorEastAsia" w:hAnsiTheme="minorEastAsia" w:cs="宋体" w:hint="eastAsia"/>
                <w:kern w:val="0"/>
                <w:sz w:val="18"/>
                <w:szCs w:val="18"/>
              </w:rPr>
              <w:t>所在单位意见</w:t>
            </w:r>
          </w:p>
        </w:tc>
        <w:tc>
          <w:tcPr>
            <w:tcW w:w="8423" w:type="dxa"/>
            <w:gridSpan w:val="7"/>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Pr="009053CE" w:rsidRDefault="00D148FC" w:rsidP="009053CE">
            <w:pPr>
              <w:widowControl/>
              <w:spacing w:line="560" w:lineRule="exact"/>
              <w:ind w:firstLineChars="200" w:firstLine="400"/>
              <w:jc w:val="center"/>
              <w:rPr>
                <w:rFonts w:asciiTheme="minorEastAsia" w:hAnsiTheme="minorEastAsia" w:cs="宋体"/>
                <w:kern w:val="0"/>
                <w:sz w:val="20"/>
                <w:szCs w:val="24"/>
              </w:rPr>
            </w:pPr>
            <w:r w:rsidRPr="009053CE">
              <w:rPr>
                <w:rFonts w:asciiTheme="minorEastAsia" w:hAnsiTheme="minorEastAsia" w:cs="宋体" w:hint="eastAsia"/>
                <w:kern w:val="0"/>
                <w:sz w:val="20"/>
                <w:szCs w:val="18"/>
              </w:rPr>
              <w:t>单位名称（公章）：        单位负责人（签名）：</w:t>
            </w:r>
            <w:r w:rsidR="002044F8">
              <w:rPr>
                <w:rFonts w:asciiTheme="minorEastAsia" w:hAnsiTheme="minorEastAsia" w:cs="宋体" w:hint="eastAsia"/>
                <w:kern w:val="0"/>
                <w:sz w:val="20"/>
                <w:szCs w:val="18"/>
              </w:rPr>
              <w:t>      </w:t>
            </w:r>
          </w:p>
          <w:p w:rsidR="00CA1DCF" w:rsidRPr="009053CE" w:rsidRDefault="00D148FC" w:rsidP="009053CE">
            <w:pPr>
              <w:widowControl/>
              <w:spacing w:line="560" w:lineRule="exact"/>
              <w:ind w:firstLineChars="200" w:firstLine="400"/>
              <w:jc w:val="center"/>
              <w:rPr>
                <w:rFonts w:asciiTheme="minorEastAsia" w:hAnsiTheme="minorEastAsia" w:cs="宋体"/>
                <w:kern w:val="0"/>
                <w:sz w:val="20"/>
                <w:szCs w:val="24"/>
              </w:rPr>
            </w:pPr>
            <w:r w:rsidRPr="009053CE">
              <w:rPr>
                <w:rFonts w:asciiTheme="minorEastAsia" w:hAnsiTheme="minorEastAsia" w:cs="宋体" w:hint="eastAsia"/>
                <w:kern w:val="0"/>
                <w:sz w:val="20"/>
                <w:szCs w:val="18"/>
              </w:rPr>
              <w:t>年    月   日</w:t>
            </w:r>
          </w:p>
        </w:tc>
      </w:tr>
      <w:tr w:rsidR="00CA1DCF" w:rsidTr="002044F8">
        <w:trPr>
          <w:trHeight w:val="708"/>
          <w:jc w:val="center"/>
        </w:trPr>
        <w:tc>
          <w:tcPr>
            <w:tcW w:w="9138" w:type="dxa"/>
            <w:gridSpan w:val="8"/>
            <w:tcBorders>
              <w:top w:val="nil"/>
              <w:left w:val="single" w:sz="4" w:space="0" w:color="000000"/>
              <w:bottom w:val="single" w:sz="4" w:space="0" w:color="000000"/>
              <w:right w:val="single" w:sz="4" w:space="0" w:color="000000"/>
            </w:tcBorders>
            <w:tcMar>
              <w:top w:w="0" w:type="dxa"/>
              <w:left w:w="81" w:type="dxa"/>
              <w:bottom w:w="0" w:type="dxa"/>
              <w:right w:w="81" w:type="dxa"/>
            </w:tcMar>
            <w:vAlign w:val="center"/>
          </w:tcPr>
          <w:p w:rsidR="00CA1DCF" w:rsidRPr="009053CE" w:rsidRDefault="00D148FC" w:rsidP="000F324D">
            <w:pPr>
              <w:widowControl/>
              <w:spacing w:line="560" w:lineRule="exact"/>
              <w:ind w:firstLineChars="200" w:firstLine="361"/>
              <w:jc w:val="center"/>
              <w:rPr>
                <w:rFonts w:asciiTheme="minorEastAsia" w:hAnsiTheme="minorEastAsia" w:cs="宋体"/>
                <w:kern w:val="0"/>
                <w:sz w:val="24"/>
                <w:szCs w:val="24"/>
              </w:rPr>
            </w:pPr>
            <w:r w:rsidRPr="009053CE">
              <w:rPr>
                <w:rFonts w:asciiTheme="minorEastAsia" w:hAnsiTheme="minorEastAsia" w:cs="宋体" w:hint="eastAsia"/>
                <w:b/>
                <w:bCs/>
                <w:kern w:val="0"/>
                <w:sz w:val="18"/>
                <w:szCs w:val="18"/>
              </w:rPr>
              <w:t>以下信息由保卫处填写</w:t>
            </w:r>
          </w:p>
        </w:tc>
      </w:tr>
      <w:tr w:rsidR="00CA1DCF" w:rsidTr="002044F8">
        <w:trPr>
          <w:trHeight w:val="2108"/>
          <w:jc w:val="center"/>
        </w:trPr>
        <w:tc>
          <w:tcPr>
            <w:tcW w:w="715" w:type="dxa"/>
            <w:tcBorders>
              <w:top w:val="nil"/>
              <w:left w:val="single" w:sz="4" w:space="0" w:color="000000"/>
              <w:bottom w:val="single" w:sz="4" w:space="0" w:color="000000"/>
              <w:right w:val="single" w:sz="4" w:space="0" w:color="000000"/>
            </w:tcBorders>
            <w:tcMar>
              <w:top w:w="0" w:type="dxa"/>
              <w:left w:w="81" w:type="dxa"/>
              <w:bottom w:w="0" w:type="dxa"/>
              <w:right w:w="81" w:type="dxa"/>
            </w:tcMar>
            <w:vAlign w:val="center"/>
          </w:tcPr>
          <w:p w:rsidR="00CA1DCF" w:rsidRPr="009053CE" w:rsidRDefault="00D148FC" w:rsidP="000F324D">
            <w:pPr>
              <w:widowControl/>
              <w:spacing w:line="560" w:lineRule="exact"/>
              <w:rPr>
                <w:rFonts w:asciiTheme="minorEastAsia" w:hAnsiTheme="minorEastAsia" w:cs="宋体"/>
                <w:kern w:val="0"/>
                <w:sz w:val="24"/>
                <w:szCs w:val="24"/>
              </w:rPr>
            </w:pPr>
            <w:r w:rsidRPr="009053CE">
              <w:rPr>
                <w:rFonts w:asciiTheme="minorEastAsia" w:hAnsiTheme="minorEastAsia" w:cs="宋体" w:hint="eastAsia"/>
                <w:kern w:val="0"/>
                <w:sz w:val="18"/>
                <w:szCs w:val="18"/>
              </w:rPr>
              <w:t>审核</w:t>
            </w:r>
          </w:p>
          <w:p w:rsidR="00CA1DCF" w:rsidRPr="009053CE" w:rsidRDefault="00D148FC" w:rsidP="000F324D">
            <w:pPr>
              <w:widowControl/>
              <w:spacing w:line="560" w:lineRule="exact"/>
              <w:rPr>
                <w:rFonts w:asciiTheme="minorEastAsia" w:hAnsiTheme="minorEastAsia" w:cs="宋体"/>
                <w:kern w:val="0"/>
                <w:sz w:val="24"/>
                <w:szCs w:val="24"/>
              </w:rPr>
            </w:pPr>
            <w:r w:rsidRPr="009053CE">
              <w:rPr>
                <w:rFonts w:asciiTheme="minorEastAsia" w:hAnsiTheme="minorEastAsia" w:cs="宋体" w:hint="eastAsia"/>
                <w:kern w:val="0"/>
                <w:sz w:val="18"/>
                <w:szCs w:val="18"/>
              </w:rPr>
              <w:t>意见</w:t>
            </w:r>
          </w:p>
        </w:tc>
        <w:tc>
          <w:tcPr>
            <w:tcW w:w="8423" w:type="dxa"/>
            <w:gridSpan w:val="7"/>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Pr="009053CE" w:rsidRDefault="00D148FC" w:rsidP="000F324D">
            <w:pPr>
              <w:widowControl/>
              <w:spacing w:line="560" w:lineRule="exact"/>
              <w:ind w:firstLineChars="200" w:firstLine="360"/>
              <w:jc w:val="left"/>
              <w:rPr>
                <w:rFonts w:asciiTheme="minorEastAsia" w:hAnsiTheme="minorEastAsia" w:cs="宋体"/>
                <w:kern w:val="0"/>
                <w:sz w:val="24"/>
                <w:szCs w:val="24"/>
              </w:rPr>
            </w:pPr>
            <w:r w:rsidRPr="009053CE">
              <w:rPr>
                <w:rFonts w:asciiTheme="minorEastAsia" w:hAnsiTheme="minorEastAsia" w:cs="宋体" w:hint="eastAsia"/>
                <w:kern w:val="0"/>
                <w:sz w:val="18"/>
                <w:szCs w:val="18"/>
              </w:rPr>
              <w:t>□同意放行       □不同意放行</w:t>
            </w:r>
          </w:p>
          <w:p w:rsidR="00CA1DCF" w:rsidRPr="009053CE" w:rsidRDefault="002044F8" w:rsidP="000F324D">
            <w:pPr>
              <w:widowControl/>
              <w:spacing w:line="560" w:lineRule="exact"/>
              <w:ind w:firstLineChars="200" w:firstLine="360"/>
              <w:jc w:val="center"/>
              <w:rPr>
                <w:rFonts w:asciiTheme="minorEastAsia" w:hAnsiTheme="minorEastAsia" w:cs="宋体"/>
                <w:kern w:val="0"/>
                <w:sz w:val="24"/>
                <w:szCs w:val="24"/>
              </w:rPr>
            </w:pPr>
            <w:r>
              <w:rPr>
                <w:rFonts w:asciiTheme="minorEastAsia" w:hAnsiTheme="minorEastAsia" w:cs="宋体" w:hint="eastAsia"/>
                <w:kern w:val="0"/>
                <w:sz w:val="18"/>
                <w:szCs w:val="18"/>
              </w:rPr>
              <w:t xml:space="preserve">    </w:t>
            </w:r>
            <w:r w:rsidR="00D148FC" w:rsidRPr="009053CE">
              <w:rPr>
                <w:rFonts w:asciiTheme="minorEastAsia" w:hAnsiTheme="minorEastAsia" w:cs="宋体" w:hint="eastAsia"/>
                <w:kern w:val="0"/>
                <w:sz w:val="18"/>
                <w:szCs w:val="18"/>
              </w:rPr>
              <w:t>审核人（签名）：</w:t>
            </w:r>
          </w:p>
          <w:p w:rsidR="00CA1DCF" w:rsidRPr="009053CE" w:rsidRDefault="00D148FC" w:rsidP="000F324D">
            <w:pPr>
              <w:widowControl/>
              <w:spacing w:line="560" w:lineRule="exact"/>
              <w:ind w:firstLineChars="200" w:firstLine="360"/>
              <w:jc w:val="center"/>
              <w:rPr>
                <w:rFonts w:asciiTheme="minorEastAsia" w:hAnsiTheme="minorEastAsia" w:cs="宋体"/>
                <w:kern w:val="0"/>
                <w:sz w:val="24"/>
                <w:szCs w:val="24"/>
              </w:rPr>
            </w:pPr>
            <w:r w:rsidRPr="009053CE">
              <w:rPr>
                <w:rFonts w:asciiTheme="minorEastAsia" w:hAnsiTheme="minorEastAsia" w:cs="宋体" w:hint="eastAsia"/>
                <w:kern w:val="0"/>
                <w:sz w:val="18"/>
                <w:szCs w:val="18"/>
              </w:rPr>
              <w:t>年   月   日</w:t>
            </w:r>
          </w:p>
        </w:tc>
      </w:tr>
      <w:tr w:rsidR="00CA1DCF" w:rsidTr="000F324D">
        <w:trPr>
          <w:trHeight w:val="438"/>
          <w:jc w:val="center"/>
        </w:trPr>
        <w:tc>
          <w:tcPr>
            <w:tcW w:w="715" w:type="dxa"/>
            <w:tcBorders>
              <w:top w:val="nil"/>
              <w:left w:val="single" w:sz="4" w:space="0" w:color="000000"/>
              <w:bottom w:val="single" w:sz="4" w:space="0" w:color="000000"/>
              <w:right w:val="single" w:sz="4" w:space="0" w:color="000000"/>
            </w:tcBorders>
            <w:tcMar>
              <w:top w:w="0" w:type="dxa"/>
              <w:left w:w="81" w:type="dxa"/>
              <w:bottom w:w="0" w:type="dxa"/>
              <w:right w:w="81" w:type="dxa"/>
            </w:tcMar>
            <w:vAlign w:val="center"/>
          </w:tcPr>
          <w:p w:rsidR="00CA1DCF" w:rsidRDefault="00D148FC" w:rsidP="000F324D">
            <w:pPr>
              <w:widowControl/>
              <w:spacing w:line="560" w:lineRule="exact"/>
              <w:rPr>
                <w:rFonts w:ascii="宋体" w:eastAsia="宋体" w:hAnsi="宋体" w:cs="宋体"/>
                <w:kern w:val="0"/>
                <w:sz w:val="24"/>
                <w:szCs w:val="24"/>
              </w:rPr>
            </w:pPr>
            <w:r>
              <w:rPr>
                <w:rFonts w:ascii="仿宋_gb2312" w:eastAsia="仿宋_gb2312" w:hAnsi="宋体" w:cs="宋体" w:hint="eastAsia"/>
                <w:kern w:val="0"/>
                <w:sz w:val="18"/>
                <w:szCs w:val="18"/>
              </w:rPr>
              <w:t>备注</w:t>
            </w:r>
          </w:p>
        </w:tc>
        <w:tc>
          <w:tcPr>
            <w:tcW w:w="8423" w:type="dxa"/>
            <w:gridSpan w:val="7"/>
            <w:tcBorders>
              <w:top w:val="nil"/>
              <w:left w:val="nil"/>
              <w:bottom w:val="single" w:sz="4" w:space="0" w:color="000000"/>
              <w:right w:val="single" w:sz="4" w:space="0" w:color="000000"/>
            </w:tcBorders>
            <w:tcMar>
              <w:top w:w="0" w:type="dxa"/>
              <w:left w:w="81" w:type="dxa"/>
              <w:bottom w:w="0" w:type="dxa"/>
              <w:right w:w="81" w:type="dxa"/>
            </w:tcMar>
            <w:vAlign w:val="center"/>
          </w:tcPr>
          <w:p w:rsidR="00CA1DCF" w:rsidRDefault="00CA1DCF" w:rsidP="000F324D">
            <w:pPr>
              <w:widowControl/>
              <w:spacing w:line="560" w:lineRule="exact"/>
              <w:ind w:firstLineChars="200" w:firstLine="480"/>
              <w:jc w:val="center"/>
              <w:rPr>
                <w:rFonts w:ascii="宋体" w:eastAsia="宋体" w:hAnsi="宋体" w:cs="宋体"/>
                <w:kern w:val="0"/>
                <w:sz w:val="24"/>
                <w:szCs w:val="24"/>
              </w:rPr>
            </w:pPr>
          </w:p>
        </w:tc>
      </w:tr>
    </w:tbl>
    <w:p w:rsidR="00CA1DCF" w:rsidRDefault="00CA1DCF" w:rsidP="000D7967">
      <w:pPr>
        <w:widowControl/>
        <w:shd w:val="clear" w:color="auto" w:fill="FFFFFF"/>
        <w:spacing w:line="560" w:lineRule="exact"/>
        <w:rPr>
          <w:rFonts w:ascii="微软雅黑" w:eastAsia="微软雅黑" w:hAnsi="微软雅黑" w:cs="宋体"/>
          <w:color w:val="333333"/>
          <w:kern w:val="0"/>
          <w:sz w:val="15"/>
          <w:szCs w:val="15"/>
        </w:rPr>
      </w:pPr>
    </w:p>
    <w:sectPr w:rsidR="00CA1DCF" w:rsidSect="00CA1D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C18" w:rsidRDefault="00D14C18" w:rsidP="00F23E3D">
      <w:r>
        <w:separator/>
      </w:r>
    </w:p>
  </w:endnote>
  <w:endnote w:type="continuationSeparator" w:id="0">
    <w:p w:rsidR="00D14C18" w:rsidRDefault="00D14C18" w:rsidP="00F23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C18" w:rsidRDefault="00D14C18" w:rsidP="00F23E3D">
      <w:r>
        <w:separator/>
      </w:r>
    </w:p>
  </w:footnote>
  <w:footnote w:type="continuationSeparator" w:id="0">
    <w:p w:rsidR="00D14C18" w:rsidRDefault="00D14C18" w:rsidP="00F23E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8E490C"/>
    <w:multiLevelType w:val="singleLevel"/>
    <w:tmpl w:val="FA8E490C"/>
    <w:lvl w:ilvl="0">
      <w:start w:val="1"/>
      <w:numFmt w:val="chineseCounting"/>
      <w:suff w:val="nothing"/>
      <w:lvlText w:val="（%1）"/>
      <w:lvlJc w:val="left"/>
      <w:rPr>
        <w:rFonts w:hint="eastAsia"/>
      </w:rPr>
    </w:lvl>
  </w:abstractNum>
  <w:abstractNum w:abstractNumId="1">
    <w:nsid w:val="17A82B8F"/>
    <w:multiLevelType w:val="hybridMultilevel"/>
    <w:tmpl w:val="879286D8"/>
    <w:lvl w:ilvl="0" w:tplc="0C987C22">
      <w:start w:val="5"/>
      <w:numFmt w:val="japaneseCounting"/>
      <w:lvlText w:val="（%1）"/>
      <w:lvlJc w:val="left"/>
      <w:pPr>
        <w:ind w:left="1215" w:hanging="720"/>
      </w:pPr>
      <w:rPr>
        <w:rFonts w:ascii="楷体" w:eastAsia="楷体" w:hAnsi="楷体" w:hint="default"/>
        <w:b/>
        <w:sz w:val="24"/>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
    <w:nsid w:val="23EA7970"/>
    <w:multiLevelType w:val="hybridMultilevel"/>
    <w:tmpl w:val="A0764DB4"/>
    <w:lvl w:ilvl="0" w:tplc="735AC83E">
      <w:start w:val="1"/>
      <w:numFmt w:val="japaneseCounting"/>
      <w:lvlText w:val="（%1）"/>
      <w:lvlJc w:val="left"/>
      <w:pPr>
        <w:ind w:left="1215" w:hanging="72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RlNTc4ODFiZjNlNmZkY2Q0NTM3MjUwZWZhOGFkMWQifQ=="/>
  </w:docVars>
  <w:rsids>
    <w:rsidRoot w:val="009F6517"/>
    <w:rsid w:val="00002A04"/>
    <w:rsid w:val="00006B2A"/>
    <w:rsid w:val="0002003C"/>
    <w:rsid w:val="00027451"/>
    <w:rsid w:val="00071779"/>
    <w:rsid w:val="000D068B"/>
    <w:rsid w:val="000D7967"/>
    <w:rsid w:val="000F324D"/>
    <w:rsid w:val="000F5EF7"/>
    <w:rsid w:val="00104AD3"/>
    <w:rsid w:val="0011472C"/>
    <w:rsid w:val="001149FB"/>
    <w:rsid w:val="00115FFD"/>
    <w:rsid w:val="001302EE"/>
    <w:rsid w:val="00141DF8"/>
    <w:rsid w:val="00150828"/>
    <w:rsid w:val="00167218"/>
    <w:rsid w:val="00171654"/>
    <w:rsid w:val="00192851"/>
    <w:rsid w:val="001B7CAA"/>
    <w:rsid w:val="001C0CAA"/>
    <w:rsid w:val="001D297E"/>
    <w:rsid w:val="001F1B0B"/>
    <w:rsid w:val="002044F8"/>
    <w:rsid w:val="0020714A"/>
    <w:rsid w:val="00235844"/>
    <w:rsid w:val="002600CE"/>
    <w:rsid w:val="002605AB"/>
    <w:rsid w:val="002716F6"/>
    <w:rsid w:val="00273532"/>
    <w:rsid w:val="00296057"/>
    <w:rsid w:val="002A36FC"/>
    <w:rsid w:val="002E6E0A"/>
    <w:rsid w:val="00303315"/>
    <w:rsid w:val="00351250"/>
    <w:rsid w:val="003A62B5"/>
    <w:rsid w:val="003B77A1"/>
    <w:rsid w:val="003C28A0"/>
    <w:rsid w:val="003C3F74"/>
    <w:rsid w:val="003C4ECC"/>
    <w:rsid w:val="00407699"/>
    <w:rsid w:val="00407F28"/>
    <w:rsid w:val="004400F2"/>
    <w:rsid w:val="00440C28"/>
    <w:rsid w:val="00444223"/>
    <w:rsid w:val="004444C3"/>
    <w:rsid w:val="0045571F"/>
    <w:rsid w:val="004C17B5"/>
    <w:rsid w:val="004F25DC"/>
    <w:rsid w:val="00516C68"/>
    <w:rsid w:val="00550CFB"/>
    <w:rsid w:val="0056756A"/>
    <w:rsid w:val="00571633"/>
    <w:rsid w:val="00580B68"/>
    <w:rsid w:val="0059371F"/>
    <w:rsid w:val="005A0F78"/>
    <w:rsid w:val="005B583A"/>
    <w:rsid w:val="005C203F"/>
    <w:rsid w:val="005C6205"/>
    <w:rsid w:val="005D4689"/>
    <w:rsid w:val="005D6787"/>
    <w:rsid w:val="005D7F0D"/>
    <w:rsid w:val="005E236D"/>
    <w:rsid w:val="006077D2"/>
    <w:rsid w:val="00687CBA"/>
    <w:rsid w:val="006A4301"/>
    <w:rsid w:val="006A43E4"/>
    <w:rsid w:val="006B03D1"/>
    <w:rsid w:val="006C1C61"/>
    <w:rsid w:val="006D21EE"/>
    <w:rsid w:val="006E0AF5"/>
    <w:rsid w:val="00731D10"/>
    <w:rsid w:val="00743BBD"/>
    <w:rsid w:val="0077564F"/>
    <w:rsid w:val="00776469"/>
    <w:rsid w:val="00793355"/>
    <w:rsid w:val="00795BAF"/>
    <w:rsid w:val="0079616D"/>
    <w:rsid w:val="007A34B1"/>
    <w:rsid w:val="007B0143"/>
    <w:rsid w:val="007B3192"/>
    <w:rsid w:val="007C1D97"/>
    <w:rsid w:val="007C4416"/>
    <w:rsid w:val="007D5305"/>
    <w:rsid w:val="007D6C10"/>
    <w:rsid w:val="007E3E73"/>
    <w:rsid w:val="00803843"/>
    <w:rsid w:val="00811D84"/>
    <w:rsid w:val="008129D3"/>
    <w:rsid w:val="008546D0"/>
    <w:rsid w:val="008605AC"/>
    <w:rsid w:val="00864DAD"/>
    <w:rsid w:val="008802B0"/>
    <w:rsid w:val="008900BA"/>
    <w:rsid w:val="00892749"/>
    <w:rsid w:val="00896624"/>
    <w:rsid w:val="008C490A"/>
    <w:rsid w:val="008C76D2"/>
    <w:rsid w:val="008E6FE6"/>
    <w:rsid w:val="009053CE"/>
    <w:rsid w:val="009318B4"/>
    <w:rsid w:val="00953457"/>
    <w:rsid w:val="00956A4B"/>
    <w:rsid w:val="00970E8A"/>
    <w:rsid w:val="009A09A1"/>
    <w:rsid w:val="009B372D"/>
    <w:rsid w:val="009C64EE"/>
    <w:rsid w:val="009D1CFB"/>
    <w:rsid w:val="009E13DC"/>
    <w:rsid w:val="009E5B03"/>
    <w:rsid w:val="009F4B31"/>
    <w:rsid w:val="009F6517"/>
    <w:rsid w:val="009F7342"/>
    <w:rsid w:val="009F7841"/>
    <w:rsid w:val="00A04FDE"/>
    <w:rsid w:val="00A317E9"/>
    <w:rsid w:val="00A52E0A"/>
    <w:rsid w:val="00A756EA"/>
    <w:rsid w:val="00AA4669"/>
    <w:rsid w:val="00AD47AD"/>
    <w:rsid w:val="00AE5B9F"/>
    <w:rsid w:val="00AF53E0"/>
    <w:rsid w:val="00B10DDE"/>
    <w:rsid w:val="00B16658"/>
    <w:rsid w:val="00B24277"/>
    <w:rsid w:val="00B34D16"/>
    <w:rsid w:val="00B36862"/>
    <w:rsid w:val="00B50A5B"/>
    <w:rsid w:val="00B555FA"/>
    <w:rsid w:val="00BA35A9"/>
    <w:rsid w:val="00BA6482"/>
    <w:rsid w:val="00BB3D76"/>
    <w:rsid w:val="00BE368F"/>
    <w:rsid w:val="00C05D91"/>
    <w:rsid w:val="00C21BE6"/>
    <w:rsid w:val="00C431A6"/>
    <w:rsid w:val="00C6127C"/>
    <w:rsid w:val="00C61F99"/>
    <w:rsid w:val="00C91CA0"/>
    <w:rsid w:val="00C972AF"/>
    <w:rsid w:val="00CA1DCF"/>
    <w:rsid w:val="00CA50AD"/>
    <w:rsid w:val="00CA63F0"/>
    <w:rsid w:val="00CB177E"/>
    <w:rsid w:val="00CC019C"/>
    <w:rsid w:val="00CC12FF"/>
    <w:rsid w:val="00CE508D"/>
    <w:rsid w:val="00CE7CBF"/>
    <w:rsid w:val="00CF79B4"/>
    <w:rsid w:val="00D10177"/>
    <w:rsid w:val="00D148FC"/>
    <w:rsid w:val="00D14C18"/>
    <w:rsid w:val="00D24AD4"/>
    <w:rsid w:val="00D31884"/>
    <w:rsid w:val="00D44540"/>
    <w:rsid w:val="00D94FA0"/>
    <w:rsid w:val="00DA15D3"/>
    <w:rsid w:val="00DA6B3B"/>
    <w:rsid w:val="00DB5A03"/>
    <w:rsid w:val="00DC5744"/>
    <w:rsid w:val="00DD721B"/>
    <w:rsid w:val="00E06BA8"/>
    <w:rsid w:val="00E31A4C"/>
    <w:rsid w:val="00E403BA"/>
    <w:rsid w:val="00E806FC"/>
    <w:rsid w:val="00E81098"/>
    <w:rsid w:val="00E83AF6"/>
    <w:rsid w:val="00E95DA0"/>
    <w:rsid w:val="00EC1556"/>
    <w:rsid w:val="00EC72F0"/>
    <w:rsid w:val="00EE5335"/>
    <w:rsid w:val="00EF7788"/>
    <w:rsid w:val="00F23E3D"/>
    <w:rsid w:val="00F25168"/>
    <w:rsid w:val="00F32D87"/>
    <w:rsid w:val="00F4191C"/>
    <w:rsid w:val="00F867C8"/>
    <w:rsid w:val="00FC0D5D"/>
    <w:rsid w:val="00FE1FC4"/>
    <w:rsid w:val="03EE372A"/>
    <w:rsid w:val="136E0BA9"/>
    <w:rsid w:val="1807337A"/>
    <w:rsid w:val="22B45EAC"/>
    <w:rsid w:val="24CF4AF4"/>
    <w:rsid w:val="25284930"/>
    <w:rsid w:val="37DF5322"/>
    <w:rsid w:val="3BD74519"/>
    <w:rsid w:val="455077E7"/>
    <w:rsid w:val="4D472BFD"/>
    <w:rsid w:val="54D92093"/>
    <w:rsid w:val="5B44356A"/>
    <w:rsid w:val="5D927A81"/>
    <w:rsid w:val="5F30008D"/>
    <w:rsid w:val="60304783"/>
    <w:rsid w:val="696E2E35"/>
    <w:rsid w:val="71C75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D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A1DC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A1DC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A1DC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A1DCF"/>
    <w:rPr>
      <w:b/>
      <w:bCs/>
    </w:rPr>
  </w:style>
  <w:style w:type="character" w:customStyle="1" w:styleId="Char0">
    <w:name w:val="页眉 Char"/>
    <w:basedOn w:val="a0"/>
    <w:link w:val="a4"/>
    <w:uiPriority w:val="99"/>
    <w:semiHidden/>
    <w:qFormat/>
    <w:rsid w:val="00CA1DCF"/>
    <w:rPr>
      <w:sz w:val="18"/>
      <w:szCs w:val="18"/>
    </w:rPr>
  </w:style>
  <w:style w:type="character" w:customStyle="1" w:styleId="Char">
    <w:name w:val="页脚 Char"/>
    <w:basedOn w:val="a0"/>
    <w:link w:val="a3"/>
    <w:uiPriority w:val="99"/>
    <w:semiHidden/>
    <w:qFormat/>
    <w:rsid w:val="00CA1DCF"/>
    <w:rPr>
      <w:sz w:val="18"/>
      <w:szCs w:val="18"/>
    </w:rPr>
  </w:style>
  <w:style w:type="paragraph" w:styleId="a7">
    <w:name w:val="List Paragraph"/>
    <w:basedOn w:val="a"/>
    <w:uiPriority w:val="99"/>
    <w:unhideWhenUsed/>
    <w:rsid w:val="00027451"/>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1</Pages>
  <Words>361</Words>
  <Characters>2063</Characters>
  <Application>Microsoft Office Word</Application>
  <DocSecurity>0</DocSecurity>
  <Lines>17</Lines>
  <Paragraphs>4</Paragraphs>
  <ScaleCrop>false</ScaleCrop>
  <Company>HP</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yl</cp:lastModifiedBy>
  <cp:revision>41</cp:revision>
  <cp:lastPrinted>2024-10-15T09:20:00Z</cp:lastPrinted>
  <dcterms:created xsi:type="dcterms:W3CDTF">2024-09-05T08:44:00Z</dcterms:created>
  <dcterms:modified xsi:type="dcterms:W3CDTF">2024-11-11T06:37:00Z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3BB6005C123E40A693C0889F980684D4_13</vt:lpwstr>
  </property>
</Properties>
</file>