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2019级学费缴纳注意事项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郑州师范学院成人教育2019级学生采取网上缴费。各项费用必须交到规定账号，严禁打入个人账户。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网上缴费操作流程：共计6步：打开网站、登录、选择项目、支付、查询结果。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第一步（打开网站）：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使用浏览器登录学校缴费网址</w:t>
      </w: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HYPERLINK "http://jfpt.zznu.edu.cn" </w:instrText>
      </w:r>
      <w:r>
        <w:rPr>
          <w:sz w:val="30"/>
          <w:szCs w:val="30"/>
        </w:rPr>
        <w:fldChar w:fldCharType="separate"/>
      </w:r>
      <w:r>
        <w:rPr>
          <w:rStyle w:val="3"/>
          <w:rFonts w:hint="eastAsia"/>
          <w:sz w:val="30"/>
          <w:szCs w:val="30"/>
        </w:rPr>
        <w:t>http://jfpt.zznu.edu.cn</w:t>
      </w:r>
      <w:r>
        <w:rPr>
          <w:rStyle w:val="3"/>
          <w:rFonts w:hint="eastAsia"/>
          <w:sz w:val="30"/>
          <w:szCs w:val="30"/>
        </w:rPr>
        <w:fldChar w:fldCharType="end"/>
      </w:r>
      <w:r>
        <w:rPr>
          <w:rFonts w:hint="eastAsia"/>
          <w:sz w:val="30"/>
          <w:szCs w:val="30"/>
        </w:rPr>
        <w:t>打开登录窗口，或者从郑州师范学院主页</w:t>
      </w: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HYPERLINK "http://www.zznu.edu.cn/" </w:instrText>
      </w:r>
      <w:r>
        <w:rPr>
          <w:sz w:val="30"/>
          <w:szCs w:val="30"/>
        </w:rPr>
        <w:fldChar w:fldCharType="separate"/>
      </w:r>
      <w:r>
        <w:rPr>
          <w:rStyle w:val="3"/>
          <w:rFonts w:hint="eastAsia"/>
          <w:sz w:val="30"/>
          <w:szCs w:val="30"/>
        </w:rPr>
        <w:t>http://www.zznu.edu.cn/</w:t>
      </w:r>
      <w:r>
        <w:rPr>
          <w:rStyle w:val="3"/>
          <w:rFonts w:hint="eastAsia"/>
          <w:sz w:val="30"/>
          <w:szCs w:val="30"/>
        </w:rPr>
        <w:fldChar w:fldCharType="end"/>
      </w:r>
      <w:r>
        <w:rPr>
          <w:rFonts w:hint="eastAsia"/>
          <w:sz w:val="30"/>
          <w:szCs w:val="30"/>
        </w:rPr>
        <w:t>进入财务处网站，点击“缴费平台”进入。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第二步（登录）：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在登录窗口相应位置正确输入用户名、密码、验证码后点击“登录”，（用户名为学号，密码为</w:t>
      </w:r>
      <w:r>
        <w:rPr>
          <w:rFonts w:hint="eastAsia"/>
          <w:sz w:val="30"/>
          <w:szCs w:val="30"/>
          <w:lang w:eastAsia="zh-CN"/>
        </w:rPr>
        <w:t>身份证号码后</w:t>
      </w:r>
      <w:r>
        <w:rPr>
          <w:rFonts w:hint="eastAsia"/>
          <w:sz w:val="30"/>
          <w:szCs w:val="30"/>
          <w:lang w:val="en-US" w:eastAsia="zh-CN"/>
        </w:rPr>
        <w:t>6位或</w:t>
      </w:r>
      <w:bookmarkStart w:id="0" w:name="_GoBack"/>
      <w:bookmarkEnd w:id="0"/>
      <w:r>
        <w:rPr>
          <w:rFonts w:hint="eastAsia"/>
          <w:sz w:val="30"/>
          <w:szCs w:val="30"/>
        </w:rPr>
        <w:t>6个0）登录成功后可以看到学生基本信息和缴费状态。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第三步(选择项目)：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点击“学费缴纳”，打开该学生的费用明细，在收费项目处选择学费及金额。然后点击“下一步”。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第四步（选择缴费方式）：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确认缴费信息无误后，可以选择微信或支付宝点击“确认支付”。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第五步（支付）：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点击（确认支付），留意页面提示，确认是否从账户成功扣款。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第六步（查询结果）：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返回缴费首页，查看交易信息是否更新，确认无误后缴费完成。</w:t>
      </w:r>
    </w:p>
    <w:sectPr>
      <w:pgSz w:w="11850" w:h="16783"/>
      <w:pgMar w:top="873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1EE"/>
    <w:rsid w:val="004A11EE"/>
    <w:rsid w:val="0069182D"/>
    <w:rsid w:val="00913EF2"/>
    <w:rsid w:val="00AD7DA9"/>
    <w:rsid w:val="00D21B4C"/>
    <w:rsid w:val="44260B10"/>
    <w:rsid w:val="75772EE5"/>
    <w:rsid w:val="7BD2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459</Characters>
  <Lines>3</Lines>
  <Paragraphs>1</Paragraphs>
  <TotalTime>29</TotalTime>
  <ScaleCrop>false</ScaleCrop>
  <LinksUpToDate>false</LinksUpToDate>
  <CharactersWithSpaces>538</CharactersWithSpaces>
  <Application>WPS Office_11.1.0.8234_F1E327BC-269C-435d-A152-05C5408002CA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2019-01-10T02:44:00Z</dcterms:created>
  <dc:creator>Administrator</dc:creator>
  <cp:lastModifiedBy>Administrator</cp:lastModifiedBy>
  <dcterms:modified xsi:type="dcterms:W3CDTF">2019-01-13T00:35:04Z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2052-11.1.0.8234</vt:lpwstr>
  </property>
</Properties>
</file>