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266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4" w:firstLineChars="200"/>
        <w:jc w:val="both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24"/>
          <w:szCs w:val="24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24"/>
          <w:szCs w:val="24"/>
          <w:lang w:val="en-US" w:eastAsia="zh-CN"/>
        </w:rPr>
        <w:t>2</w:t>
      </w:r>
    </w:p>
    <w:p w14:paraId="0138F3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b/>
          <w:bCs/>
          <w:spacing w:val="-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4"/>
          <w:sz w:val="44"/>
          <w:szCs w:val="44"/>
        </w:rPr>
        <w:t>常见问题解答</w:t>
      </w:r>
    </w:p>
    <w:p w14:paraId="245702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6" w:firstLineChars="200"/>
        <w:jc w:val="both"/>
        <w:textAlignment w:val="baseline"/>
        <w:rPr>
          <w:spacing w:val="-1"/>
        </w:rPr>
      </w:pPr>
    </w:p>
    <w:p w14:paraId="7A3747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6" w:firstLineChars="200"/>
        <w:jc w:val="both"/>
        <w:textAlignment w:val="baseline"/>
      </w:pPr>
      <w:r>
        <w:rPr>
          <w:spacing w:val="-1"/>
        </w:rPr>
        <w:t>1.</w:t>
      </w:r>
      <w:r>
        <w:rPr>
          <w:spacing w:val="6"/>
        </w:rPr>
        <w:t>为什么申请人可选择的国家过少？</w:t>
      </w:r>
    </w:p>
    <w:p w14:paraId="6D3920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6" w:firstLineChars="200"/>
        <w:jc w:val="both"/>
        <w:textAlignment w:val="baseline"/>
      </w:pPr>
      <w:r>
        <w:rPr>
          <w:spacing w:val="9"/>
        </w:rPr>
        <w:t>答：每个项目都对应不同的留学身份和留学国别，而且在项目开通后这些才有效。而且申请人选择留学身份后，平</w:t>
      </w:r>
      <w:r>
        <w:rPr>
          <w:spacing w:val="13"/>
        </w:rPr>
        <w:t>台会对符合的项目进行筛选，再列出可供选择的“</w:t>
      </w:r>
      <w:r>
        <w:rPr>
          <w:spacing w:val="-105"/>
        </w:rPr>
        <w:t xml:space="preserve"> </w:t>
      </w:r>
      <w:r>
        <w:rPr>
          <w:spacing w:val="13"/>
        </w:rPr>
        <w:t>国别/地</w:t>
      </w:r>
      <w:r>
        <w:rPr>
          <w:spacing w:val="2"/>
        </w:rPr>
        <w:t>区”项。</w:t>
      </w:r>
    </w:p>
    <w:p w14:paraId="54079A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2" w:firstLineChars="200"/>
        <w:jc w:val="both"/>
        <w:textAlignment w:val="baseline"/>
      </w:pPr>
      <w:r>
        <w:rPr>
          <w:rFonts w:hint="eastAsia"/>
          <w:spacing w:val="3"/>
          <w:lang w:val="en-US" w:eastAsia="zh-CN"/>
        </w:rPr>
        <w:t>2.</w:t>
      </w:r>
      <w:r>
        <w:rPr>
          <w:spacing w:val="3"/>
        </w:rPr>
        <w:t>申请表个别信息填错，如何修改？</w:t>
      </w:r>
    </w:p>
    <w:p w14:paraId="29FB21B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4" w:firstLineChars="200"/>
        <w:jc w:val="both"/>
        <w:textAlignment w:val="baseline"/>
        <w:rPr>
          <w:rFonts w:hint="eastAsia"/>
          <w:spacing w:val="15"/>
          <w:lang w:eastAsia="zh-CN"/>
        </w:rPr>
      </w:pPr>
      <w:r>
        <w:rPr>
          <w:spacing w:val="6"/>
        </w:rPr>
        <w:t>答：</w:t>
      </w:r>
      <w:r>
        <w:rPr>
          <w:rFonts w:hint="eastAsia"/>
          <w:spacing w:val="6"/>
          <w:lang w:eastAsia="zh-CN"/>
        </w:rPr>
        <w:t>请联系</w:t>
      </w:r>
      <w:r>
        <w:rPr>
          <w:spacing w:val="6"/>
        </w:rPr>
        <w:t>受理单位退回申请表，</w:t>
      </w:r>
      <w:r>
        <w:rPr>
          <w:spacing w:val="-91"/>
        </w:rPr>
        <w:t xml:space="preserve"> </w:t>
      </w:r>
      <w:r>
        <w:rPr>
          <w:spacing w:val="6"/>
        </w:rPr>
        <w:t>申请人自行</w:t>
      </w:r>
      <w:r>
        <w:rPr>
          <w:spacing w:val="5"/>
        </w:rPr>
        <w:t>修改</w:t>
      </w:r>
      <w:r>
        <w:rPr>
          <w:b/>
          <w:bCs/>
          <w:spacing w:val="5"/>
        </w:rPr>
        <w:t>（请务</w:t>
      </w:r>
      <w:r>
        <w:rPr>
          <w:b/>
          <w:bCs/>
          <w:spacing w:val="19"/>
        </w:rPr>
        <w:t>必于受理单位设置的退回申请重新提交截止</w:t>
      </w:r>
      <w:r>
        <w:rPr>
          <w:b/>
          <w:bCs/>
          <w:spacing w:val="18"/>
        </w:rPr>
        <w:t>时间</w:t>
      </w:r>
      <w:r>
        <w:rPr>
          <w:rFonts w:hint="eastAsia"/>
          <w:b/>
          <w:bCs/>
          <w:spacing w:val="18"/>
          <w:lang w:eastAsia="zh-CN"/>
        </w:rPr>
        <w:t>前</w:t>
      </w:r>
      <w:r>
        <w:rPr>
          <w:b/>
          <w:bCs/>
          <w:spacing w:val="18"/>
        </w:rPr>
        <w:t>再</w:t>
      </w:r>
      <w:r>
        <w:rPr>
          <w:b/>
          <w:bCs/>
          <w:spacing w:val="19"/>
        </w:rPr>
        <w:t>次提交申请表和发送所有电子材料</w:t>
      </w:r>
      <w:r>
        <w:rPr>
          <w:b/>
          <w:bCs/>
          <w:spacing w:val="7"/>
        </w:rPr>
        <w:t>附件</w:t>
      </w:r>
      <w:r>
        <w:rPr>
          <w:b/>
          <w:bCs/>
          <w:spacing w:val="15"/>
        </w:rPr>
        <w:t>）</w:t>
      </w:r>
      <w:r>
        <w:rPr>
          <w:rFonts w:hint="eastAsia"/>
          <w:spacing w:val="15"/>
          <w:lang w:eastAsia="zh-CN"/>
        </w:rPr>
        <w:t>。</w:t>
      </w:r>
    </w:p>
    <w:p w14:paraId="54DEF7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4" w:firstLineChars="200"/>
        <w:jc w:val="both"/>
        <w:textAlignment w:val="baseline"/>
      </w:pPr>
      <w:r>
        <w:rPr>
          <w:rFonts w:hint="eastAsia"/>
          <w:spacing w:val="6"/>
          <w:lang w:val="en-US" w:eastAsia="zh-CN"/>
        </w:rPr>
        <w:t>3.</w:t>
      </w:r>
      <w:r>
        <w:rPr>
          <w:spacing w:val="6"/>
        </w:rPr>
        <w:t>申请表右下角的验证码是什么作用？</w:t>
      </w:r>
    </w:p>
    <w:p w14:paraId="12EFE6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6" w:firstLineChars="200"/>
        <w:jc w:val="both"/>
        <w:textAlignment w:val="baseline"/>
      </w:pPr>
      <w:r>
        <w:rPr>
          <w:spacing w:val="9"/>
        </w:rPr>
        <w:t>答：验证码是申请表有效性的标识，一份有效的申请表其每页上的验证码都必须是一致的。若同一份申请表中有不同的验证码，则必然是多次提交后拼凑起来的无效申请。</w:t>
      </w:r>
    </w:p>
    <w:p w14:paraId="222036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96" w:firstLineChars="200"/>
        <w:jc w:val="both"/>
        <w:textAlignment w:val="baseline"/>
      </w:pPr>
      <w:r>
        <w:rPr>
          <w:rFonts w:hint="eastAsia"/>
          <w:spacing w:val="-6"/>
          <w:lang w:val="en-US" w:eastAsia="zh-CN"/>
        </w:rPr>
        <w:t>4.</w:t>
      </w:r>
      <w:r>
        <w:rPr>
          <w:spacing w:val="-6"/>
        </w:rPr>
        <w:t>本科生及本科插班生如何填写“</w:t>
      </w:r>
      <w:r>
        <w:rPr>
          <w:spacing w:val="-101"/>
        </w:rPr>
        <w:t xml:space="preserve"> </w:t>
      </w:r>
      <w:r>
        <w:rPr>
          <w:spacing w:val="-6"/>
        </w:rPr>
        <w:t>已获最高学位”“获</w:t>
      </w:r>
      <w:r>
        <w:rPr>
          <w:spacing w:val="6"/>
        </w:rPr>
        <w:t>最高学位时间”？</w:t>
      </w:r>
    </w:p>
    <w:p w14:paraId="05DE25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4" w:firstLineChars="200"/>
        <w:jc w:val="both"/>
        <w:textAlignment w:val="baseline"/>
      </w:pPr>
      <w:r>
        <w:rPr>
          <w:spacing w:val="6"/>
        </w:rPr>
        <w:t>答：“</w:t>
      </w:r>
      <w:r>
        <w:rPr>
          <w:spacing w:val="-78"/>
        </w:rPr>
        <w:t xml:space="preserve"> </w:t>
      </w:r>
      <w:r>
        <w:rPr>
          <w:spacing w:val="6"/>
        </w:rPr>
        <w:t>已获最高学位”选择“其他”；“获最高学位时</w:t>
      </w:r>
    </w:p>
    <w:p w14:paraId="16D960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spacing w:val="5"/>
        </w:rPr>
      </w:pPr>
      <w:r>
        <w:rPr>
          <w:spacing w:val="5"/>
        </w:rPr>
        <w:t>间”填写其高中毕业时间。</w:t>
      </w:r>
    </w:p>
    <w:p w14:paraId="4E1FF9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jc w:val="both"/>
        <w:textAlignment w:val="baseline"/>
      </w:pPr>
      <w:r>
        <w:rPr>
          <w:rFonts w:hint="eastAsia"/>
          <w:spacing w:val="5"/>
          <w:lang w:val="en-US" w:eastAsia="zh-CN"/>
        </w:rPr>
        <w:t>5.</w:t>
      </w:r>
      <w:r>
        <w:rPr>
          <w:spacing w:val="4"/>
        </w:rPr>
        <w:t>忘记密码，如何处理？</w:t>
      </w:r>
    </w:p>
    <w:p w14:paraId="7DEACE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6" w:firstLineChars="200"/>
        <w:jc w:val="both"/>
        <w:textAlignment w:val="baseline"/>
        <w:rPr>
          <w:rFonts w:hint="eastAsia"/>
          <w:spacing w:val="2"/>
          <w:lang w:val="en-US" w:eastAsia="zh-CN"/>
        </w:rPr>
      </w:pPr>
      <w:r>
        <w:rPr>
          <w:spacing w:val="9"/>
        </w:rPr>
        <w:t>答：申请人如忘记账号、密码，可通过信息</w:t>
      </w:r>
      <w:r>
        <w:rPr>
          <w:spacing w:val="8"/>
        </w:rPr>
        <w:t>平台首页</w:t>
      </w:r>
      <w:r>
        <w:t xml:space="preserve"> </w:t>
      </w:r>
      <w:r>
        <w:rPr>
          <w:spacing w:val="7"/>
        </w:rPr>
        <w:t>的“找回账号”</w:t>
      </w:r>
      <w:r>
        <w:rPr>
          <w:spacing w:val="-114"/>
        </w:rPr>
        <w:t xml:space="preserve"> </w:t>
      </w:r>
      <w:r>
        <w:rPr>
          <w:spacing w:val="7"/>
        </w:rPr>
        <w:t>、“找回密码”功能，利用注册时的身份证</w:t>
      </w:r>
      <w:r>
        <w:t xml:space="preserve"> </w:t>
      </w:r>
      <w:r>
        <w:rPr>
          <w:spacing w:val="6"/>
        </w:rPr>
        <w:t>号、邮箱等信息找回。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407D6">
    <w:pPr>
      <w:spacing w:line="176" w:lineRule="auto"/>
      <w:ind w:left="4100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67A5"/>
    <w:rsid w:val="40351B02"/>
    <w:rsid w:val="5FBF3BA1"/>
    <w:rsid w:val="FFBF67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423</Characters>
  <Lines>0</Lines>
  <Paragraphs>0</Paragraphs>
  <TotalTime>3.33333333333333</TotalTime>
  <ScaleCrop>false</ScaleCrop>
  <LinksUpToDate>false</LinksUpToDate>
  <CharactersWithSpaces>430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2025-01-06T11:34:00Z</dcterms:created>
  <dc:creator>小雨</dc:creator>
  <cp:lastModifiedBy>焱焱</cp:lastModifiedBy>
  <dcterms:modified xsi:type="dcterms:W3CDTF">2025-01-08T03:04:19Z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8913E64A12944EB39F0FA78EFFC91758_13</vt:lpwstr>
  </property>
</Properties>
</file>