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D2" w:rsidRDefault="009805D2" w:rsidP="002A75DF">
      <w:pPr>
        <w:shd w:val="clear" w:color="auto" w:fill="FFFFFF"/>
        <w:spacing w:after="0" w:line="520" w:lineRule="atLeast"/>
        <w:ind w:firstLine="88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lang w:eastAsia="zh-CN" w:bidi="ar-SA"/>
        </w:rPr>
      </w:pPr>
    </w:p>
    <w:p w:rsidR="002A75DF" w:rsidRPr="002A75DF" w:rsidRDefault="002A75DF" w:rsidP="002A75DF">
      <w:pPr>
        <w:shd w:val="clear" w:color="auto" w:fill="FFFFFF"/>
        <w:spacing w:after="0" w:line="520" w:lineRule="atLeast"/>
        <w:ind w:firstLine="88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lang w:eastAsia="zh-CN" w:bidi="ar-SA"/>
        </w:rPr>
      </w:pPr>
      <w:r w:rsidRPr="002A75DF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郑州师范学院</w:t>
      </w:r>
    </w:p>
    <w:p w:rsidR="000B525B" w:rsidRDefault="002A75DF" w:rsidP="002A75DF">
      <w:pPr>
        <w:shd w:val="clear" w:color="auto" w:fill="FFFFFF"/>
        <w:spacing w:after="0" w:line="520" w:lineRule="atLeast"/>
        <w:ind w:firstLine="88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lang w:eastAsia="zh-CN" w:bidi="ar-SA"/>
        </w:rPr>
      </w:pPr>
      <w:r w:rsidRPr="002A75DF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关于开展20</w:t>
      </w:r>
      <w:r w:rsidR="00F7106D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21</w:t>
      </w:r>
      <w:r w:rsidRPr="002A75DF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年“三八”节纪念活动的通知</w:t>
      </w:r>
    </w:p>
    <w:p w:rsidR="009805D2" w:rsidRDefault="009805D2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2A75DF" w:rsidRDefault="00317E81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在第1</w:t>
      </w:r>
      <w:r w:rsidR="00F7106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11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个“三八”国际劳动妇女节来临之际，</w:t>
      </w:r>
      <w:r w:rsid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在深入贯彻</w:t>
      </w:r>
      <w:r w:rsidR="00DE20B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落实党的十九届五中全会、中国教科文卫体工会四届四次全委会</w:t>
      </w:r>
      <w:r w:rsidR="00D507D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议关于健全完善职工文体活动体系</w:t>
      </w:r>
      <w:r w:rsidR="00B33A86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及</w:t>
      </w:r>
      <w:r w:rsidR="00E85BC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郑州市妇女联合会文件精神</w:t>
      </w:r>
      <w:r w:rsidR="00725438" w:rsidRP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，</w:t>
      </w:r>
      <w:r w:rsidR="00D507D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推动新时代创新开展工会工作，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丰富</w:t>
      </w:r>
      <w:r w:rsidR="00B33A86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我校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女教职工的文化生活，</w:t>
      </w:r>
      <w:r w:rsidR="00D507D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营造凝心聚力、和谐共事，激发广大女教工建设美丽校园的主人翁责任感和使命感，</w:t>
      </w:r>
      <w:r w:rsidR="00B33A86" w:rsidRP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组织开展20</w:t>
      </w:r>
      <w:r w:rsidR="00F7106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21</w:t>
      </w:r>
      <w:r w:rsidR="00B33A86" w:rsidRP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年“三八”国际妇女节纪念活动，</w:t>
      </w:r>
      <w:r w:rsidR="00B33A86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现通知如下：</w:t>
      </w:r>
    </w:p>
    <w:p w:rsidR="00783657" w:rsidRPr="004D518D" w:rsidRDefault="00B33A86" w:rsidP="004D518D">
      <w:pPr>
        <w:shd w:val="clear" w:color="auto" w:fill="FFFFFF"/>
        <w:spacing w:after="0" w:line="520" w:lineRule="atLeast"/>
        <w:ind w:firstLineChars="200" w:firstLine="562"/>
        <w:rPr>
          <w:rFonts w:asciiTheme="minorEastAsia" w:hAnsiTheme="minorEastAsia" w:cs="宋体"/>
          <w:b/>
          <w:color w:val="000000"/>
          <w:sz w:val="28"/>
          <w:szCs w:val="28"/>
          <w:lang w:eastAsia="zh-CN" w:bidi="ar-SA"/>
        </w:rPr>
      </w:pPr>
      <w:r w:rsidRPr="004D518D">
        <w:rPr>
          <w:rFonts w:asciiTheme="minorEastAsia" w:hAnsiTheme="minorEastAsia" w:cs="宋体" w:hint="eastAsia"/>
          <w:b/>
          <w:color w:val="000000"/>
          <w:sz w:val="28"/>
          <w:szCs w:val="28"/>
          <w:lang w:eastAsia="zh-CN" w:bidi="ar-SA"/>
        </w:rPr>
        <w:t>一、</w:t>
      </w:r>
      <w:r w:rsidR="00783657" w:rsidRPr="004D518D">
        <w:rPr>
          <w:rFonts w:asciiTheme="minorEastAsia" w:hAnsiTheme="minorEastAsia" w:cs="宋体" w:hint="eastAsia"/>
          <w:b/>
          <w:color w:val="000000"/>
          <w:sz w:val="28"/>
          <w:szCs w:val="28"/>
          <w:lang w:eastAsia="zh-CN" w:bidi="ar-SA"/>
        </w:rPr>
        <w:t>校工会组织的活动</w:t>
      </w:r>
    </w:p>
    <w:p w:rsidR="00490D20" w:rsidRDefault="002E1F87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1</w:t>
      </w:r>
      <w:r w:rsidR="00783657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、</w:t>
      </w:r>
      <w:r w:rsidR="00490D20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举办</w:t>
      </w:r>
      <w:r w:rsid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丰富</w:t>
      </w:r>
      <w:r w:rsidR="00490D20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多彩活动，提升生活质量</w:t>
      </w:r>
    </w:p>
    <w:p w:rsidR="00490D20" w:rsidRDefault="00211D69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举办郑州师范学院庆“三八”女子书画</w:t>
      </w:r>
      <w:r w:rsidR="00F7106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摄影手工制品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展活动，为广大女教职工搭建增进交流、相互学习的互动平台，展示</w:t>
      </w:r>
      <w:r w:rsidR="009167D1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巾帼风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华、提高生活技能，增强集体凝聚力。</w:t>
      </w:r>
      <w:r w:rsidR="00CE302B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（活动方案详见附件1）</w:t>
      </w:r>
    </w:p>
    <w:p w:rsidR="00783657" w:rsidRDefault="002E1F87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</w:t>
      </w:r>
      <w:r w:rsidR="00D507D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、</w:t>
      </w:r>
      <w:r w:rsidR="00FC1607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举办静心绘画体验活动。</w:t>
      </w:r>
      <w:r w:rsidR="00CE302B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（活动方案详见附件2）</w:t>
      </w:r>
    </w:p>
    <w:p w:rsidR="00D55034" w:rsidRPr="004D518D" w:rsidRDefault="00783657" w:rsidP="004D518D">
      <w:pPr>
        <w:shd w:val="clear" w:color="auto" w:fill="FFFFFF"/>
        <w:spacing w:after="0" w:line="520" w:lineRule="atLeast"/>
        <w:ind w:firstLineChars="200" w:firstLine="562"/>
        <w:rPr>
          <w:rFonts w:asciiTheme="minorEastAsia" w:hAnsiTheme="minorEastAsia" w:cs="宋体"/>
          <w:b/>
          <w:color w:val="000000"/>
          <w:sz w:val="28"/>
          <w:szCs w:val="28"/>
          <w:lang w:eastAsia="zh-CN" w:bidi="ar-SA"/>
        </w:rPr>
      </w:pPr>
      <w:r w:rsidRPr="004D518D">
        <w:rPr>
          <w:rFonts w:asciiTheme="minorEastAsia" w:hAnsiTheme="minorEastAsia" w:cs="宋体" w:hint="eastAsia"/>
          <w:b/>
          <w:color w:val="000000"/>
          <w:sz w:val="28"/>
          <w:szCs w:val="28"/>
          <w:lang w:eastAsia="zh-CN" w:bidi="ar-SA"/>
        </w:rPr>
        <w:t>二</w:t>
      </w:r>
      <w:r w:rsidR="00D55034" w:rsidRPr="004D518D">
        <w:rPr>
          <w:rFonts w:asciiTheme="minorEastAsia" w:hAnsiTheme="minorEastAsia" w:cs="宋体" w:hint="eastAsia"/>
          <w:b/>
          <w:color w:val="000000"/>
          <w:sz w:val="28"/>
          <w:szCs w:val="28"/>
          <w:lang w:eastAsia="zh-CN" w:bidi="ar-SA"/>
        </w:rPr>
        <w:t>、各分会组织开展活动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1、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本着“广泛参与、形式创新、健康活泼、带动全面”的指导思想，“三八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”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节期间，各分会要结合本单位实际，利用双休日、三八节自行设计、组织召开座谈会、讲座、郊游踏青、看电影等寓教于乐的文体活动，让广大女教职工在祥和的气氛中度过自己的节日。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活动经费按女性工会会员人数预算，每人100元。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、活动结束后，各分会要及时进行总结，积极向工会报送材料，于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20</w:t>
      </w:r>
      <w:r w:rsidR="00F7106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21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年3月</w:t>
      </w:r>
      <w:r w:rsidR="00F7106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20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日前，将本单位开展活动的总结、图片资料、活动简报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、参加活动女教职工及奖励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lastRenderedPageBreak/>
        <w:t>人员名单（加盖单位党总支章）纸质稿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报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送至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校工会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（东校区综合楼1016室）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，电子稿发至邮箱：</w:t>
      </w:r>
      <w:hyperlink r:id="rId7" w:history="1">
        <w:r w:rsidRPr="00D55034">
          <w:rPr>
            <w:rFonts w:asciiTheme="minorEastAsia" w:hAnsiTheme="minorEastAsia" w:cs="宋体"/>
            <w:color w:val="000000"/>
            <w:sz w:val="28"/>
            <w:szCs w:val="28"/>
            <w:lang w:eastAsia="zh-CN" w:bidi="ar-SA"/>
          </w:rPr>
          <w:t>gonghui902@126.com</w:t>
        </w:r>
      </w:hyperlink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，同时进行经费报销。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CE302B" w:rsidRDefault="00CE302B" w:rsidP="00D55034">
      <w:pPr>
        <w:shd w:val="clear" w:color="auto" w:fill="FFFFFF"/>
        <w:spacing w:after="0" w:line="520" w:lineRule="atLeast"/>
        <w:ind w:firstLineChars="1750" w:firstLine="490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1750" w:firstLine="490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郑州师范学院工会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 xml:space="preserve">    妇委会</w:t>
      </w:r>
    </w:p>
    <w:p w:rsidR="00D55034" w:rsidRDefault="00D55034" w:rsidP="00D55034">
      <w:pPr>
        <w:shd w:val="clear" w:color="auto" w:fill="FFFFFF"/>
        <w:spacing w:after="0" w:line="520" w:lineRule="atLeast"/>
        <w:ind w:firstLineChars="2000" w:firstLine="560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20</w:t>
      </w:r>
      <w:r w:rsidR="00F7106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21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年</w:t>
      </w:r>
      <w:r w:rsidR="00BB1C85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3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月</w:t>
      </w:r>
      <w:r w:rsidR="00CE302B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日</w:t>
      </w:r>
    </w:p>
    <w:p w:rsidR="00CE302B" w:rsidRDefault="00CE302B" w:rsidP="00D55034">
      <w:pPr>
        <w:shd w:val="clear" w:color="auto" w:fill="FFFFFF"/>
        <w:spacing w:after="0" w:line="520" w:lineRule="atLeast"/>
        <w:ind w:firstLineChars="2000" w:firstLine="560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CE302B" w:rsidRDefault="00CE302B" w:rsidP="00D55034">
      <w:pPr>
        <w:shd w:val="clear" w:color="auto" w:fill="FFFFFF"/>
        <w:spacing w:after="0" w:line="520" w:lineRule="atLeast"/>
        <w:ind w:firstLineChars="2000" w:firstLine="560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CE302B" w:rsidRDefault="00CE302B" w:rsidP="00CE302B">
      <w:pPr>
        <w:shd w:val="clear" w:color="auto" w:fill="FFFFFF"/>
        <w:spacing w:after="0" w:line="520" w:lineRule="atLeast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CE302B" w:rsidRDefault="00CE302B" w:rsidP="00CE302B">
      <w:pPr>
        <w:shd w:val="clear" w:color="auto" w:fill="FFFFFF"/>
        <w:spacing w:after="0" w:line="520" w:lineRule="atLeast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附件：</w:t>
      </w:r>
    </w:p>
    <w:p w:rsidR="00CE302B" w:rsidRDefault="00CE302B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1.郑州师范学院“巾帼建功展风采”女子书画摄影手工制品作品展活动方案</w:t>
      </w:r>
    </w:p>
    <w:p w:rsidR="00CE302B" w:rsidRDefault="00CE302B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2.静心绘画体验活动方案</w:t>
      </w: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9805D2" w:rsidRDefault="009805D2" w:rsidP="002E58C2">
      <w:pPr>
        <w:shd w:val="clear" w:color="auto" w:fill="FFFFFF"/>
        <w:spacing w:after="0" w:line="520" w:lineRule="atLeast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9805D2" w:rsidRDefault="009805D2" w:rsidP="002E58C2">
      <w:pPr>
        <w:shd w:val="clear" w:color="auto" w:fill="FFFFFF"/>
        <w:spacing w:after="0" w:line="520" w:lineRule="atLeast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9805D2" w:rsidRDefault="009805D2" w:rsidP="002E58C2">
      <w:pPr>
        <w:shd w:val="clear" w:color="auto" w:fill="FFFFFF"/>
        <w:spacing w:after="0" w:line="520" w:lineRule="atLeast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536CD8" w:rsidRDefault="00536CD8" w:rsidP="002E58C2">
      <w:pPr>
        <w:shd w:val="clear" w:color="auto" w:fill="FFFFFF"/>
        <w:spacing w:after="0" w:line="520" w:lineRule="atLeast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lastRenderedPageBreak/>
        <w:t>附</w:t>
      </w:r>
      <w:r w:rsidR="00986925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件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1：</w:t>
      </w:r>
    </w:p>
    <w:p w:rsidR="009A53BD" w:rsidRDefault="009A53BD" w:rsidP="002E58C2">
      <w:pPr>
        <w:jc w:val="center"/>
        <w:rPr>
          <w:rFonts w:asciiTheme="majorEastAsia" w:eastAsiaTheme="majorEastAsia" w:hAnsiTheme="majorEastAsia"/>
          <w:sz w:val="36"/>
          <w:szCs w:val="36"/>
          <w:lang w:eastAsia="zh-CN"/>
        </w:rPr>
      </w:pPr>
    </w:p>
    <w:p w:rsidR="002E58C2" w:rsidRDefault="002E58C2" w:rsidP="002E58C2">
      <w:pPr>
        <w:jc w:val="center"/>
        <w:rPr>
          <w:rFonts w:asciiTheme="majorEastAsia" w:eastAsiaTheme="majorEastAsia" w:hAnsiTheme="majorEastAsia"/>
          <w:sz w:val="36"/>
          <w:szCs w:val="36"/>
          <w:lang w:eastAsia="zh-CN"/>
        </w:rPr>
      </w:pPr>
      <w:r w:rsidRPr="008A3233">
        <w:rPr>
          <w:rFonts w:asciiTheme="majorEastAsia" w:eastAsiaTheme="majorEastAsia" w:hAnsiTheme="majorEastAsia"/>
          <w:sz w:val="36"/>
          <w:szCs w:val="36"/>
          <w:lang w:eastAsia="zh-CN"/>
        </w:rPr>
        <w:t>郑州师范学院</w:t>
      </w:r>
      <w:r w:rsidRPr="007D00F6">
        <w:rPr>
          <w:rFonts w:asciiTheme="majorEastAsia" w:eastAsiaTheme="majorEastAsia" w:hAnsiTheme="majorEastAsia" w:hint="eastAsia"/>
          <w:sz w:val="36"/>
          <w:szCs w:val="36"/>
          <w:lang w:eastAsia="zh-CN"/>
        </w:rPr>
        <w:t>“</w:t>
      </w:r>
      <w:r>
        <w:rPr>
          <w:rFonts w:asciiTheme="majorEastAsia" w:eastAsiaTheme="majorEastAsia" w:hAnsiTheme="majorEastAsia" w:hint="eastAsia"/>
          <w:sz w:val="36"/>
          <w:szCs w:val="36"/>
          <w:lang w:eastAsia="zh-CN"/>
        </w:rPr>
        <w:t>巾帼建功展风采</w:t>
      </w:r>
      <w:r w:rsidRPr="007D00F6">
        <w:rPr>
          <w:rFonts w:asciiTheme="majorEastAsia" w:eastAsiaTheme="majorEastAsia" w:hAnsiTheme="majorEastAsia" w:hint="eastAsia"/>
          <w:sz w:val="36"/>
          <w:szCs w:val="36"/>
          <w:lang w:eastAsia="zh-CN"/>
        </w:rPr>
        <w:t>”</w:t>
      </w:r>
      <w:r>
        <w:rPr>
          <w:rFonts w:asciiTheme="majorEastAsia" w:eastAsiaTheme="majorEastAsia" w:hAnsiTheme="majorEastAsia" w:hint="eastAsia"/>
          <w:sz w:val="36"/>
          <w:szCs w:val="36"/>
          <w:lang w:eastAsia="zh-CN"/>
        </w:rPr>
        <w:t>女子书画摄影手工制品</w:t>
      </w:r>
    </w:p>
    <w:p w:rsidR="002E58C2" w:rsidRPr="002E58C2" w:rsidRDefault="002E58C2" w:rsidP="002E58C2">
      <w:pPr>
        <w:jc w:val="center"/>
        <w:rPr>
          <w:rFonts w:asciiTheme="majorEastAsia" w:eastAsiaTheme="majorEastAsia" w:hAnsiTheme="majorEastAsia"/>
          <w:sz w:val="36"/>
          <w:szCs w:val="36"/>
          <w:lang w:eastAsia="zh-CN"/>
        </w:rPr>
      </w:pPr>
      <w:r w:rsidRPr="007D00F6">
        <w:rPr>
          <w:rFonts w:asciiTheme="majorEastAsia" w:eastAsiaTheme="majorEastAsia" w:hAnsiTheme="majorEastAsia" w:hint="eastAsia"/>
          <w:sz w:val="36"/>
          <w:szCs w:val="36"/>
          <w:lang w:eastAsia="zh-CN"/>
        </w:rPr>
        <w:t>作品</w:t>
      </w:r>
      <w:r>
        <w:rPr>
          <w:rFonts w:asciiTheme="majorEastAsia" w:eastAsiaTheme="majorEastAsia" w:hAnsiTheme="majorEastAsia" w:hint="eastAsia"/>
          <w:sz w:val="36"/>
          <w:szCs w:val="36"/>
          <w:lang w:eastAsia="zh-CN"/>
        </w:rPr>
        <w:t>展</w:t>
      </w:r>
      <w:r w:rsidRPr="007D00F6">
        <w:rPr>
          <w:rFonts w:asciiTheme="majorEastAsia" w:eastAsiaTheme="majorEastAsia" w:hAnsiTheme="majorEastAsia" w:hint="eastAsia"/>
          <w:sz w:val="36"/>
          <w:szCs w:val="36"/>
          <w:lang w:eastAsia="zh-CN"/>
        </w:rPr>
        <w:t>活动方案</w:t>
      </w:r>
    </w:p>
    <w:p w:rsidR="002E58C2" w:rsidRPr="004D518D" w:rsidRDefault="002E58C2" w:rsidP="004D518D">
      <w:pPr>
        <w:spacing w:line="240" w:lineRule="auto"/>
        <w:ind w:firstLineChars="196" w:firstLine="551"/>
        <w:rPr>
          <w:b/>
          <w:sz w:val="28"/>
          <w:szCs w:val="28"/>
          <w:lang w:eastAsia="zh-CN"/>
        </w:rPr>
      </w:pPr>
      <w:r w:rsidRPr="004D518D">
        <w:rPr>
          <w:rFonts w:hint="eastAsia"/>
          <w:b/>
          <w:sz w:val="28"/>
          <w:szCs w:val="28"/>
          <w:lang w:eastAsia="zh-CN"/>
        </w:rPr>
        <w:t>一、活动目的</w:t>
      </w:r>
    </w:p>
    <w:p w:rsidR="002E58C2" w:rsidRPr="003414D8" w:rsidRDefault="002E58C2" w:rsidP="009805D2">
      <w:pPr>
        <w:spacing w:line="240" w:lineRule="auto"/>
        <w:ind w:firstLineChars="200" w:firstLine="560"/>
        <w:rPr>
          <w:sz w:val="28"/>
          <w:szCs w:val="28"/>
          <w:lang w:eastAsia="zh-CN"/>
        </w:rPr>
      </w:pPr>
      <w:r w:rsidRPr="00C076A7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.</w:t>
      </w:r>
      <w:r w:rsidRPr="003414D8">
        <w:rPr>
          <w:rFonts w:hint="eastAsia"/>
          <w:sz w:val="28"/>
          <w:szCs w:val="28"/>
          <w:lang w:eastAsia="zh-CN"/>
        </w:rPr>
        <w:t>促进书画、摄影、手工制作爱好者之间相互交流、学习和进一步发展。</w:t>
      </w:r>
    </w:p>
    <w:p w:rsidR="002E58C2" w:rsidRPr="003414D8" w:rsidRDefault="002E58C2" w:rsidP="009805D2">
      <w:pPr>
        <w:spacing w:line="240" w:lineRule="auto"/>
        <w:ind w:firstLineChars="200" w:firstLine="560"/>
        <w:rPr>
          <w:sz w:val="28"/>
          <w:szCs w:val="28"/>
          <w:lang w:eastAsia="zh-CN"/>
        </w:rPr>
      </w:pPr>
      <w:r w:rsidRPr="00C076A7">
        <w:rPr>
          <w:rFonts w:asciiTheme="minorEastAsia" w:hAnsiTheme="minorEastAsia" w:hint="eastAsia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sz w:val="28"/>
          <w:szCs w:val="28"/>
          <w:lang w:eastAsia="zh-CN"/>
        </w:rPr>
        <w:t>.</w:t>
      </w:r>
      <w:r w:rsidRPr="003414D8">
        <w:rPr>
          <w:rFonts w:hint="eastAsia"/>
          <w:sz w:val="28"/>
          <w:szCs w:val="28"/>
          <w:lang w:eastAsia="zh-CN"/>
        </w:rPr>
        <w:t>丰富广大女教职工文化生活，激发女教职工对艺术美追求的最大潜力。</w:t>
      </w:r>
    </w:p>
    <w:p w:rsidR="002E58C2" w:rsidRPr="003414D8" w:rsidRDefault="002E58C2" w:rsidP="009805D2">
      <w:pPr>
        <w:spacing w:line="240" w:lineRule="auto"/>
        <w:ind w:firstLineChars="200" w:firstLine="560"/>
        <w:rPr>
          <w:sz w:val="28"/>
          <w:szCs w:val="28"/>
          <w:lang w:eastAsia="zh-CN"/>
        </w:rPr>
      </w:pPr>
      <w:r w:rsidRPr="00C076A7">
        <w:rPr>
          <w:rFonts w:asciiTheme="minorEastAsia" w:hAnsiTheme="minorEastAsia" w:hint="eastAsia"/>
          <w:sz w:val="28"/>
          <w:szCs w:val="28"/>
          <w:lang w:eastAsia="zh-CN"/>
        </w:rPr>
        <w:t>3</w:t>
      </w:r>
      <w:r>
        <w:rPr>
          <w:rFonts w:asciiTheme="minorEastAsia" w:hAnsiTheme="minorEastAsia" w:hint="eastAsia"/>
          <w:sz w:val="28"/>
          <w:szCs w:val="28"/>
          <w:lang w:eastAsia="zh-CN"/>
        </w:rPr>
        <w:t>.</w:t>
      </w:r>
      <w:r w:rsidRPr="003414D8">
        <w:rPr>
          <w:rFonts w:hint="eastAsia"/>
          <w:sz w:val="28"/>
          <w:szCs w:val="28"/>
          <w:lang w:eastAsia="zh-CN"/>
        </w:rPr>
        <w:t>提高女教职工的生活热情，增加生活情趣，表达正确的世界观以及积极地生活态度。</w:t>
      </w:r>
    </w:p>
    <w:p w:rsidR="002E58C2" w:rsidRPr="003414D8" w:rsidRDefault="002E58C2" w:rsidP="009805D2">
      <w:pPr>
        <w:spacing w:line="240" w:lineRule="auto"/>
        <w:ind w:firstLineChars="200" w:firstLine="560"/>
        <w:rPr>
          <w:sz w:val="28"/>
          <w:szCs w:val="28"/>
          <w:lang w:eastAsia="zh-CN"/>
        </w:rPr>
      </w:pPr>
      <w:r w:rsidRPr="00C076A7">
        <w:rPr>
          <w:rFonts w:asciiTheme="minorEastAsia" w:hAnsiTheme="minorEastAsia" w:hint="eastAsia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sz w:val="28"/>
          <w:szCs w:val="28"/>
          <w:lang w:eastAsia="zh-CN"/>
        </w:rPr>
        <w:t>.</w:t>
      </w:r>
      <w:r w:rsidRPr="003414D8">
        <w:rPr>
          <w:rFonts w:hint="eastAsia"/>
          <w:sz w:val="28"/>
          <w:szCs w:val="28"/>
          <w:lang w:eastAsia="zh-CN"/>
        </w:rPr>
        <w:t>提供展示女教工个人对艺术魅力注入的人文精神平台。</w:t>
      </w:r>
    </w:p>
    <w:p w:rsidR="002E58C2" w:rsidRPr="004D518D" w:rsidRDefault="002E58C2" w:rsidP="004D518D">
      <w:pPr>
        <w:spacing w:line="240" w:lineRule="auto"/>
        <w:ind w:firstLineChars="200" w:firstLine="562"/>
        <w:rPr>
          <w:rFonts w:asciiTheme="minorEastAsia" w:hAnsiTheme="minorEastAsia"/>
          <w:b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二、活动主题</w:t>
      </w:r>
    </w:p>
    <w:p w:rsidR="002E58C2" w:rsidRPr="007D00F6" w:rsidRDefault="002E58C2" w:rsidP="009805D2">
      <w:pPr>
        <w:spacing w:line="240" w:lineRule="auto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    </w:t>
      </w:r>
      <w:r w:rsidRPr="00760027">
        <w:rPr>
          <w:rFonts w:asciiTheme="minorEastAsia" w:hAnsiTheme="minorEastAsia" w:hint="eastAsia"/>
          <w:sz w:val="28"/>
          <w:szCs w:val="28"/>
          <w:lang w:eastAsia="zh-CN"/>
        </w:rPr>
        <w:t>巾帼建功展风采</w:t>
      </w:r>
    </w:p>
    <w:p w:rsidR="002E58C2" w:rsidRPr="004D518D" w:rsidRDefault="002E58C2" w:rsidP="004D518D">
      <w:pPr>
        <w:spacing w:line="240" w:lineRule="auto"/>
        <w:ind w:firstLineChars="200" w:firstLine="562"/>
        <w:rPr>
          <w:rFonts w:asciiTheme="minorEastAsia" w:hAnsiTheme="minorEastAsia"/>
          <w:b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三、活动组织</w:t>
      </w:r>
    </w:p>
    <w:p w:rsidR="002E58C2" w:rsidRPr="007D00F6" w:rsidRDefault="002E58C2" w:rsidP="009805D2">
      <w:pPr>
        <w:spacing w:line="240" w:lineRule="auto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  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主办单位：郑州师范学院工会委员会   妇委会</w:t>
      </w:r>
    </w:p>
    <w:p w:rsidR="002E58C2" w:rsidRPr="007D00F6" w:rsidRDefault="002E58C2" w:rsidP="009805D2">
      <w:pPr>
        <w:spacing w:line="240" w:lineRule="auto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  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承办单位：郑州师范学院书</w:t>
      </w:r>
      <w:r>
        <w:rPr>
          <w:rFonts w:asciiTheme="minorEastAsia" w:hAnsiTheme="minorEastAsia" w:hint="eastAsia"/>
          <w:sz w:val="28"/>
          <w:szCs w:val="28"/>
          <w:lang w:eastAsia="zh-CN"/>
        </w:rPr>
        <w:t>画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摄影协会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图书馆</w:t>
      </w:r>
    </w:p>
    <w:p w:rsidR="002E58C2" w:rsidRPr="007D00F6" w:rsidRDefault="002E58C2" w:rsidP="004D518D">
      <w:pPr>
        <w:spacing w:line="240" w:lineRule="auto"/>
        <w:ind w:firstLineChars="200" w:firstLine="562"/>
        <w:rPr>
          <w:rFonts w:asciiTheme="minorEastAsia" w:hAnsiTheme="minorEastAsia"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四、参加对象</w:t>
      </w:r>
      <w:r>
        <w:rPr>
          <w:rFonts w:asciiTheme="minorEastAsia" w:hAnsiTheme="minorEastAsia" w:hint="eastAsia"/>
          <w:sz w:val="28"/>
          <w:szCs w:val="28"/>
          <w:lang w:eastAsia="zh-CN"/>
        </w:rPr>
        <w:t>：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全校在职女教职工</w:t>
      </w:r>
    </w:p>
    <w:p w:rsidR="002E58C2" w:rsidRPr="004D518D" w:rsidRDefault="002E58C2" w:rsidP="004D518D">
      <w:pPr>
        <w:spacing w:line="240" w:lineRule="auto"/>
        <w:ind w:firstLineChars="200" w:firstLine="562"/>
        <w:rPr>
          <w:rFonts w:asciiTheme="minorEastAsia" w:hAnsiTheme="minorEastAsia"/>
          <w:b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五、活动内容</w:t>
      </w:r>
    </w:p>
    <w:p w:rsidR="002E58C2" w:rsidRPr="007D00F6" w:rsidRDefault="002E58C2" w:rsidP="009805D2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B053DB">
        <w:rPr>
          <w:rFonts w:asciiTheme="minorEastAsia" w:hAnsiTheme="minorEastAsia" w:hint="eastAsia"/>
          <w:sz w:val="28"/>
          <w:szCs w:val="28"/>
          <w:lang w:eastAsia="zh-CN"/>
        </w:rPr>
        <w:t>题材不限，内容要围绕庆祝</w:t>
      </w:r>
      <w:r>
        <w:rPr>
          <w:rFonts w:asciiTheme="minorEastAsia" w:hAnsiTheme="minorEastAsia" w:hint="eastAsia"/>
          <w:sz w:val="28"/>
          <w:szCs w:val="28"/>
          <w:lang w:eastAsia="zh-CN"/>
        </w:rPr>
        <w:t>建党100</w:t>
      </w:r>
      <w:r w:rsidRPr="00B053DB">
        <w:rPr>
          <w:rFonts w:asciiTheme="minorEastAsia" w:hAnsiTheme="minorEastAsia" w:hint="eastAsia"/>
          <w:sz w:val="28"/>
          <w:szCs w:val="28"/>
          <w:lang w:eastAsia="zh-CN"/>
        </w:rPr>
        <w:t>周年，展现我们国家、社会、人民积极向上的时代风采和精神风貌，</w:t>
      </w:r>
      <w:r>
        <w:rPr>
          <w:rFonts w:asciiTheme="minorEastAsia" w:hAnsiTheme="minorEastAsia" w:hint="eastAsia"/>
          <w:sz w:val="28"/>
          <w:szCs w:val="28"/>
          <w:lang w:eastAsia="zh-CN"/>
        </w:rPr>
        <w:t>凝聚改革发展稳定正能量</w:t>
      </w:r>
      <w:r w:rsidRPr="00B053DB">
        <w:rPr>
          <w:rFonts w:asciiTheme="minorEastAsia" w:hAnsiTheme="minorEastAsia" w:hint="eastAsia"/>
          <w:sz w:val="28"/>
          <w:szCs w:val="28"/>
          <w:lang w:eastAsia="zh-CN"/>
        </w:rPr>
        <w:t>。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展示教育事业改革发展取得的新成就，展示我校女教职工</w:t>
      </w:r>
      <w:r>
        <w:rPr>
          <w:rFonts w:asciiTheme="minorEastAsia" w:hAnsiTheme="minorEastAsia" w:hint="eastAsia"/>
          <w:sz w:val="28"/>
          <w:szCs w:val="28"/>
          <w:lang w:eastAsia="zh-CN"/>
        </w:rPr>
        <w:t>追求美好幸福生活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的良好精神风貌。</w:t>
      </w:r>
    </w:p>
    <w:p w:rsidR="002E58C2" w:rsidRDefault="002E58C2" w:rsidP="004D518D">
      <w:pPr>
        <w:spacing w:line="240" w:lineRule="auto"/>
        <w:ind w:firstLineChars="200" w:firstLine="562"/>
        <w:rPr>
          <w:rFonts w:asciiTheme="minorEastAsia" w:hAnsiTheme="minorEastAsia"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六、活动时间</w:t>
      </w:r>
      <w:r w:rsidR="009805D2">
        <w:rPr>
          <w:rFonts w:asciiTheme="minorEastAsia" w:hAnsiTheme="minorEastAsia" w:hint="eastAsia"/>
          <w:sz w:val="28"/>
          <w:szCs w:val="28"/>
          <w:lang w:eastAsia="zh-CN"/>
        </w:rPr>
        <w:t>：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3月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日至3月31日</w:t>
      </w:r>
    </w:p>
    <w:p w:rsidR="00E26A6D" w:rsidRPr="004D518D" w:rsidRDefault="00E26A6D" w:rsidP="004D518D">
      <w:pPr>
        <w:spacing w:line="240" w:lineRule="auto"/>
        <w:ind w:firstLineChars="200" w:firstLine="562"/>
        <w:rPr>
          <w:rFonts w:asciiTheme="minorEastAsia" w:hAnsiTheme="minorEastAsia"/>
          <w:b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七、作品形式</w:t>
      </w:r>
    </w:p>
    <w:p w:rsidR="00E26A6D" w:rsidRPr="007D00F6" w:rsidRDefault="00E26A6D" w:rsidP="00E26A6D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1.</w:t>
      </w:r>
      <w:r>
        <w:rPr>
          <w:rFonts w:asciiTheme="minorEastAsia" w:hAnsiTheme="minorEastAsia" w:hint="eastAsia"/>
          <w:sz w:val="28"/>
          <w:szCs w:val="28"/>
          <w:lang w:eastAsia="zh-CN"/>
        </w:rPr>
        <w:t>美术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、书法作品类别不限，尺寸不限，个人装裱。作品背面右下角一律用铅笔以正楷字注明作者单位、真实姓名、联系电话。</w:t>
      </w:r>
    </w:p>
    <w:p w:rsidR="00E26A6D" w:rsidRPr="007D00F6" w:rsidRDefault="00E26A6D" w:rsidP="00E26A6D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2.摄影作品单幅、组照均可，个人装</w:t>
      </w:r>
      <w:r>
        <w:rPr>
          <w:rFonts w:asciiTheme="minorEastAsia" w:hAnsiTheme="minorEastAsia" w:hint="eastAsia"/>
          <w:sz w:val="28"/>
          <w:szCs w:val="28"/>
          <w:lang w:eastAsia="zh-CN"/>
        </w:rPr>
        <w:t>相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框。</w:t>
      </w:r>
      <w:r>
        <w:rPr>
          <w:rFonts w:asciiTheme="minorEastAsia" w:hAnsiTheme="minorEastAsia" w:hint="eastAsia"/>
          <w:sz w:val="28"/>
          <w:szCs w:val="28"/>
          <w:lang w:eastAsia="zh-CN"/>
        </w:rPr>
        <w:t>相框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右下角一律用</w:t>
      </w:r>
      <w:r>
        <w:rPr>
          <w:rFonts w:asciiTheme="minorEastAsia" w:hAnsiTheme="minorEastAsia" w:hint="eastAsia"/>
          <w:sz w:val="28"/>
          <w:szCs w:val="28"/>
          <w:lang w:eastAsia="zh-CN"/>
        </w:rPr>
        <w:t>铅笔以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正楷字注明作者单位、真实姓名、联系电话</w:t>
      </w:r>
      <w:r>
        <w:rPr>
          <w:rFonts w:asciiTheme="minorEastAsia" w:hAnsiTheme="minorEastAsia" w:hint="eastAsia"/>
          <w:sz w:val="28"/>
          <w:szCs w:val="28"/>
          <w:lang w:eastAsia="zh-CN"/>
        </w:rPr>
        <w:t>，用纸签粘贴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E26A6D" w:rsidRPr="007D00F6" w:rsidRDefault="00E26A6D" w:rsidP="00E26A6D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3.手工制品：</w:t>
      </w:r>
      <w:r>
        <w:rPr>
          <w:rFonts w:asciiTheme="minorEastAsia" w:hAnsiTheme="minorEastAsia" w:hint="eastAsia"/>
          <w:sz w:val="28"/>
          <w:szCs w:val="28"/>
          <w:lang w:eastAsia="zh-CN"/>
        </w:rPr>
        <w:t>作品右下角一律用铅笔以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正楷字</w:t>
      </w:r>
      <w:r>
        <w:rPr>
          <w:rFonts w:asciiTheme="minorEastAsia" w:hAnsiTheme="minorEastAsia" w:hint="eastAsia"/>
          <w:sz w:val="28"/>
          <w:szCs w:val="28"/>
          <w:lang w:eastAsia="zh-CN"/>
        </w:rPr>
        <w:t>注明作者单位、真实姓名、联系电话，用纸签夹住。</w:t>
      </w:r>
    </w:p>
    <w:p w:rsidR="00E26A6D" w:rsidRPr="007D00F6" w:rsidRDefault="00E26A6D" w:rsidP="00E26A6D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4、参展作品必须为新作，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为女教职工原创作品，个人为作品真实性负责。</w:t>
      </w:r>
    </w:p>
    <w:p w:rsidR="00E26A6D" w:rsidRPr="007D00F6" w:rsidRDefault="00E26A6D" w:rsidP="00E26A6D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5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、参展作品请同时</w:t>
      </w:r>
      <w:r>
        <w:rPr>
          <w:rFonts w:asciiTheme="minorEastAsia" w:hAnsiTheme="minorEastAsia" w:hint="eastAsia"/>
          <w:sz w:val="28"/>
          <w:szCs w:val="28"/>
          <w:lang w:eastAsia="zh-CN"/>
        </w:rPr>
        <w:t>拍摄成照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片</w:t>
      </w:r>
      <w:r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要求画面清晰，文件大小控制在2MB以</w:t>
      </w:r>
      <w:r>
        <w:rPr>
          <w:rFonts w:asciiTheme="minorEastAsia" w:hAnsiTheme="minorEastAsia" w:hint="eastAsia"/>
          <w:sz w:val="28"/>
          <w:szCs w:val="28"/>
          <w:lang w:eastAsia="zh-CN"/>
        </w:rPr>
        <w:t>上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2E58C2" w:rsidRPr="004D518D" w:rsidRDefault="00E26A6D" w:rsidP="004D518D">
      <w:pPr>
        <w:spacing w:line="240" w:lineRule="auto"/>
        <w:ind w:firstLineChars="200" w:firstLine="562"/>
        <w:rPr>
          <w:rFonts w:asciiTheme="minorEastAsia" w:hAnsiTheme="minorEastAsia"/>
          <w:b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八</w:t>
      </w:r>
      <w:r w:rsidR="002E58C2"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、奖项设置</w:t>
      </w: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及奖励</w:t>
      </w:r>
    </w:p>
    <w:p w:rsidR="002E58C2" w:rsidRPr="007D00F6" w:rsidRDefault="002E58C2" w:rsidP="009805D2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1、奖项设置如下：</w:t>
      </w:r>
    </w:p>
    <w:p w:rsidR="002E58C2" w:rsidRDefault="002E58C2" w:rsidP="009805D2">
      <w:pPr>
        <w:spacing w:line="240" w:lineRule="auto"/>
        <w:ind w:firstLineChars="150" w:firstLine="42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 xml:space="preserve">（1）美术类：国画、油画、版画、剪纸、雕塑；  </w:t>
      </w:r>
    </w:p>
    <w:p w:rsidR="002E58C2" w:rsidRDefault="002E58C2" w:rsidP="009805D2">
      <w:pPr>
        <w:spacing w:line="240" w:lineRule="auto"/>
        <w:ind w:firstLineChars="150" w:firstLine="42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 xml:space="preserve">（2）书法类：各种书体、篆刻；    </w:t>
      </w:r>
    </w:p>
    <w:p w:rsidR="002E58C2" w:rsidRDefault="002E58C2" w:rsidP="009805D2">
      <w:pPr>
        <w:spacing w:line="240" w:lineRule="auto"/>
        <w:ind w:firstLineChars="150" w:firstLine="42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 xml:space="preserve">（3）摄影类：作品的题材、风格及表现手法不限，彩色、黑白均可。    </w:t>
      </w:r>
    </w:p>
    <w:p w:rsidR="002E58C2" w:rsidRPr="007D00F6" w:rsidRDefault="002E58C2" w:rsidP="009805D2">
      <w:pPr>
        <w:spacing w:line="240" w:lineRule="auto"/>
        <w:ind w:firstLineChars="150" w:firstLine="42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（4）手工制品类：各种刺绣（如汴绣、湘绣</w:t>
      </w:r>
      <w:r>
        <w:rPr>
          <w:rFonts w:asciiTheme="minorEastAsia" w:hAnsiTheme="minorEastAsia" w:hint="eastAsia"/>
          <w:sz w:val="28"/>
          <w:szCs w:val="28"/>
          <w:lang w:eastAsia="zh-CN"/>
        </w:rPr>
        <w:t>、十字绣等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）、扎染等。</w:t>
      </w:r>
    </w:p>
    <w:p w:rsidR="002E58C2" w:rsidRPr="007D00F6" w:rsidRDefault="002E58C2" w:rsidP="009805D2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2、参展作品的三分之二获奖</w:t>
      </w:r>
    </w:p>
    <w:p w:rsidR="002E58C2" w:rsidRPr="007D00F6" w:rsidRDefault="00E26A6D" w:rsidP="009805D2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各类参展作品均设置一、二、三等奖和优秀作品奖；设优秀组织奖。</w:t>
      </w:r>
      <w:r w:rsidR="002E58C2" w:rsidRPr="007D00F6">
        <w:rPr>
          <w:rFonts w:asciiTheme="minorEastAsia" w:hAnsiTheme="minorEastAsia" w:hint="eastAsia"/>
          <w:sz w:val="28"/>
          <w:szCs w:val="28"/>
          <w:lang w:eastAsia="zh-CN"/>
        </w:rPr>
        <w:t>获奖作品颁发获奖证书并颁发相应的物质奖励；</w:t>
      </w:r>
      <w:r w:rsidR="002E58C2">
        <w:rPr>
          <w:rFonts w:asciiTheme="minorEastAsia" w:hAnsiTheme="minorEastAsia" w:hint="eastAsia"/>
          <w:sz w:val="28"/>
          <w:szCs w:val="28"/>
          <w:lang w:eastAsia="zh-CN"/>
        </w:rPr>
        <w:t>未获奖</w:t>
      </w:r>
      <w:r w:rsidR="002E58C2" w:rsidRPr="007D00F6">
        <w:rPr>
          <w:rFonts w:asciiTheme="minorEastAsia" w:hAnsiTheme="minorEastAsia" w:hint="eastAsia"/>
          <w:sz w:val="28"/>
          <w:szCs w:val="28"/>
          <w:lang w:eastAsia="zh-CN"/>
        </w:rPr>
        <w:t>参展作品</w:t>
      </w:r>
      <w:r w:rsidR="002E58C2">
        <w:rPr>
          <w:rFonts w:asciiTheme="minorEastAsia" w:hAnsiTheme="minorEastAsia" w:hint="eastAsia"/>
          <w:sz w:val="28"/>
          <w:szCs w:val="28"/>
          <w:lang w:eastAsia="zh-CN"/>
        </w:rPr>
        <w:t>颁发参展</w:t>
      </w:r>
      <w:r w:rsidR="002E58C2" w:rsidRPr="007D00F6">
        <w:rPr>
          <w:rFonts w:asciiTheme="minorEastAsia" w:hAnsiTheme="minorEastAsia" w:hint="eastAsia"/>
          <w:sz w:val="28"/>
          <w:szCs w:val="28"/>
          <w:lang w:eastAsia="zh-CN"/>
        </w:rPr>
        <w:t>证书。</w:t>
      </w:r>
    </w:p>
    <w:p w:rsidR="002E58C2" w:rsidRPr="007D00F6" w:rsidRDefault="002E58C2" w:rsidP="009805D2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</w:p>
    <w:p w:rsidR="002E58C2" w:rsidRPr="004D518D" w:rsidRDefault="002E58C2" w:rsidP="004D518D">
      <w:pPr>
        <w:spacing w:line="240" w:lineRule="auto"/>
        <w:ind w:firstLineChars="200" w:firstLine="562"/>
        <w:rPr>
          <w:rFonts w:asciiTheme="minorEastAsia" w:hAnsiTheme="minorEastAsia"/>
          <w:b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九、作品展示</w:t>
      </w:r>
    </w:p>
    <w:p w:rsidR="002E58C2" w:rsidRPr="007D00F6" w:rsidRDefault="002E58C2" w:rsidP="009805D2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.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展出地点：图书馆三楼文化长廊。</w:t>
      </w:r>
    </w:p>
    <w:p w:rsidR="002E58C2" w:rsidRDefault="002E58C2" w:rsidP="009805D2">
      <w:pPr>
        <w:spacing w:line="240" w:lineRule="auto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  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sz w:val="28"/>
          <w:szCs w:val="28"/>
          <w:lang w:eastAsia="zh-CN"/>
        </w:rPr>
        <w:t>.获奖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作品</w:t>
      </w:r>
      <w:r>
        <w:rPr>
          <w:rFonts w:asciiTheme="minorEastAsia" w:hAnsiTheme="minorEastAsia" w:hint="eastAsia"/>
          <w:sz w:val="28"/>
          <w:szCs w:val="28"/>
          <w:lang w:eastAsia="zh-CN"/>
        </w:rPr>
        <w:t>照片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将在校工会网站展示。    </w:t>
      </w:r>
    </w:p>
    <w:p w:rsidR="002E58C2" w:rsidRPr="004D518D" w:rsidRDefault="002E58C2" w:rsidP="004D518D">
      <w:pPr>
        <w:spacing w:line="240" w:lineRule="auto"/>
        <w:ind w:firstLineChars="200" w:firstLine="562"/>
        <w:rPr>
          <w:rFonts w:asciiTheme="minorEastAsia" w:hAnsiTheme="minorEastAsia"/>
          <w:b/>
          <w:sz w:val="28"/>
          <w:szCs w:val="28"/>
          <w:lang w:eastAsia="zh-CN"/>
        </w:rPr>
      </w:pPr>
      <w:r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十、</w:t>
      </w:r>
      <w:r w:rsidR="00E26A6D" w:rsidRPr="004D518D">
        <w:rPr>
          <w:rFonts w:asciiTheme="minorEastAsia" w:hAnsiTheme="minorEastAsia" w:hint="eastAsia"/>
          <w:b/>
          <w:sz w:val="28"/>
          <w:szCs w:val="28"/>
          <w:lang w:eastAsia="zh-CN"/>
        </w:rPr>
        <w:t>报送方式</w:t>
      </w:r>
    </w:p>
    <w:p w:rsidR="002E58C2" w:rsidRPr="007D00F6" w:rsidRDefault="002E58C2" w:rsidP="009805D2">
      <w:pPr>
        <w:spacing w:line="240" w:lineRule="auto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  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1.</w:t>
      </w:r>
      <w:r w:rsidR="00E26A6D" w:rsidRPr="007D00F6">
        <w:rPr>
          <w:rFonts w:asciiTheme="minorEastAsia" w:hAnsiTheme="minorEastAsia"/>
          <w:sz w:val="28"/>
          <w:szCs w:val="28"/>
          <w:lang w:eastAsia="zh-CN"/>
        </w:rPr>
        <w:t xml:space="preserve"> 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本次活动以分会为单位报送，每项每人限报2件作品，种类不限，由书画摄影协会统一布展，参展作品展览结束后退还作者。</w:t>
      </w:r>
    </w:p>
    <w:p w:rsidR="00D7509B" w:rsidRDefault="002E58C2" w:rsidP="00E26A6D">
      <w:pPr>
        <w:spacing w:line="240" w:lineRule="auto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  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2.</w:t>
      </w:r>
      <w:r w:rsidR="00E26A6D"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以分会（部门）为单位统一报送</w:t>
      </w:r>
    </w:p>
    <w:p w:rsidR="00D7509B" w:rsidRDefault="00D7509B" w:rsidP="009805D2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①参展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作品报送：郑州师范学院</w:t>
      </w:r>
      <w:r>
        <w:rPr>
          <w:rFonts w:asciiTheme="minorEastAsia" w:hAnsiTheme="minorEastAsia" w:hint="eastAsia"/>
          <w:sz w:val="28"/>
          <w:szCs w:val="28"/>
          <w:lang w:eastAsia="zh-CN"/>
        </w:rPr>
        <w:t>西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校区</w:t>
      </w:r>
      <w:r>
        <w:rPr>
          <w:rFonts w:asciiTheme="minorEastAsia" w:hAnsiTheme="minorEastAsia" w:hint="eastAsia"/>
          <w:sz w:val="28"/>
          <w:szCs w:val="28"/>
          <w:lang w:eastAsia="zh-CN"/>
        </w:rPr>
        <w:t>图书馆三楼文化长廊。</w:t>
      </w:r>
    </w:p>
    <w:p w:rsidR="00D7509B" w:rsidRDefault="00D7509B" w:rsidP="009805D2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</w:rPr>
        <w:t>②</w:t>
      </w:r>
      <w:r w:rsidR="002E58C2" w:rsidRPr="007D00F6">
        <w:rPr>
          <w:rFonts w:asciiTheme="minorEastAsia" w:hAnsiTheme="minorEastAsia" w:hint="eastAsia"/>
          <w:sz w:val="28"/>
          <w:szCs w:val="28"/>
        </w:rPr>
        <w:t>纸质参展</w:t>
      </w:r>
      <w:r w:rsidR="009805D2">
        <w:rPr>
          <w:rFonts w:asciiTheme="minorEastAsia" w:hAnsiTheme="minorEastAsia" w:hint="eastAsia"/>
          <w:sz w:val="28"/>
          <w:szCs w:val="28"/>
          <w:lang w:eastAsia="zh-CN"/>
        </w:rPr>
        <w:t>作品统计</w:t>
      </w:r>
      <w:r w:rsidR="002E58C2" w:rsidRPr="007D00F6">
        <w:rPr>
          <w:rFonts w:asciiTheme="minorEastAsia" w:hAnsiTheme="minorEastAsia" w:hint="eastAsia"/>
          <w:sz w:val="28"/>
          <w:szCs w:val="28"/>
        </w:rPr>
        <w:t>表</w:t>
      </w:r>
      <w:r>
        <w:rPr>
          <w:rFonts w:asciiTheme="minorEastAsia" w:hAnsiTheme="minorEastAsia" w:hint="eastAsia"/>
          <w:sz w:val="28"/>
          <w:szCs w:val="28"/>
          <w:lang w:eastAsia="zh-CN"/>
        </w:rPr>
        <w:t>请</w:t>
      </w:r>
      <w:r w:rsidR="002E58C2" w:rsidRPr="007D00F6">
        <w:rPr>
          <w:rFonts w:asciiTheme="minorEastAsia" w:hAnsiTheme="minorEastAsia" w:hint="eastAsia"/>
          <w:sz w:val="28"/>
          <w:szCs w:val="28"/>
        </w:rPr>
        <w:t>加盖公章</w:t>
      </w:r>
      <w:r w:rsidR="002E58C2">
        <w:rPr>
          <w:rFonts w:asciiTheme="minorEastAsia" w:hAnsiTheme="minorEastAsia" w:hint="eastAsia"/>
          <w:sz w:val="28"/>
          <w:szCs w:val="28"/>
        </w:rPr>
        <w:t>送至校工会办公室（东校区综合楼1016室）</w:t>
      </w:r>
      <w:r w:rsidR="002E58C2" w:rsidRPr="007D00F6">
        <w:rPr>
          <w:rFonts w:asciiTheme="minorEastAsia" w:hAnsiTheme="minorEastAsia" w:hint="eastAsia"/>
          <w:sz w:val="28"/>
          <w:szCs w:val="28"/>
        </w:rPr>
        <w:t>，</w:t>
      </w:r>
      <w:r w:rsidR="00904758">
        <w:rPr>
          <w:rFonts w:asciiTheme="minorEastAsia" w:hAnsiTheme="minorEastAsia" w:hint="eastAsia"/>
          <w:sz w:val="28"/>
          <w:szCs w:val="28"/>
        </w:rPr>
        <w:t>参展作品统计表的</w:t>
      </w:r>
      <w:r w:rsidR="002E58C2" w:rsidRPr="007D00F6">
        <w:rPr>
          <w:rFonts w:asciiTheme="minorEastAsia" w:hAnsiTheme="minorEastAsia" w:hint="eastAsia"/>
          <w:sz w:val="28"/>
          <w:szCs w:val="28"/>
        </w:rPr>
        <w:t>电子</w:t>
      </w:r>
      <w:r w:rsidR="00904758">
        <w:rPr>
          <w:rFonts w:asciiTheme="minorEastAsia" w:hAnsiTheme="minorEastAsia" w:hint="eastAsia"/>
          <w:sz w:val="28"/>
          <w:szCs w:val="28"/>
        </w:rPr>
        <w:t>版</w:t>
      </w:r>
      <w:r w:rsidR="002E58C2">
        <w:rPr>
          <w:rFonts w:asciiTheme="minorEastAsia" w:hAnsiTheme="minorEastAsia" w:hint="eastAsia"/>
          <w:sz w:val="28"/>
          <w:szCs w:val="28"/>
        </w:rPr>
        <w:t>及参展作品照片</w:t>
      </w:r>
      <w:r w:rsidR="002E58C2" w:rsidRPr="007D00F6">
        <w:rPr>
          <w:rFonts w:asciiTheme="minorEastAsia" w:hAnsiTheme="minorEastAsia" w:hint="eastAsia"/>
          <w:sz w:val="28"/>
          <w:szCs w:val="28"/>
        </w:rPr>
        <w:t>发送至邮箱：</w:t>
      </w:r>
      <w:hyperlink r:id="rId8" w:history="1">
        <w:r w:rsidR="002E58C2" w:rsidRPr="009805D2">
          <w:rPr>
            <w:rStyle w:val="af1"/>
            <w:rFonts w:ascii="宋体" w:eastAsia="宋体" w:hAnsi="宋体" w:hint="eastAsia"/>
            <w:sz w:val="28"/>
            <w:szCs w:val="28"/>
            <w:u w:val="single"/>
          </w:rPr>
          <w:t>gonghui902@126.com</w:t>
        </w:r>
      </w:hyperlink>
      <w:r w:rsidR="002E58C2" w:rsidRPr="009805D2">
        <w:rPr>
          <w:rFonts w:ascii="宋体" w:eastAsia="宋体" w:hAnsi="宋体" w:hint="eastAsia"/>
          <w:sz w:val="28"/>
          <w:szCs w:val="28"/>
          <w:u w:val="single"/>
          <w:lang w:eastAsia="zh-CN"/>
        </w:rPr>
        <w:t>。</w:t>
      </w:r>
      <w:r w:rsidR="002E58C2" w:rsidRPr="007D00F6">
        <w:rPr>
          <w:rFonts w:asciiTheme="minorEastAsia" w:hAnsiTheme="minorEastAsia" w:hint="eastAsia"/>
          <w:sz w:val="28"/>
          <w:szCs w:val="28"/>
          <w:lang w:eastAsia="zh-CN"/>
        </w:rPr>
        <w:t>参展作品照片报送时请务必注明姓名、分会（部门）、作品名称、作品类型、联系电话等。</w:t>
      </w:r>
    </w:p>
    <w:p w:rsidR="002E58C2" w:rsidRPr="002E58C2" w:rsidRDefault="00D7509B" w:rsidP="00B9000B">
      <w:pPr>
        <w:spacing w:line="24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③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联系人：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王咏梅   </w:t>
      </w:r>
      <w:r w:rsidR="00B9000B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7D00F6">
        <w:rPr>
          <w:rFonts w:asciiTheme="minorEastAsia" w:hAnsiTheme="minorEastAsia" w:hint="eastAsia"/>
          <w:sz w:val="28"/>
          <w:szCs w:val="28"/>
          <w:lang w:eastAsia="zh-CN"/>
        </w:rPr>
        <w:t>联系方式：</w:t>
      </w:r>
      <w:r>
        <w:rPr>
          <w:rFonts w:asciiTheme="minorEastAsia" w:hAnsiTheme="minorEastAsia" w:hint="eastAsia"/>
          <w:sz w:val="28"/>
          <w:szCs w:val="28"/>
          <w:lang w:eastAsia="zh-CN"/>
        </w:rPr>
        <w:t>65502001   15981836289</w:t>
      </w:r>
    </w:p>
    <w:p w:rsidR="002E58C2" w:rsidRPr="007D00F6" w:rsidRDefault="002E58C2" w:rsidP="00E26A6D">
      <w:pPr>
        <w:spacing w:line="240" w:lineRule="auto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  </w:t>
      </w:r>
    </w:p>
    <w:p w:rsidR="009A53BD" w:rsidRDefault="002E58C2" w:rsidP="009805D2">
      <w:pPr>
        <w:rPr>
          <w:rFonts w:asciiTheme="minorEastAsia" w:hAnsiTheme="minorEastAsia"/>
          <w:sz w:val="28"/>
          <w:szCs w:val="28"/>
          <w:lang w:eastAsia="zh-CN"/>
        </w:rPr>
      </w:pPr>
      <w:r w:rsidRPr="007D00F6">
        <w:rPr>
          <w:rFonts w:asciiTheme="minorEastAsia" w:hAnsiTheme="minorEastAsia" w:hint="eastAsia"/>
          <w:sz w:val="28"/>
          <w:szCs w:val="28"/>
          <w:lang w:eastAsia="zh-CN"/>
        </w:rPr>
        <w:t> </w:t>
      </w:r>
    </w:p>
    <w:p w:rsidR="009A53BD" w:rsidRDefault="009A53BD" w:rsidP="009805D2">
      <w:pPr>
        <w:rPr>
          <w:rFonts w:asciiTheme="minorEastAsia" w:hAnsiTheme="minorEastAsia"/>
          <w:sz w:val="28"/>
          <w:szCs w:val="28"/>
          <w:lang w:eastAsia="zh-CN"/>
        </w:rPr>
      </w:pPr>
    </w:p>
    <w:p w:rsidR="00E26A6D" w:rsidRDefault="00E26A6D" w:rsidP="009805D2">
      <w:pPr>
        <w:rPr>
          <w:rFonts w:asciiTheme="minorEastAsia" w:hAnsiTheme="minorEastAsia"/>
          <w:sz w:val="28"/>
          <w:szCs w:val="28"/>
          <w:lang w:eastAsia="zh-CN"/>
        </w:rPr>
      </w:pPr>
    </w:p>
    <w:p w:rsidR="00E26A6D" w:rsidRDefault="00E26A6D" w:rsidP="009805D2">
      <w:pPr>
        <w:rPr>
          <w:rFonts w:asciiTheme="minorEastAsia" w:hAnsiTheme="minorEastAsia"/>
          <w:sz w:val="28"/>
          <w:szCs w:val="28"/>
          <w:lang w:eastAsia="zh-CN"/>
        </w:rPr>
      </w:pPr>
    </w:p>
    <w:p w:rsidR="00E26A6D" w:rsidRDefault="00E26A6D" w:rsidP="009805D2">
      <w:pPr>
        <w:rPr>
          <w:rFonts w:asciiTheme="minorEastAsia" w:hAnsiTheme="minorEastAsia"/>
          <w:sz w:val="28"/>
          <w:szCs w:val="28"/>
          <w:lang w:eastAsia="zh-CN"/>
        </w:rPr>
      </w:pPr>
    </w:p>
    <w:p w:rsidR="00E26A6D" w:rsidRDefault="00E26A6D" w:rsidP="009805D2">
      <w:pPr>
        <w:rPr>
          <w:rFonts w:asciiTheme="minorEastAsia" w:hAnsiTheme="minorEastAsia" w:hint="eastAsia"/>
          <w:sz w:val="28"/>
          <w:szCs w:val="28"/>
          <w:lang w:eastAsia="zh-CN"/>
        </w:rPr>
      </w:pPr>
    </w:p>
    <w:p w:rsidR="00B9000B" w:rsidRDefault="00B9000B" w:rsidP="009805D2">
      <w:pPr>
        <w:rPr>
          <w:rFonts w:asciiTheme="minorEastAsia" w:hAnsiTheme="minorEastAsia"/>
          <w:sz w:val="28"/>
          <w:szCs w:val="28"/>
          <w:lang w:eastAsia="zh-CN"/>
        </w:rPr>
      </w:pPr>
    </w:p>
    <w:p w:rsidR="009A53BD" w:rsidRDefault="009A53BD" w:rsidP="009A53BD">
      <w:pPr>
        <w:spacing w:after="0" w:line="240" w:lineRule="auto"/>
        <w:rPr>
          <w:rFonts w:ascii="宋体" w:eastAsia="宋体" w:hAnsi="宋体" w:cs="宋体"/>
          <w:b/>
          <w:bCs/>
          <w:color w:val="000000"/>
          <w:sz w:val="24"/>
          <w:szCs w:val="24"/>
          <w:lang w:eastAsia="zh-CN" w:bidi="ar-SA"/>
        </w:rPr>
      </w:pPr>
      <w:r w:rsidRPr="009A53BD">
        <w:rPr>
          <w:rFonts w:ascii="宋体" w:eastAsia="宋体" w:hAnsi="宋体" w:cs="宋体" w:hint="eastAsia"/>
          <w:b/>
          <w:bCs/>
          <w:color w:val="000000"/>
          <w:sz w:val="24"/>
          <w:szCs w:val="24"/>
          <w:u w:val="single"/>
          <w:lang w:eastAsia="zh-CN" w:bidi="ar-SA"/>
        </w:rPr>
        <w:t xml:space="preserve">       </w:t>
      </w:r>
      <w:r w:rsidRPr="009A53BD">
        <w:rPr>
          <w:rFonts w:ascii="宋体" w:eastAsia="宋体" w:hAnsi="宋体" w:cs="宋体" w:hint="eastAsia"/>
          <w:b/>
          <w:bCs/>
          <w:color w:val="000000"/>
          <w:sz w:val="24"/>
          <w:szCs w:val="24"/>
          <w:lang w:eastAsia="zh-CN" w:bidi="ar-SA"/>
        </w:rPr>
        <w:t>分会（盖章）参加郑州师范学院“巾帼建功展风采”女子书画摄影手工制品展活动统计表</w:t>
      </w:r>
    </w:p>
    <w:p w:rsidR="009A53BD" w:rsidRPr="009A53BD" w:rsidRDefault="009A53BD" w:rsidP="009A53BD">
      <w:pPr>
        <w:spacing w:after="0" w:line="240" w:lineRule="auto"/>
        <w:rPr>
          <w:rFonts w:ascii="宋体" w:eastAsia="宋体" w:hAnsi="宋体" w:cs="宋体"/>
          <w:b/>
          <w:bCs/>
          <w:color w:val="000000"/>
          <w:sz w:val="24"/>
          <w:szCs w:val="24"/>
          <w:lang w:eastAsia="zh-CN" w:bidi="ar-SA"/>
        </w:rPr>
      </w:pPr>
    </w:p>
    <w:tbl>
      <w:tblPr>
        <w:tblW w:w="11294" w:type="dxa"/>
        <w:tblInd w:w="-318" w:type="dxa"/>
        <w:tblLook w:val="04A0"/>
      </w:tblPr>
      <w:tblGrid>
        <w:gridCol w:w="993"/>
        <w:gridCol w:w="1843"/>
        <w:gridCol w:w="2591"/>
        <w:gridCol w:w="1670"/>
        <w:gridCol w:w="1670"/>
        <w:gridCol w:w="1670"/>
        <w:gridCol w:w="857"/>
      </w:tblGrid>
      <w:tr w:rsidR="00D7509B" w:rsidRPr="00D7509B" w:rsidTr="009A53BD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>作品参展类别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>作品名称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>作者姓名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>联系电话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>作者签字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>备注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9805D2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D7509B" w:rsidRPr="00D7509B" w:rsidTr="00D7509B">
        <w:trPr>
          <w:trHeight w:val="672"/>
        </w:trPr>
        <w:tc>
          <w:tcPr>
            <w:tcW w:w="112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09B" w:rsidRPr="00D7509B" w:rsidRDefault="00D7509B" w:rsidP="00D7509B">
            <w:pPr>
              <w:spacing w:after="0" w:line="240" w:lineRule="auto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r w:rsidRPr="00D7509B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 xml:space="preserve">分会主席（部门领导）签字：               联系人：                 联系电话：  </w:t>
            </w:r>
          </w:p>
        </w:tc>
      </w:tr>
    </w:tbl>
    <w:p w:rsidR="00D7509B" w:rsidRDefault="00D7509B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9805D2" w:rsidRDefault="009805D2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9805D2" w:rsidRDefault="009805D2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9A53BD" w:rsidRDefault="009A53BD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9805D2" w:rsidRDefault="009805D2" w:rsidP="001564EC">
      <w:pPr>
        <w:shd w:val="clear" w:color="auto" w:fill="FFFFFF"/>
        <w:spacing w:after="0" w:line="520" w:lineRule="atLeast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lastRenderedPageBreak/>
        <w:t>附</w:t>
      </w:r>
      <w:r w:rsidR="00986925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件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2：</w:t>
      </w:r>
    </w:p>
    <w:p w:rsidR="009A53BD" w:rsidRDefault="009A53BD" w:rsidP="00CE302B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9805D2" w:rsidRPr="004D518D" w:rsidRDefault="009805D2" w:rsidP="009805D2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4D518D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静心绘画体验活动方案</w:t>
      </w:r>
    </w:p>
    <w:p w:rsidR="009805D2" w:rsidRDefault="009805D2" w:rsidP="009805D2">
      <w:pPr>
        <w:jc w:val="center"/>
        <w:rPr>
          <w:szCs w:val="21"/>
          <w:lang w:eastAsia="zh-CN"/>
        </w:rPr>
      </w:pPr>
    </w:p>
    <w:p w:rsidR="00190DEE" w:rsidRPr="004D518D" w:rsidRDefault="009805D2" w:rsidP="004D518D">
      <w:pPr>
        <w:widowControl w:val="0"/>
        <w:spacing w:after="0" w:line="240" w:lineRule="auto"/>
        <w:ind w:firstLineChars="200" w:firstLine="602"/>
        <w:rPr>
          <w:rFonts w:asciiTheme="minorEastAsia" w:hAnsiTheme="minorEastAsia" w:cs="仿宋"/>
          <w:b/>
          <w:sz w:val="30"/>
          <w:szCs w:val="30"/>
          <w:lang w:eastAsia="zh-CN"/>
        </w:rPr>
      </w:pPr>
      <w:r w:rsidRPr="004D518D">
        <w:rPr>
          <w:rFonts w:asciiTheme="minorEastAsia" w:hAnsiTheme="minorEastAsia" w:cs="仿宋" w:hint="eastAsia"/>
          <w:b/>
          <w:sz w:val="30"/>
          <w:szCs w:val="30"/>
          <w:lang w:eastAsia="zh-CN"/>
        </w:rPr>
        <w:t>一、活动形式</w:t>
      </w:r>
    </w:p>
    <w:p w:rsidR="009805D2" w:rsidRPr="009805D2" w:rsidRDefault="009805D2" w:rsidP="00190DEE">
      <w:pPr>
        <w:widowControl w:val="0"/>
        <w:spacing w:after="0" w:line="240" w:lineRule="auto"/>
        <w:ind w:firstLineChars="200" w:firstLine="600"/>
        <w:rPr>
          <w:rFonts w:asciiTheme="minorEastAsia" w:hAnsiTheme="minorEastAsia" w:cs="仿宋"/>
          <w:sz w:val="30"/>
          <w:szCs w:val="30"/>
          <w:lang w:eastAsia="zh-CN"/>
        </w:rPr>
      </w:pPr>
      <w:r w:rsidRPr="009805D2">
        <w:rPr>
          <w:rFonts w:asciiTheme="minorEastAsia" w:hAnsiTheme="minorEastAsia" w:cs="仿宋" w:hint="eastAsia"/>
          <w:sz w:val="30"/>
          <w:szCs w:val="30"/>
          <w:lang w:eastAsia="zh-CN"/>
        </w:rPr>
        <w:t>现场参与绘画体验，是零基础都可以完成的一种绘画形式，被誉为“心灵艺术”“头脑瑜伽”，通过缠绕重复图样线条的绘制，在绘画过程中体会到静心、专注，帮助人们减轻压力，身心放松。</w:t>
      </w:r>
    </w:p>
    <w:p w:rsidR="00190DEE" w:rsidRPr="004D518D" w:rsidRDefault="009805D2" w:rsidP="004D518D">
      <w:pPr>
        <w:widowControl w:val="0"/>
        <w:spacing w:after="0" w:line="240" w:lineRule="auto"/>
        <w:ind w:firstLineChars="200" w:firstLine="602"/>
        <w:rPr>
          <w:rFonts w:asciiTheme="minorEastAsia" w:hAnsiTheme="minorEastAsia" w:cs="仿宋"/>
          <w:b/>
          <w:sz w:val="30"/>
          <w:szCs w:val="30"/>
          <w:lang w:eastAsia="zh-CN"/>
        </w:rPr>
      </w:pPr>
      <w:r w:rsidRPr="004D518D">
        <w:rPr>
          <w:rFonts w:asciiTheme="minorEastAsia" w:hAnsiTheme="minorEastAsia" w:cs="仿宋" w:hint="eastAsia"/>
          <w:b/>
          <w:sz w:val="30"/>
          <w:szCs w:val="30"/>
          <w:lang w:eastAsia="zh-CN"/>
        </w:rPr>
        <w:t>二、活动时间</w:t>
      </w:r>
    </w:p>
    <w:p w:rsidR="009805D2" w:rsidRPr="009805D2" w:rsidRDefault="009805D2" w:rsidP="009805D2">
      <w:pPr>
        <w:widowControl w:val="0"/>
        <w:spacing w:after="0" w:line="240" w:lineRule="auto"/>
        <w:ind w:firstLineChars="200" w:firstLine="600"/>
        <w:rPr>
          <w:rFonts w:asciiTheme="minorEastAsia" w:hAnsiTheme="minorEastAsia" w:cs="仿宋"/>
          <w:sz w:val="30"/>
          <w:szCs w:val="30"/>
          <w:lang w:eastAsia="zh-CN"/>
        </w:rPr>
      </w:pPr>
      <w:r w:rsidRPr="009805D2">
        <w:rPr>
          <w:rFonts w:asciiTheme="minorEastAsia" w:hAnsiTheme="minorEastAsia" w:cs="仿宋" w:hint="eastAsia"/>
          <w:sz w:val="30"/>
          <w:szCs w:val="30"/>
          <w:lang w:eastAsia="zh-CN"/>
        </w:rPr>
        <w:t>2021年3月</w:t>
      </w:r>
      <w:r w:rsidR="00190DEE">
        <w:rPr>
          <w:rFonts w:asciiTheme="minorEastAsia" w:hAnsiTheme="minorEastAsia" w:cs="仿宋" w:hint="eastAsia"/>
          <w:sz w:val="30"/>
          <w:szCs w:val="30"/>
          <w:lang w:eastAsia="zh-CN"/>
        </w:rPr>
        <w:t>17</w:t>
      </w:r>
      <w:r w:rsidRPr="009805D2">
        <w:rPr>
          <w:rFonts w:asciiTheme="minorEastAsia" w:hAnsiTheme="minorEastAsia" w:cs="仿宋" w:hint="eastAsia"/>
          <w:sz w:val="30"/>
          <w:szCs w:val="30"/>
          <w:lang w:eastAsia="zh-CN"/>
        </w:rPr>
        <w:t>日下午，2:30——5:00</w:t>
      </w:r>
      <w:r w:rsidR="00190DEE">
        <w:rPr>
          <w:rFonts w:asciiTheme="minorEastAsia" w:hAnsiTheme="minorEastAsia" w:cs="仿宋" w:hint="eastAsia"/>
          <w:sz w:val="30"/>
          <w:szCs w:val="30"/>
          <w:lang w:eastAsia="zh-CN"/>
        </w:rPr>
        <w:t>；3月18日下午，</w:t>
      </w:r>
      <w:r w:rsidR="00190DEE" w:rsidRPr="009805D2">
        <w:rPr>
          <w:rFonts w:asciiTheme="minorEastAsia" w:hAnsiTheme="minorEastAsia" w:cs="仿宋" w:hint="eastAsia"/>
          <w:sz w:val="30"/>
          <w:szCs w:val="30"/>
          <w:lang w:eastAsia="zh-CN"/>
        </w:rPr>
        <w:t>2:30——5:00</w:t>
      </w:r>
      <w:r w:rsidR="00190DEE">
        <w:rPr>
          <w:rFonts w:asciiTheme="minorEastAsia" w:hAnsiTheme="minorEastAsia" w:cs="仿宋" w:hint="eastAsia"/>
          <w:sz w:val="30"/>
          <w:szCs w:val="30"/>
          <w:lang w:eastAsia="zh-CN"/>
        </w:rPr>
        <w:t>。</w:t>
      </w:r>
    </w:p>
    <w:p w:rsidR="00190DEE" w:rsidRPr="004D518D" w:rsidRDefault="009805D2" w:rsidP="004D518D">
      <w:pPr>
        <w:widowControl w:val="0"/>
        <w:spacing w:after="0" w:line="240" w:lineRule="auto"/>
        <w:ind w:firstLineChars="200" w:firstLine="602"/>
        <w:rPr>
          <w:rFonts w:asciiTheme="minorEastAsia" w:hAnsiTheme="minorEastAsia" w:cs="仿宋"/>
          <w:b/>
          <w:sz w:val="30"/>
          <w:szCs w:val="30"/>
          <w:lang w:eastAsia="zh-CN"/>
        </w:rPr>
      </w:pPr>
      <w:r w:rsidRPr="004D518D">
        <w:rPr>
          <w:rFonts w:asciiTheme="minorEastAsia" w:hAnsiTheme="minorEastAsia" w:cs="仿宋" w:hint="eastAsia"/>
          <w:b/>
          <w:sz w:val="30"/>
          <w:szCs w:val="30"/>
          <w:lang w:eastAsia="zh-CN"/>
        </w:rPr>
        <w:t>三、活动地点</w:t>
      </w:r>
    </w:p>
    <w:p w:rsidR="009805D2" w:rsidRPr="009805D2" w:rsidRDefault="009805D2" w:rsidP="009805D2">
      <w:pPr>
        <w:widowControl w:val="0"/>
        <w:spacing w:after="0" w:line="240" w:lineRule="auto"/>
        <w:ind w:firstLineChars="200" w:firstLine="600"/>
        <w:rPr>
          <w:rFonts w:asciiTheme="minorEastAsia" w:hAnsiTheme="minorEastAsia" w:cs="仿宋"/>
          <w:sz w:val="30"/>
          <w:szCs w:val="30"/>
          <w:lang w:eastAsia="zh-CN"/>
        </w:rPr>
      </w:pPr>
      <w:r w:rsidRPr="009805D2">
        <w:rPr>
          <w:rFonts w:asciiTheme="minorEastAsia" w:hAnsiTheme="minorEastAsia" w:cs="仿宋" w:hint="eastAsia"/>
          <w:sz w:val="30"/>
          <w:szCs w:val="30"/>
          <w:lang w:eastAsia="zh-CN"/>
        </w:rPr>
        <w:t>教师技能中心3楼五屏智慧教室（需提前借用教室，环境摆放）。</w:t>
      </w:r>
    </w:p>
    <w:p w:rsidR="00190DEE" w:rsidRPr="004D518D" w:rsidRDefault="009805D2" w:rsidP="004D518D">
      <w:pPr>
        <w:widowControl w:val="0"/>
        <w:spacing w:after="0" w:line="240" w:lineRule="auto"/>
        <w:ind w:firstLineChars="200" w:firstLine="602"/>
        <w:rPr>
          <w:rFonts w:asciiTheme="minorEastAsia" w:hAnsiTheme="minorEastAsia" w:cs="仿宋"/>
          <w:b/>
          <w:sz w:val="30"/>
          <w:szCs w:val="30"/>
          <w:lang w:eastAsia="zh-CN"/>
        </w:rPr>
      </w:pPr>
      <w:r w:rsidRPr="004D518D">
        <w:rPr>
          <w:rFonts w:asciiTheme="minorEastAsia" w:hAnsiTheme="minorEastAsia" w:cs="仿宋" w:hint="eastAsia"/>
          <w:b/>
          <w:sz w:val="30"/>
          <w:szCs w:val="30"/>
          <w:lang w:eastAsia="zh-CN"/>
        </w:rPr>
        <w:t>四、参加人数</w:t>
      </w:r>
    </w:p>
    <w:p w:rsidR="003B3AF1" w:rsidRDefault="009805D2" w:rsidP="003B3AF1">
      <w:pPr>
        <w:widowControl w:val="0"/>
        <w:spacing w:after="0" w:line="240" w:lineRule="auto"/>
        <w:ind w:firstLineChars="200" w:firstLine="600"/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</w:pPr>
      <w:r w:rsidRPr="009805D2">
        <w:rPr>
          <w:rFonts w:asciiTheme="minorEastAsia" w:hAnsiTheme="minorEastAsia" w:cs="仿宋" w:hint="eastAsia"/>
          <w:sz w:val="30"/>
          <w:szCs w:val="30"/>
          <w:lang w:eastAsia="zh-CN"/>
        </w:rPr>
        <w:t>现场30人</w:t>
      </w:r>
      <w:r w:rsidR="003B3AF1">
        <w:rPr>
          <w:rFonts w:asciiTheme="minorEastAsia" w:hAnsiTheme="minorEastAsia" w:cs="仿宋" w:hint="eastAsia"/>
          <w:sz w:val="30"/>
          <w:szCs w:val="30"/>
          <w:lang w:eastAsia="zh-CN"/>
        </w:rPr>
        <w:t>，</w:t>
      </w:r>
      <w:r w:rsidR="00190DEE" w:rsidRPr="003B3AF1"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  <w:t>因需提前准备材料，活动报名截止时间为3月9日</w:t>
      </w:r>
      <w:r w:rsidR="003B3AF1"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  <w:t>。</w:t>
      </w:r>
    </w:p>
    <w:p w:rsidR="009805D2" w:rsidRPr="003B3AF1" w:rsidRDefault="009805D2" w:rsidP="003B3AF1">
      <w:pPr>
        <w:widowControl w:val="0"/>
        <w:spacing w:after="0" w:line="240" w:lineRule="auto"/>
        <w:ind w:firstLineChars="200" w:firstLine="600"/>
        <w:rPr>
          <w:rFonts w:asciiTheme="minorEastAsia" w:hAnsiTheme="minorEastAsia" w:cs="仿宋"/>
          <w:sz w:val="30"/>
          <w:szCs w:val="30"/>
          <w:lang w:eastAsia="zh-CN"/>
        </w:rPr>
      </w:pPr>
      <w:r w:rsidRPr="003B3AF1"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  <w:t>联系人：</w:t>
      </w:r>
      <w:r w:rsidR="00190DEE" w:rsidRPr="003B3AF1"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  <w:t>田爱珍</w:t>
      </w:r>
      <w:r w:rsidR="003B3AF1" w:rsidRPr="003B3AF1">
        <w:rPr>
          <w:rFonts w:asciiTheme="minorEastAsia" w:hAnsiTheme="minorEastAsia" w:cs="仿宋" w:hint="eastAsia"/>
          <w:sz w:val="30"/>
          <w:szCs w:val="30"/>
          <w:lang w:eastAsia="zh-CN"/>
        </w:rPr>
        <w:t xml:space="preserve">   </w:t>
      </w:r>
      <w:r w:rsidR="00403842" w:rsidRPr="003B3AF1"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  <w:t>联系方式</w:t>
      </w:r>
      <w:r w:rsidR="00E17802" w:rsidRPr="003B3AF1"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  <w:t>：</w:t>
      </w:r>
      <w:r w:rsidR="00190DEE" w:rsidRPr="003B3AF1"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  <w:t>15838068623</w:t>
      </w:r>
      <w:r w:rsidR="004B25EA" w:rsidRPr="003B3AF1">
        <w:rPr>
          <w:rFonts w:asciiTheme="minorEastAsia" w:hAnsiTheme="minorEastAsia" w:cs="宋体" w:hint="eastAsia"/>
          <w:color w:val="000000"/>
          <w:sz w:val="30"/>
          <w:szCs w:val="30"/>
          <w:lang w:eastAsia="zh-CN" w:bidi="ar-SA"/>
        </w:rPr>
        <w:t>。</w:t>
      </w:r>
    </w:p>
    <w:sectPr w:rsidR="009805D2" w:rsidRPr="003B3AF1" w:rsidSect="00D750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10" w:rsidRDefault="00265310" w:rsidP="00783657">
      <w:pPr>
        <w:spacing w:after="0" w:line="240" w:lineRule="auto"/>
      </w:pPr>
      <w:r>
        <w:separator/>
      </w:r>
    </w:p>
  </w:endnote>
  <w:endnote w:type="continuationSeparator" w:id="1">
    <w:p w:rsidR="00265310" w:rsidRDefault="00265310" w:rsidP="0078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10" w:rsidRDefault="00265310" w:rsidP="00783657">
      <w:pPr>
        <w:spacing w:after="0" w:line="240" w:lineRule="auto"/>
      </w:pPr>
      <w:r>
        <w:separator/>
      </w:r>
    </w:p>
  </w:footnote>
  <w:footnote w:type="continuationSeparator" w:id="1">
    <w:p w:rsidR="00265310" w:rsidRDefault="00265310" w:rsidP="0078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437D"/>
    <w:multiLevelType w:val="singleLevel"/>
    <w:tmpl w:val="3BEC46B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5DF"/>
    <w:rsid w:val="000B525B"/>
    <w:rsid w:val="000F2128"/>
    <w:rsid w:val="001109A7"/>
    <w:rsid w:val="001564EC"/>
    <w:rsid w:val="001565F1"/>
    <w:rsid w:val="00190DEE"/>
    <w:rsid w:val="001A29BC"/>
    <w:rsid w:val="00211D69"/>
    <w:rsid w:val="00212E86"/>
    <w:rsid w:val="0025647A"/>
    <w:rsid w:val="00265310"/>
    <w:rsid w:val="002A4EE5"/>
    <w:rsid w:val="002A75DF"/>
    <w:rsid w:val="002B0C41"/>
    <w:rsid w:val="002E1F87"/>
    <w:rsid w:val="002E58C2"/>
    <w:rsid w:val="00300E17"/>
    <w:rsid w:val="003052D0"/>
    <w:rsid w:val="00317E81"/>
    <w:rsid w:val="00356004"/>
    <w:rsid w:val="00394645"/>
    <w:rsid w:val="003B3AF1"/>
    <w:rsid w:val="003D0FD7"/>
    <w:rsid w:val="00403842"/>
    <w:rsid w:val="0040505A"/>
    <w:rsid w:val="00433B3C"/>
    <w:rsid w:val="004370A0"/>
    <w:rsid w:val="00490D20"/>
    <w:rsid w:val="004A12F7"/>
    <w:rsid w:val="004B25EA"/>
    <w:rsid w:val="004D518D"/>
    <w:rsid w:val="00536CD8"/>
    <w:rsid w:val="00546B55"/>
    <w:rsid w:val="00574EA6"/>
    <w:rsid w:val="005833ED"/>
    <w:rsid w:val="005916E9"/>
    <w:rsid w:val="005E6C64"/>
    <w:rsid w:val="00601092"/>
    <w:rsid w:val="006E6A7F"/>
    <w:rsid w:val="00725438"/>
    <w:rsid w:val="00783657"/>
    <w:rsid w:val="007B2C2E"/>
    <w:rsid w:val="00871610"/>
    <w:rsid w:val="008C710B"/>
    <w:rsid w:val="00904758"/>
    <w:rsid w:val="009167D1"/>
    <w:rsid w:val="009269C6"/>
    <w:rsid w:val="00957E5A"/>
    <w:rsid w:val="00965204"/>
    <w:rsid w:val="009805D2"/>
    <w:rsid w:val="00986925"/>
    <w:rsid w:val="009A53BD"/>
    <w:rsid w:val="00A05616"/>
    <w:rsid w:val="00A562B3"/>
    <w:rsid w:val="00A71F01"/>
    <w:rsid w:val="00AB3863"/>
    <w:rsid w:val="00B02DED"/>
    <w:rsid w:val="00B33A86"/>
    <w:rsid w:val="00B9000B"/>
    <w:rsid w:val="00BB1C85"/>
    <w:rsid w:val="00BB2E1B"/>
    <w:rsid w:val="00C10E3C"/>
    <w:rsid w:val="00C11EC7"/>
    <w:rsid w:val="00CA4366"/>
    <w:rsid w:val="00CE302B"/>
    <w:rsid w:val="00D04949"/>
    <w:rsid w:val="00D15BD1"/>
    <w:rsid w:val="00D26E13"/>
    <w:rsid w:val="00D32D3E"/>
    <w:rsid w:val="00D45533"/>
    <w:rsid w:val="00D507DD"/>
    <w:rsid w:val="00D55034"/>
    <w:rsid w:val="00D7509B"/>
    <w:rsid w:val="00DE20B4"/>
    <w:rsid w:val="00E17802"/>
    <w:rsid w:val="00E26A6D"/>
    <w:rsid w:val="00E50DA3"/>
    <w:rsid w:val="00E71F3D"/>
    <w:rsid w:val="00E85BC4"/>
    <w:rsid w:val="00EA4450"/>
    <w:rsid w:val="00F13F80"/>
    <w:rsid w:val="00F22D6F"/>
    <w:rsid w:val="00F7106D"/>
    <w:rsid w:val="00FB74AC"/>
    <w:rsid w:val="00FC1607"/>
    <w:rsid w:val="00FD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F"/>
  </w:style>
  <w:style w:type="paragraph" w:styleId="1">
    <w:name w:val="heading 1"/>
    <w:basedOn w:val="a"/>
    <w:next w:val="a"/>
    <w:link w:val="1Char"/>
    <w:uiPriority w:val="9"/>
    <w:qFormat/>
    <w:rsid w:val="00433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B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B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B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B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B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B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3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33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33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3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3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33B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B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33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33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33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3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33B3C"/>
    <w:rPr>
      <w:b/>
      <w:bCs/>
    </w:rPr>
  </w:style>
  <w:style w:type="character" w:styleId="a7">
    <w:name w:val="Emphasis"/>
    <w:basedOn w:val="a0"/>
    <w:uiPriority w:val="20"/>
    <w:qFormat/>
    <w:rsid w:val="00433B3C"/>
    <w:rPr>
      <w:i/>
      <w:iCs/>
    </w:rPr>
  </w:style>
  <w:style w:type="paragraph" w:styleId="a8">
    <w:name w:val="No Spacing"/>
    <w:uiPriority w:val="1"/>
    <w:qFormat/>
    <w:rsid w:val="00433B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33B3C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33B3C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33B3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33B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33B3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3B3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3B3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3B3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3B3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3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33B3C"/>
    <w:pPr>
      <w:outlineLvl w:val="9"/>
    </w:pPr>
  </w:style>
  <w:style w:type="character" w:styleId="af1">
    <w:name w:val="Hyperlink"/>
    <w:basedOn w:val="a0"/>
    <w:qFormat/>
    <w:rsid w:val="00D55034"/>
    <w:rPr>
      <w:color w:val="333333"/>
      <w:sz w:val="18"/>
      <w:szCs w:val="18"/>
      <w:u w:val="none"/>
    </w:rPr>
  </w:style>
  <w:style w:type="paragraph" w:styleId="af2">
    <w:name w:val="header"/>
    <w:basedOn w:val="a"/>
    <w:link w:val="Char3"/>
    <w:uiPriority w:val="99"/>
    <w:semiHidden/>
    <w:unhideWhenUsed/>
    <w:rsid w:val="0078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semiHidden/>
    <w:rsid w:val="00783657"/>
    <w:rPr>
      <w:sz w:val="18"/>
      <w:szCs w:val="18"/>
    </w:rPr>
  </w:style>
  <w:style w:type="paragraph" w:styleId="af3">
    <w:name w:val="footer"/>
    <w:basedOn w:val="a"/>
    <w:link w:val="Char4"/>
    <w:uiPriority w:val="99"/>
    <w:semiHidden/>
    <w:unhideWhenUsed/>
    <w:rsid w:val="007836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semiHidden/>
    <w:rsid w:val="00783657"/>
    <w:rPr>
      <w:sz w:val="18"/>
      <w:szCs w:val="18"/>
    </w:rPr>
  </w:style>
  <w:style w:type="paragraph" w:styleId="af4">
    <w:name w:val="Date"/>
    <w:basedOn w:val="a"/>
    <w:next w:val="a"/>
    <w:link w:val="Char5"/>
    <w:uiPriority w:val="99"/>
    <w:semiHidden/>
    <w:unhideWhenUsed/>
    <w:rsid w:val="00CE302B"/>
    <w:pPr>
      <w:ind w:leftChars="2500" w:left="100"/>
    </w:pPr>
  </w:style>
  <w:style w:type="character" w:customStyle="1" w:styleId="Char5">
    <w:name w:val="日期 Char"/>
    <w:basedOn w:val="a0"/>
    <w:link w:val="af4"/>
    <w:uiPriority w:val="99"/>
    <w:semiHidden/>
    <w:rsid w:val="00CE3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hui902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nghui902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dcterms:created xsi:type="dcterms:W3CDTF">2019-02-27T01:19:00Z</dcterms:created>
  <dcterms:modified xsi:type="dcterms:W3CDTF">2021-03-02T07:53:00Z</dcterms:modified>
</cp:coreProperties>
</file>