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4A" w:rsidRDefault="009A0C43">
      <w:pPr>
        <w:widowControl/>
        <w:spacing w:line="360" w:lineRule="auto"/>
        <w:jc w:val="left"/>
        <w:rPr>
          <w:rFonts w:ascii="宋体" w:hAnsi="宋体" w:cs="Arial"/>
          <w:b/>
          <w:kern w:val="0"/>
          <w:sz w:val="30"/>
          <w:szCs w:val="30"/>
        </w:rPr>
      </w:pPr>
      <w:r>
        <w:rPr>
          <w:rFonts w:ascii="宋体" w:hAnsi="宋体" w:cs="Arial" w:hint="eastAsia"/>
          <w:b/>
          <w:kern w:val="0"/>
          <w:sz w:val="30"/>
          <w:szCs w:val="30"/>
        </w:rPr>
        <w:t>附件1：</w:t>
      </w:r>
    </w:p>
    <w:p w:rsidR="00122B4A" w:rsidRDefault="009A0C43">
      <w:pPr>
        <w:spacing w:line="360" w:lineRule="auto"/>
        <w:jc w:val="center"/>
        <w:rPr>
          <w:rFonts w:ascii="宋体" w:hAnsi="宋体" w:cs="Arial"/>
          <w:b/>
          <w:kern w:val="0"/>
          <w:sz w:val="44"/>
          <w:szCs w:val="44"/>
        </w:rPr>
      </w:pPr>
      <w:r>
        <w:rPr>
          <w:rFonts w:ascii="宋体" w:hAnsi="宋体" w:cs="Arial" w:hint="eastAsia"/>
          <w:b/>
          <w:kern w:val="0"/>
          <w:sz w:val="44"/>
          <w:szCs w:val="44"/>
        </w:rPr>
        <w:t>郑州市中心医院</w:t>
      </w:r>
    </w:p>
    <w:p w:rsidR="00122B4A" w:rsidRDefault="00122B4A">
      <w:pPr>
        <w:spacing w:line="360" w:lineRule="auto"/>
        <w:ind w:firstLineChars="200" w:firstLine="723"/>
        <w:jc w:val="left"/>
        <w:rPr>
          <w:rFonts w:ascii="宋体" w:hAnsi="宋体" w:cs="Arial"/>
          <w:b/>
          <w:kern w:val="0"/>
          <w:sz w:val="36"/>
          <w:szCs w:val="36"/>
        </w:rPr>
      </w:pPr>
    </w:p>
    <w:p w:rsidR="00122B4A" w:rsidRDefault="009A0C43">
      <w:pPr>
        <w:spacing w:line="360" w:lineRule="auto"/>
        <w:ind w:firstLineChars="200" w:firstLine="723"/>
        <w:jc w:val="left"/>
        <w:rPr>
          <w:rFonts w:ascii="宋体" w:hAnsi="宋体" w:cs="Arial"/>
          <w:b/>
          <w:kern w:val="0"/>
          <w:sz w:val="36"/>
          <w:szCs w:val="36"/>
        </w:rPr>
      </w:pPr>
      <w:r>
        <w:rPr>
          <w:rFonts w:ascii="宋体" w:hAnsi="宋体" w:cs="Arial" w:hint="eastAsia"/>
          <w:b/>
          <w:kern w:val="0"/>
          <w:sz w:val="36"/>
          <w:szCs w:val="36"/>
        </w:rPr>
        <w:t>一、本部院区、高新区院区</w:t>
      </w:r>
    </w:p>
    <w:p w:rsidR="00122B4A" w:rsidRDefault="009A0C43">
      <w:pPr>
        <w:spacing w:line="360" w:lineRule="auto"/>
        <w:ind w:firstLineChars="200" w:firstLine="643"/>
        <w:jc w:val="left"/>
        <w:rPr>
          <w:rFonts w:ascii="宋体" w:hAnsi="宋体" w:cs="Arial"/>
          <w:b/>
          <w:kern w:val="0"/>
          <w:sz w:val="32"/>
          <w:szCs w:val="32"/>
        </w:rPr>
      </w:pPr>
      <w:r>
        <w:rPr>
          <w:rFonts w:ascii="宋体" w:hAnsi="宋体" w:cs="Arial" w:hint="eastAsia"/>
          <w:b/>
          <w:kern w:val="0"/>
          <w:sz w:val="32"/>
          <w:szCs w:val="32"/>
        </w:rPr>
        <w:t>本部：</w:t>
      </w:r>
    </w:p>
    <w:p w:rsidR="00122B4A" w:rsidRDefault="009A0C43">
      <w:pPr>
        <w:spacing w:line="360" w:lineRule="auto"/>
        <w:ind w:firstLineChars="200" w:firstLine="600"/>
        <w:rPr>
          <w:rFonts w:ascii="宋体" w:hAnsi="宋体" w:cs="Arial"/>
          <w:bCs/>
          <w:kern w:val="0"/>
          <w:sz w:val="28"/>
          <w:szCs w:val="28"/>
        </w:rPr>
      </w:pPr>
      <w:r>
        <w:rPr>
          <w:rFonts w:ascii="宋体" w:hAnsi="宋体" w:cs="Arial" w:hint="eastAsia"/>
          <w:bCs/>
          <w:kern w:val="0"/>
          <w:sz w:val="30"/>
          <w:szCs w:val="30"/>
        </w:rPr>
        <w:t>1.地址：</w:t>
      </w:r>
      <w:r>
        <w:rPr>
          <w:rFonts w:ascii="宋体" w:hAnsi="宋体" w:cs="Arial" w:hint="eastAsia"/>
          <w:bCs/>
          <w:kern w:val="0"/>
          <w:sz w:val="28"/>
          <w:szCs w:val="28"/>
        </w:rPr>
        <w:t xml:space="preserve">郑州市中原区桐柏路北16号（桐柏路与协作路交叉口）  </w:t>
      </w:r>
    </w:p>
    <w:p w:rsidR="00122B4A" w:rsidRDefault="009A0C43">
      <w:pPr>
        <w:spacing w:line="360" w:lineRule="auto"/>
        <w:ind w:firstLineChars="200" w:firstLine="592"/>
        <w:rPr>
          <w:rFonts w:ascii="宋体" w:hAnsi="宋体"/>
          <w:bCs/>
          <w:spacing w:val="-2"/>
          <w:sz w:val="28"/>
          <w:szCs w:val="28"/>
        </w:rPr>
      </w:pPr>
      <w:r>
        <w:rPr>
          <w:rFonts w:ascii="宋体" w:hAnsi="宋体" w:hint="eastAsia"/>
          <w:bCs/>
          <w:spacing w:val="-2"/>
          <w:sz w:val="30"/>
          <w:szCs w:val="30"/>
        </w:rPr>
        <w:t>2.体检中心位于：</w:t>
      </w:r>
      <w:r>
        <w:rPr>
          <w:rFonts w:ascii="宋体" w:hAnsi="宋体" w:hint="eastAsia"/>
          <w:bCs/>
          <w:spacing w:val="-2"/>
          <w:sz w:val="28"/>
          <w:szCs w:val="28"/>
        </w:rPr>
        <w:t>郑州市中心医院门诊1号楼C座2楼</w:t>
      </w:r>
    </w:p>
    <w:p w:rsidR="00122B4A" w:rsidRDefault="009A0C43">
      <w:pPr>
        <w:widowControl/>
        <w:spacing w:line="360" w:lineRule="auto"/>
        <w:ind w:firstLineChars="200" w:firstLine="600"/>
        <w:jc w:val="left"/>
        <w:rPr>
          <w:rFonts w:ascii="宋体" w:hAnsi="宋体" w:cs="Arial"/>
          <w:bCs/>
          <w:kern w:val="0"/>
          <w:sz w:val="28"/>
          <w:szCs w:val="28"/>
        </w:rPr>
      </w:pPr>
      <w:r>
        <w:rPr>
          <w:rFonts w:ascii="宋体" w:hAnsi="宋体" w:cs="Arial" w:hint="eastAsia"/>
          <w:bCs/>
          <w:kern w:val="0"/>
          <w:sz w:val="30"/>
          <w:szCs w:val="30"/>
        </w:rPr>
        <w:t>3.体检中心联系电话：</w:t>
      </w:r>
      <w:r>
        <w:rPr>
          <w:rFonts w:ascii="宋体" w:hAnsi="宋体" w:hint="eastAsia"/>
          <w:bCs/>
          <w:spacing w:val="-2"/>
          <w:sz w:val="28"/>
          <w:szCs w:val="28"/>
        </w:rPr>
        <w:t>67690258    67667076</w:t>
      </w:r>
    </w:p>
    <w:p w:rsidR="00122B4A" w:rsidRDefault="009A0C43">
      <w:pPr>
        <w:spacing w:line="360" w:lineRule="auto"/>
        <w:ind w:leftChars="1" w:left="2" w:firstLineChars="200" w:firstLine="600"/>
        <w:rPr>
          <w:rFonts w:ascii="宋体" w:hAnsi="宋体" w:cs="Arial"/>
          <w:bCs/>
          <w:kern w:val="0"/>
          <w:sz w:val="30"/>
          <w:szCs w:val="30"/>
        </w:rPr>
      </w:pPr>
      <w:r>
        <w:rPr>
          <w:rFonts w:ascii="宋体" w:hAnsi="宋体" w:cs="Arial" w:hint="eastAsia"/>
          <w:bCs/>
          <w:kern w:val="0"/>
          <w:sz w:val="30"/>
          <w:szCs w:val="30"/>
        </w:rPr>
        <w:t>4.体检时间及乘车事项</w:t>
      </w:r>
    </w:p>
    <w:p w:rsidR="00122B4A" w:rsidRDefault="009A0C43">
      <w:pPr>
        <w:spacing w:line="360" w:lineRule="auto"/>
        <w:ind w:firstLineChars="200" w:firstLine="56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【（星期日、节假日）除外】医院每天早上7：30开始体检。</w:t>
      </w:r>
    </w:p>
    <w:p w:rsidR="00122B4A" w:rsidRDefault="009A0C43">
      <w:pPr>
        <w:widowControl/>
        <w:spacing w:line="360" w:lineRule="auto"/>
        <w:ind w:firstLineChars="200" w:firstLine="60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kern w:val="0"/>
          <w:sz w:val="30"/>
          <w:szCs w:val="30"/>
        </w:rPr>
        <w:t>5.</w:t>
      </w:r>
      <w:r>
        <w:rPr>
          <w:rFonts w:ascii="宋体" w:hAnsi="宋体" w:cs="宋体" w:hint="eastAsia"/>
          <w:kern w:val="0"/>
          <w:sz w:val="28"/>
          <w:szCs w:val="28"/>
        </w:rPr>
        <w:t>乘车路线：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B13、B102、203路、216路、区域 254路、919 路公交车，地铁 1号线到五一公园站；地铁 5号线到中心医院站。</w:t>
      </w:r>
    </w:p>
    <w:p w:rsidR="00122B4A" w:rsidRDefault="009A0C43">
      <w:pPr>
        <w:spacing w:line="360" w:lineRule="auto"/>
        <w:ind w:firstLineChars="100" w:firstLine="28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（注：开车前往中心医院体检的职工，注意把车停到中心医院院内停车场，体检结束后去体检科索要停车卡出门）</w:t>
      </w:r>
    </w:p>
    <w:p w:rsidR="00122B4A" w:rsidRDefault="009A0C43">
      <w:pPr>
        <w:pStyle w:val="2"/>
        <w:widowControl/>
        <w:autoSpaceDE w:val="0"/>
        <w:spacing w:line="360" w:lineRule="auto"/>
        <w:ind w:firstLineChars="100" w:firstLine="321"/>
      </w:pPr>
      <w:r>
        <w:rPr>
          <w:rFonts w:eastAsia="宋体" w:cs="宋体" w:hint="eastAsia"/>
        </w:rPr>
        <w:t>高新院区：</w:t>
      </w:r>
    </w:p>
    <w:p w:rsidR="00122B4A" w:rsidRDefault="009A0C43">
      <w:pPr>
        <w:autoSpaceDE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1.位置：郑州市高新区翠竹街1号（莲花街与翠竹街交叉口）郑州市中心医院高新院区4楼体检科</w:t>
      </w:r>
    </w:p>
    <w:p w:rsidR="00122B4A" w:rsidRDefault="009A0C43">
      <w:pPr>
        <w:autoSpaceDE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2.乘车路线：B2路、B35路到莲花街迎春街站；B27路、B66路、45路、S150路到翠竹街金梭路站。</w:t>
      </w:r>
    </w:p>
    <w:p w:rsidR="00122B4A" w:rsidRDefault="009A0C43">
      <w:pPr>
        <w:widowControl/>
        <w:ind w:firstLineChars="200" w:firstLine="560"/>
        <w:jc w:val="left"/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3.联系方式：0371-8652251</w:t>
      </w:r>
    </w:p>
    <w:p w:rsidR="00122B4A" w:rsidRDefault="009A0C43">
      <w:pPr>
        <w:spacing w:line="360" w:lineRule="auto"/>
        <w:ind w:firstLineChars="200" w:firstLine="723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二、体检注意事项</w:t>
      </w:r>
    </w:p>
    <w:p w:rsidR="00122B4A" w:rsidRDefault="009A0C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（1）体检前请自行与中心医院体检科预约，以免检查时等候时</w:t>
      </w:r>
      <w:r>
        <w:rPr>
          <w:rFonts w:ascii="宋体" w:hAnsi="宋体" w:hint="eastAsia"/>
          <w:sz w:val="28"/>
          <w:szCs w:val="28"/>
        </w:rPr>
        <w:lastRenderedPageBreak/>
        <w:t>间过长。</w:t>
      </w:r>
    </w:p>
    <w:p w:rsidR="00122B4A" w:rsidRDefault="009A0C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（2）体检项目：根据体检项目和自身情况与医院体检科人员确定后既可开始体检。</w:t>
      </w:r>
    </w:p>
    <w:p w:rsidR="00122B4A" w:rsidRDefault="009A0C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餐前项目检查完后，</w:t>
      </w:r>
      <w:r>
        <w:rPr>
          <w:rFonts w:ascii="宋体" w:hAnsi="宋体" w:hint="eastAsia"/>
          <w:sz w:val="28"/>
          <w:szCs w:val="28"/>
        </w:rPr>
        <w:t>医院提供免费早餐。</w:t>
      </w:r>
    </w:p>
    <w:p w:rsidR="00122B4A" w:rsidRDefault="009A0C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（4）体检报告：</w:t>
      </w:r>
    </w:p>
    <w:p w:rsidR="00122B4A" w:rsidRDefault="009A0C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①纸质报告：一般项目体检，7个工作日后可领体检报告（星期日、节假日除外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，特殊项目检查除外。</w:t>
      </w:r>
    </w:p>
    <w:p w:rsidR="00122B4A" w:rsidRDefault="009A0C43">
      <w:pPr>
        <w:widowControl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②微信查询电子体检报告：体检结束4-5天后，即可登陆手机微信，查询电子体检报告。电子体检报告查询方法：微信搜索：“郑州大学附属中心医院服务号”--关注公众号--就诊服务--健康体检--健康报告查询。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查询电子体检报告需要体检号，请将导诊单体检号拍照留存。</w:t>
      </w:r>
    </w:p>
    <w:p w:rsidR="00122B4A" w:rsidRDefault="009A0C43">
      <w:pPr>
        <w:spacing w:line="360" w:lineRule="auto"/>
        <w:ind w:firstLineChars="200" w:firstLine="723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三、体检须知</w:t>
      </w:r>
    </w:p>
    <w:p w:rsidR="00122B4A" w:rsidRDefault="009A0C43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（1）检查前三天，应保持清淡饮食，勿饮酒，避免激烈运动。 </w:t>
      </w:r>
    </w:p>
    <w:p w:rsidR="00122B4A" w:rsidRDefault="009A0C43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（2）晚上九点以后请勿进食任何食物和饮料，晚 12点后禁水。 </w:t>
      </w:r>
    </w:p>
    <w:p w:rsidR="00122B4A" w:rsidRDefault="009A0C43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（3）检查当天早晨，应禁食、水、勿食口香糖，空腹来体检。（餐前项目检查完后，我们为您准备有精美的营养早点，供您免费享用。） </w:t>
      </w:r>
    </w:p>
    <w:p w:rsidR="00122B4A" w:rsidRDefault="009A0C43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（4）因生化、上腹部 B超等项目检查需要，您应在受检前禁食约 8-12小时。做泌尿及生殖器系统 B超检查（即肾、输尿管、膀胱、前列腺、子宫及其附件）则需憋尿，使膀胱充盈后才能进行。 </w:t>
      </w:r>
    </w:p>
    <w:p w:rsidR="00122B4A" w:rsidRDefault="009A0C43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 xml:space="preserve">（5）糖尿病、高血压、心脏病、哮喘病等慢性病患者，请将平时服用的药携带备用。服药者请勿停药，并将服药情况记录在体检册上或告知体检医生。 </w:t>
      </w:r>
    </w:p>
    <w:p w:rsidR="00122B4A" w:rsidRDefault="009A0C43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（6）妇科检查只适用于非经期的已婚女性，需排尿后检查，所以最好是做完妇科 B超，留尿标本后再做；未婚女性一般不做妇科检查，如有特殊需要请本人签字。如女士体检时遇到月经期，为保证检查数据准确，请勿做粪便、尿液检查及妇科检查。 </w:t>
      </w:r>
    </w:p>
    <w:p w:rsidR="00122B4A" w:rsidRDefault="009A0C43">
      <w:pPr>
        <w:widowControl/>
        <w:spacing w:line="360" w:lineRule="auto"/>
        <w:ind w:firstLineChars="196" w:firstLine="55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（7）待孕、怀孕或可能已受孕的同志，请在体检前告知医护人员，勿做 X光、C14等放射性检查及妇科检查。 </w:t>
      </w:r>
    </w:p>
    <w:p w:rsidR="00122B4A" w:rsidRDefault="009A0C43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（8）体检当日穿纯棉宽松的内衣、外衣禁带任何服饰，（女同志尽量避免穿连衣裙），以防影响体检结果。 </w:t>
      </w:r>
    </w:p>
    <w:p w:rsidR="00122B4A" w:rsidRDefault="009A0C43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（9）胃肠镜检前注意事项：需停用阿司匹林 1周以上；检查前一日忌烟酒、辛辣刺激和不易消化食物；建议饮食为大米粥或素面汤；晚 8点后禁食；至检查前，不能饮用有色饮料和药品（除外降压药），检查前至少 3日内不能接受需吞钡剂进行的检查。 </w:t>
      </w:r>
    </w:p>
    <w:p w:rsidR="00122B4A" w:rsidRDefault="009A0C43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（10）检验结果仅对本次采血标本负责，若对检验结果有异议，请及时提出。</w:t>
      </w:r>
    </w:p>
    <w:p w:rsidR="00710399" w:rsidRPr="00A7633B" w:rsidRDefault="009A0C43" w:rsidP="00A7633B">
      <w:pPr>
        <w:widowControl/>
        <w:spacing w:line="360" w:lineRule="auto"/>
        <w:ind w:firstLineChars="200" w:firstLine="562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温馨提示：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体检结束后，请将健康导诊单交体检科前台接待处。查询电子体检报告需要体检号，请将导诊单体检号拍照留存。 </w:t>
      </w:r>
    </w:p>
    <w:sectPr w:rsidR="00710399" w:rsidRPr="00A7633B" w:rsidSect="00122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5AD" w:rsidRDefault="00AD05AD" w:rsidP="00710399">
      <w:r>
        <w:separator/>
      </w:r>
    </w:p>
  </w:endnote>
  <w:endnote w:type="continuationSeparator" w:id="1">
    <w:p w:rsidR="00AD05AD" w:rsidRDefault="00AD05AD" w:rsidP="00710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5AD" w:rsidRDefault="00AD05AD" w:rsidP="00710399">
      <w:r>
        <w:separator/>
      </w:r>
    </w:p>
  </w:footnote>
  <w:footnote w:type="continuationSeparator" w:id="1">
    <w:p w:rsidR="00AD05AD" w:rsidRDefault="00AD05AD" w:rsidP="00710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124A3A"/>
    <w:rsid w:val="00122B4A"/>
    <w:rsid w:val="00577621"/>
    <w:rsid w:val="00710399"/>
    <w:rsid w:val="009A0C43"/>
    <w:rsid w:val="009B31C6"/>
    <w:rsid w:val="009C271E"/>
    <w:rsid w:val="00A7633B"/>
    <w:rsid w:val="00AD05AD"/>
    <w:rsid w:val="00CE3341"/>
    <w:rsid w:val="01124A3A"/>
    <w:rsid w:val="6618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B4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rsid w:val="00122B4A"/>
    <w:pPr>
      <w:ind w:left="116"/>
      <w:outlineLvl w:val="1"/>
    </w:pPr>
    <w:rPr>
      <w:rFonts w:ascii="微软雅黑" w:eastAsia="微软雅黑" w:hAnsi="微软雅黑" w:cs="微软雅黑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0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0399"/>
    <w:rPr>
      <w:kern w:val="2"/>
      <w:sz w:val="18"/>
      <w:szCs w:val="18"/>
    </w:rPr>
  </w:style>
  <w:style w:type="paragraph" w:styleId="a4">
    <w:name w:val="footer"/>
    <w:basedOn w:val="a"/>
    <w:link w:val="Char0"/>
    <w:rsid w:val="00710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03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</cp:revision>
  <dcterms:created xsi:type="dcterms:W3CDTF">2020-09-29T08:13:00Z</dcterms:created>
  <dcterms:modified xsi:type="dcterms:W3CDTF">2021-06-17T08:47:00Z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