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54" w:rsidRDefault="005534A9">
      <w:pPr>
        <w:widowControl/>
        <w:spacing w:line="360" w:lineRule="auto"/>
        <w:jc w:val="left"/>
        <w:rPr>
          <w:rFonts w:ascii="宋体" w:hAnsi="宋体" w:cs="Arial"/>
          <w:b/>
          <w:kern w:val="0"/>
          <w:sz w:val="30"/>
          <w:szCs w:val="30"/>
        </w:rPr>
      </w:pPr>
      <w:r>
        <w:rPr>
          <w:rFonts w:ascii="宋体" w:hAnsi="宋体" w:cs="Arial" w:hint="eastAsia"/>
          <w:b/>
          <w:kern w:val="0"/>
          <w:sz w:val="30"/>
          <w:szCs w:val="30"/>
        </w:rPr>
        <w:t>附件2：</w:t>
      </w:r>
    </w:p>
    <w:p w:rsidR="005E0154" w:rsidRDefault="005534A9">
      <w:pPr>
        <w:widowControl/>
        <w:ind w:firstLineChars="198" w:firstLine="875"/>
        <w:jc w:val="center"/>
        <w:rPr>
          <w:rFonts w:ascii="宋体" w:hAnsi="宋体" w:cs="宋体"/>
          <w:b/>
          <w:color w:val="000000"/>
          <w:kern w:val="0"/>
          <w:sz w:val="52"/>
          <w:szCs w:val="52"/>
        </w:rPr>
      </w:pPr>
      <w:r>
        <w:rPr>
          <w:rFonts w:ascii="宋体" w:hAnsi="宋体" w:cs="Arial" w:hint="eastAsia"/>
          <w:b/>
          <w:kern w:val="0"/>
          <w:sz w:val="44"/>
          <w:szCs w:val="44"/>
        </w:rPr>
        <w:t>郑州市人民医院</w:t>
      </w:r>
    </w:p>
    <w:p w:rsidR="005E0154" w:rsidRDefault="005E0154" w:rsidP="005A3B3C">
      <w:pPr>
        <w:widowControl/>
        <w:ind w:firstLineChars="198" w:firstLine="713"/>
        <w:jc w:val="left"/>
        <w:rPr>
          <w:rFonts w:ascii="宋体" w:hAnsi="宋体" w:cs="Arial"/>
          <w:bCs/>
          <w:kern w:val="0"/>
          <w:sz w:val="36"/>
          <w:szCs w:val="36"/>
        </w:rPr>
      </w:pPr>
    </w:p>
    <w:p w:rsidR="005E0154" w:rsidRDefault="005534A9" w:rsidP="005A3B3C">
      <w:pPr>
        <w:widowControl/>
        <w:ind w:firstLineChars="198" w:firstLine="713"/>
        <w:jc w:val="left"/>
        <w:rPr>
          <w:rFonts w:ascii="宋体" w:hAnsi="宋体" w:cs="Arial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Arial" w:hint="eastAsia"/>
          <w:bCs/>
          <w:kern w:val="0"/>
          <w:sz w:val="36"/>
          <w:szCs w:val="36"/>
        </w:rPr>
        <w:t>一、</w:t>
      </w:r>
      <w:r>
        <w:rPr>
          <w:rFonts w:ascii="宋体" w:hAnsi="宋体" w:cs="Arial" w:hint="eastAsia"/>
          <w:b/>
          <w:kern w:val="0"/>
          <w:sz w:val="36"/>
          <w:szCs w:val="36"/>
        </w:rPr>
        <w:t>本部院区</w:t>
      </w:r>
      <w:r>
        <w:rPr>
          <w:rFonts w:ascii="宋体" w:hAnsi="宋体" w:cs="Arial"/>
          <w:b/>
          <w:kern w:val="0"/>
          <w:sz w:val="36"/>
          <w:szCs w:val="36"/>
        </w:rPr>
        <w:t>健康医学中心</w:t>
      </w:r>
    </w:p>
    <w:p w:rsidR="005E0154" w:rsidRDefault="005534A9">
      <w:pPr>
        <w:widowControl/>
        <w:ind w:firstLineChars="198" w:firstLine="594"/>
        <w:jc w:val="left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1</w:t>
      </w:r>
      <w:r>
        <w:rPr>
          <w:rFonts w:ascii="宋体" w:hAnsi="宋体" w:cs="宋体"/>
          <w:color w:val="000000"/>
          <w:kern w:val="0"/>
          <w:sz w:val="30"/>
          <w:szCs w:val="30"/>
        </w:rPr>
        <w:t>）地址：</w:t>
      </w:r>
      <w:r>
        <w:rPr>
          <w:rFonts w:ascii="宋体" w:hAnsi="宋体" w:cs="宋体"/>
          <w:color w:val="000000"/>
          <w:kern w:val="0"/>
          <w:sz w:val="28"/>
          <w:szCs w:val="28"/>
        </w:rPr>
        <w:t>郑州市金水区黄河路 36 号（黄河路健康路交叉口向西50米路北）</w:t>
      </w:r>
    </w:p>
    <w:p w:rsidR="005E0154" w:rsidRDefault="005534A9">
      <w:pPr>
        <w:widowControl/>
        <w:ind w:firstLineChars="200" w:firstLine="6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</w:t>
      </w:r>
      <w:r>
        <w:rPr>
          <w:rFonts w:ascii="宋体" w:hAnsi="宋体" w:cs="宋体"/>
          <w:color w:val="000000"/>
          <w:kern w:val="0"/>
          <w:sz w:val="30"/>
          <w:szCs w:val="30"/>
        </w:rPr>
        <w:t>）体检时间：</w:t>
      </w:r>
      <w:r>
        <w:rPr>
          <w:rFonts w:ascii="宋体" w:hAnsi="宋体" w:cs="宋体"/>
          <w:color w:val="000000"/>
          <w:kern w:val="0"/>
          <w:sz w:val="28"/>
          <w:szCs w:val="28"/>
        </w:rPr>
        <w:t>周一至周六上午 7:00-12:00；周日及法定节假日8:00-12:00</w:t>
      </w:r>
    </w:p>
    <w:p w:rsidR="005E0154" w:rsidRDefault="005534A9">
      <w:pPr>
        <w:widowControl/>
        <w:ind w:firstLineChars="198" w:firstLine="59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（3）健康医学中心</w:t>
      </w:r>
      <w:r>
        <w:rPr>
          <w:rFonts w:ascii="宋体" w:hAnsi="宋体" w:cs="宋体"/>
          <w:color w:val="000000"/>
          <w:kern w:val="0"/>
          <w:sz w:val="30"/>
          <w:szCs w:val="30"/>
        </w:rPr>
        <w:t>电话：</w:t>
      </w:r>
      <w:r>
        <w:rPr>
          <w:rFonts w:ascii="宋体" w:hAnsi="宋体" w:cs="宋体"/>
          <w:color w:val="000000"/>
          <w:kern w:val="0"/>
          <w:sz w:val="28"/>
          <w:szCs w:val="28"/>
        </w:rPr>
        <w:t>0371-67077303 67077307</w:t>
      </w:r>
    </w:p>
    <w:p w:rsidR="005E0154" w:rsidRDefault="005534A9">
      <w:pPr>
        <w:ind w:firstLineChars="198" w:firstLine="594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（4）</w:t>
      </w:r>
      <w:r>
        <w:rPr>
          <w:rFonts w:ascii="宋体" w:hAnsi="宋体" w:cs="宋体"/>
          <w:color w:val="000000"/>
          <w:kern w:val="0"/>
          <w:sz w:val="30"/>
          <w:szCs w:val="30"/>
        </w:rPr>
        <w:t>乘车路线：</w:t>
      </w:r>
      <w:r>
        <w:rPr>
          <w:rFonts w:ascii="Arial" w:eastAsia="Arial" w:hAnsi="Arial" w:cs="Arial"/>
          <w:sz w:val="27"/>
          <w:szCs w:val="27"/>
        </w:rPr>
        <w:t>T5</w:t>
      </w:r>
      <w:r>
        <w:rPr>
          <w:rFonts w:ascii="宋体" w:hAnsi="宋体" w:cs="宋体"/>
          <w:sz w:val="27"/>
          <w:szCs w:val="27"/>
        </w:rPr>
        <w:t>、</w:t>
      </w:r>
      <w:r>
        <w:rPr>
          <w:rFonts w:ascii="Arial" w:eastAsia="Arial" w:hAnsi="Arial" w:cs="Arial"/>
          <w:sz w:val="27"/>
          <w:szCs w:val="27"/>
        </w:rPr>
        <w:t>6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22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23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27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28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30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71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7"/>
          <w:szCs w:val="27"/>
        </w:rPr>
        <w:t>83</w:t>
      </w:r>
      <w:r>
        <w:rPr>
          <w:rFonts w:ascii="宋体" w:hAnsi="宋体" w:cs="宋体"/>
          <w:sz w:val="27"/>
          <w:szCs w:val="27"/>
        </w:rPr>
        <w:t xml:space="preserve"> 路、</w:t>
      </w:r>
      <w:r>
        <w:rPr>
          <w:rFonts w:ascii="Arial" w:eastAsia="Arial" w:hAnsi="Arial" w:cs="Arial"/>
          <w:sz w:val="28"/>
          <w:szCs w:val="28"/>
        </w:rPr>
        <w:t xml:space="preserve">105 </w:t>
      </w:r>
      <w:r>
        <w:rPr>
          <w:rFonts w:ascii="宋体" w:hAnsi="宋体" w:cs="宋体"/>
          <w:sz w:val="28"/>
          <w:szCs w:val="28"/>
        </w:rPr>
        <w:t>路、</w:t>
      </w:r>
      <w:r>
        <w:rPr>
          <w:rFonts w:ascii="Arial" w:eastAsia="Arial" w:hAnsi="Arial" w:cs="Arial"/>
          <w:sz w:val="28"/>
          <w:szCs w:val="28"/>
        </w:rPr>
        <w:t xml:space="preserve">211 </w:t>
      </w:r>
      <w:r>
        <w:rPr>
          <w:rFonts w:ascii="宋体" w:hAnsi="宋体" w:cs="宋体"/>
          <w:sz w:val="28"/>
          <w:szCs w:val="28"/>
        </w:rPr>
        <w:t>路、</w:t>
      </w:r>
      <w:r>
        <w:rPr>
          <w:rFonts w:ascii="Arial" w:eastAsia="Arial" w:hAnsi="Arial" w:cs="Arial"/>
          <w:sz w:val="28"/>
          <w:szCs w:val="28"/>
        </w:rPr>
        <w:t xml:space="preserve">906 </w:t>
      </w:r>
      <w:r>
        <w:rPr>
          <w:rFonts w:ascii="宋体" w:hAnsi="宋体" w:cs="宋体"/>
          <w:sz w:val="28"/>
          <w:szCs w:val="28"/>
        </w:rPr>
        <w:t>路公交车至郑州人民医院下车即可。</w:t>
      </w:r>
    </w:p>
    <w:p w:rsidR="005E0154" w:rsidRDefault="005534A9">
      <w:pPr>
        <w:widowControl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地铁5号线至郑州人民医院站（C口）步行464米。</w:t>
      </w:r>
    </w:p>
    <w:p w:rsidR="005E0154" w:rsidRDefault="005534A9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（5）体检流程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从健康医学中心入口进入，在一楼大厅服务台，凭教职工本人身份证打印指引单、排号（如需加项，请至三楼服务台开单缴费），至4楼开始体检，体检结束指引单交至各楼层服务台，并领取餐券至二楼餐厅用餐。</w:t>
      </w:r>
    </w:p>
    <w:p w:rsidR="005E0154" w:rsidRDefault="005534A9">
      <w:pPr>
        <w:widowControl/>
        <w:spacing w:line="360" w:lineRule="auto"/>
        <w:ind w:firstLineChars="200" w:firstLine="560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体检报告：7个工作日后可领体检报告。</w:t>
      </w:r>
    </w:p>
    <w:p w:rsidR="005E0154" w:rsidRDefault="005534A9">
      <w:pPr>
        <w:spacing w:line="360" w:lineRule="auto"/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（6）检前注意事项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为了您的体检过程更加顺利，结果更加准确，请您注意以下几点：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t>体检前一天应低脂低糖，清淡饮食，忌酒。晚上九点以后请勿</w:t>
      </w:r>
      <w:r>
        <w:rPr>
          <w:rFonts w:ascii="宋体" w:hAnsi="宋体"/>
          <w:sz w:val="28"/>
          <w:szCs w:val="28"/>
        </w:rPr>
        <w:lastRenderedPageBreak/>
        <w:t>进食任何食物和饮料。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t>体检当日清晨不进食（包括口香糖、饮料等）、不抽烟、不吃水果（尤其是葡萄、维生素 C 含片）。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t>泌尿系统及生殖系统彩超检查需膀胱充盈方可检查，请提前憋尿准备（女性：子宫附件；男性：前列腺）。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妇科检查适用已婚女性，于非经期方可进行，并于排空尿液后检查；怀孕或可能已受孕的女士，请在体检前告知医护人员，勿做 X 光检查及妇科检查。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⑤</w:t>
      </w:r>
      <w:r>
        <w:rPr>
          <w:rFonts w:ascii="宋体" w:hAnsi="宋体"/>
          <w:sz w:val="28"/>
          <w:szCs w:val="28"/>
        </w:rPr>
        <w:t>女士体检遇到月经期，为保证检查数据准确，请勿做尿液检查及妇科检查。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⑥</w:t>
      </w:r>
      <w:r>
        <w:rPr>
          <w:rFonts w:ascii="宋体" w:hAnsi="宋体"/>
          <w:sz w:val="28"/>
          <w:szCs w:val="28"/>
        </w:rPr>
        <w:t>糖尿病高血压、心脏病、哮喘病等慢性病患者,请将平时服用的药携带备用,同时请告知工作人员，根据情况及时安排检查，及早进食，避免发生低血糖意外。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⑦</w:t>
      </w:r>
      <w:r>
        <w:rPr>
          <w:rFonts w:ascii="宋体" w:hAnsi="宋体"/>
          <w:sz w:val="28"/>
          <w:szCs w:val="28"/>
        </w:rPr>
        <w:t>胃肠镜检前注意事项：检查前一日忌烟酒、辛辣刺激和不易消化食物；建议饮食为大米粥或素面汤；晚 8 点后禁食；至检查前，不能饮用有色饮料和药品；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检查前至少 3 日内不能接受需吞服钡剂进行的检查。</w:t>
      </w:r>
    </w:p>
    <w:p w:rsidR="005E0154" w:rsidRDefault="005534A9">
      <w:pPr>
        <w:widowControl/>
        <w:ind w:firstLineChars="200" w:firstLine="720"/>
        <w:jc w:val="left"/>
        <w:rPr>
          <w:rFonts w:ascii="宋体" w:hAnsi="宋体" w:cs="Arial"/>
          <w:b/>
          <w:kern w:val="0"/>
          <w:sz w:val="36"/>
          <w:szCs w:val="36"/>
        </w:rPr>
      </w:pPr>
      <w:r>
        <w:rPr>
          <w:rFonts w:ascii="宋体" w:hAnsi="宋体" w:cs="Arial" w:hint="eastAsia"/>
          <w:bCs/>
          <w:kern w:val="0"/>
          <w:sz w:val="36"/>
          <w:szCs w:val="36"/>
        </w:rPr>
        <w:t>二、</w:t>
      </w:r>
      <w:r>
        <w:rPr>
          <w:rFonts w:ascii="宋体" w:hAnsi="宋体" w:cs="Arial" w:hint="eastAsia"/>
          <w:b/>
          <w:kern w:val="0"/>
          <w:sz w:val="36"/>
          <w:szCs w:val="36"/>
        </w:rPr>
        <w:t>郑东院区健康医学部</w:t>
      </w:r>
    </w:p>
    <w:p w:rsidR="005E0154" w:rsidRDefault="005534A9">
      <w:pPr>
        <w:widowControl/>
        <w:spacing w:line="276" w:lineRule="auto"/>
        <w:ind w:firstLineChars="198" w:firstLine="554"/>
        <w:jc w:val="left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（</w:t>
      </w:r>
      <w:r>
        <w:rPr>
          <w:rFonts w:cs="宋体" w:hint="eastAsia"/>
          <w:sz w:val="28"/>
          <w:szCs w:val="28"/>
        </w:rPr>
        <w:t>1</w:t>
      </w:r>
      <w:r>
        <w:rPr>
          <w:rFonts w:cs="宋体"/>
          <w:sz w:val="28"/>
          <w:szCs w:val="28"/>
        </w:rPr>
        <w:t>）</w:t>
      </w:r>
      <w:r>
        <w:rPr>
          <w:rFonts w:cs="宋体"/>
          <w:sz w:val="28"/>
          <w:szCs w:val="28"/>
        </w:rPr>
        <w:t xml:space="preserve"> </w:t>
      </w:r>
      <w:r>
        <w:rPr>
          <w:rFonts w:cs="宋体"/>
          <w:sz w:val="28"/>
          <w:szCs w:val="28"/>
        </w:rPr>
        <w:t>体检地点</w:t>
      </w:r>
      <w:r>
        <w:rPr>
          <w:rFonts w:ascii="MS PGothic" w:eastAsia="MS PGothic" w:hAnsi="MS PGothic" w:cs="MS PGothic"/>
          <w:b/>
          <w:sz w:val="28"/>
          <w:szCs w:val="28"/>
        </w:rPr>
        <w:t>：</w:t>
      </w:r>
      <w:r>
        <w:rPr>
          <w:rFonts w:cs="宋体"/>
          <w:sz w:val="28"/>
          <w:szCs w:val="28"/>
        </w:rPr>
        <w:t>郑州人民医院郑东院区健康医学中心负一楼</w:t>
      </w:r>
    </w:p>
    <w:p w:rsidR="005E0154" w:rsidRDefault="005534A9">
      <w:pPr>
        <w:spacing w:line="276" w:lineRule="auto"/>
        <w:ind w:right="140" w:firstLineChars="200" w:firstLine="560"/>
        <w:rPr>
          <w:sz w:val="20"/>
          <w:szCs w:val="20"/>
        </w:rPr>
      </w:pPr>
      <w:r>
        <w:rPr>
          <w:rFonts w:ascii="宋体" w:hAnsi="宋体" w:cs="宋体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/>
          <w:sz w:val="28"/>
          <w:szCs w:val="28"/>
        </w:rPr>
        <w:t>）体检时间</w:t>
      </w:r>
      <w:r>
        <w:rPr>
          <w:rFonts w:ascii="MS PGothic" w:eastAsia="MS PGothic" w:hAnsi="MS PGothic" w:cs="MS PGothic"/>
          <w:sz w:val="28"/>
          <w:szCs w:val="28"/>
        </w:rPr>
        <w:t>：</w:t>
      </w:r>
      <w:r>
        <w:rPr>
          <w:rFonts w:ascii="宋体" w:hAnsi="宋体" w:cs="宋体"/>
          <w:sz w:val="31"/>
          <w:szCs w:val="31"/>
        </w:rPr>
        <w:t>周一至周六</w:t>
      </w:r>
      <w:r>
        <w:rPr>
          <w:rFonts w:ascii="宋体" w:hAnsi="宋体" w:cs="宋体"/>
          <w:sz w:val="28"/>
          <w:szCs w:val="28"/>
        </w:rPr>
        <w:t xml:space="preserve">上午 </w:t>
      </w:r>
      <w:r>
        <w:rPr>
          <w:rFonts w:ascii="Arial" w:eastAsia="Arial" w:hAnsi="Arial" w:cs="Arial"/>
          <w:sz w:val="28"/>
          <w:szCs w:val="28"/>
        </w:rPr>
        <w:t>7:20-11:00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宋体" w:hAnsi="宋体" w:cs="宋体"/>
          <w:sz w:val="28"/>
          <w:szCs w:val="28"/>
        </w:rPr>
        <w:t xml:space="preserve">周日及节假日 </w:t>
      </w:r>
      <w:r>
        <w:rPr>
          <w:rFonts w:ascii="Arial" w:eastAsia="Arial" w:hAnsi="Arial" w:cs="Arial"/>
          <w:sz w:val="28"/>
          <w:szCs w:val="28"/>
        </w:rPr>
        <w:t>8:00-12:00</w:t>
      </w:r>
    </w:p>
    <w:p w:rsidR="005E0154" w:rsidRDefault="005534A9">
      <w:pPr>
        <w:spacing w:line="276" w:lineRule="auto"/>
        <w:ind w:firstLineChars="198" w:firstLine="554"/>
        <w:rPr>
          <w:sz w:val="20"/>
          <w:szCs w:val="20"/>
        </w:rPr>
      </w:pPr>
      <w:r>
        <w:rPr>
          <w:rFonts w:ascii="宋体" w:hAnsi="宋体" w:cs="宋体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/>
          <w:sz w:val="28"/>
          <w:szCs w:val="28"/>
        </w:rPr>
        <w:t>）咨询电话</w:t>
      </w:r>
      <w:r>
        <w:rPr>
          <w:rFonts w:ascii="MS PGothic" w:eastAsia="MS PGothic" w:hAnsi="MS PGothic" w:cs="MS PGothic"/>
          <w:sz w:val="28"/>
          <w:szCs w:val="28"/>
        </w:rPr>
        <w:t>：</w:t>
      </w:r>
      <w:r>
        <w:rPr>
          <w:rFonts w:ascii="Arial" w:eastAsia="Arial" w:hAnsi="Arial" w:cs="Arial"/>
          <w:sz w:val="28"/>
          <w:szCs w:val="28"/>
        </w:rPr>
        <w:t>0371-67079586</w:t>
      </w:r>
    </w:p>
    <w:p w:rsidR="005E0154" w:rsidRDefault="005534A9">
      <w:pPr>
        <w:ind w:firstLineChars="198" w:firstLine="554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lastRenderedPageBreak/>
        <w:t>（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/>
          <w:sz w:val="28"/>
          <w:szCs w:val="28"/>
        </w:rPr>
        <w:t>）地 址</w:t>
      </w:r>
      <w:r>
        <w:rPr>
          <w:rFonts w:ascii="MS PGothic" w:eastAsia="MS PGothic" w:hAnsi="MS PGothic" w:cs="MS PGothic"/>
          <w:sz w:val="28"/>
          <w:szCs w:val="28"/>
        </w:rPr>
        <w:t>：</w:t>
      </w:r>
      <w:r>
        <w:rPr>
          <w:rFonts w:ascii="宋体" w:hAnsi="宋体" w:cs="宋体"/>
          <w:sz w:val="28"/>
          <w:szCs w:val="28"/>
        </w:rPr>
        <w:t>东风南路与创业路交叉口西北侧</w:t>
      </w:r>
      <w:r>
        <w:rPr>
          <w:rFonts w:ascii="MS PGothic" w:eastAsia="MS PGothic" w:hAnsi="MS PGothic" w:cs="MS PGothic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双子塔对面</w:t>
      </w:r>
      <w:r>
        <w:rPr>
          <w:rFonts w:ascii="MS PGothic" w:eastAsia="MS PGothic" w:hAnsi="MS PGothic" w:cs="MS PGothic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坐地铁一 号线在东风南路站下</w:t>
      </w:r>
      <w:r>
        <w:rPr>
          <w:rFonts w:ascii="MS PGothic" w:eastAsia="MS PGothic" w:hAnsi="MS PGothic" w:cs="MS PGothic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 xml:space="preserve">步行 </w:t>
      </w:r>
      <w:r>
        <w:rPr>
          <w:rFonts w:ascii="Arial" w:eastAsia="Arial" w:hAnsi="Arial" w:cs="Arial"/>
          <w:sz w:val="28"/>
          <w:szCs w:val="28"/>
        </w:rPr>
        <w:t>5</w:t>
      </w:r>
      <w:r>
        <w:rPr>
          <w:rFonts w:ascii="宋体" w:hAnsi="宋体" w:cs="宋体"/>
          <w:sz w:val="28"/>
          <w:szCs w:val="28"/>
        </w:rPr>
        <w:t xml:space="preserve"> 分钟即可到达</w:t>
      </w:r>
      <w:r>
        <w:rPr>
          <w:rFonts w:ascii="MS PGothic" w:eastAsia="MS PGothic" w:hAnsi="MS PGothic" w:cs="MS PGothic"/>
          <w:sz w:val="28"/>
          <w:szCs w:val="28"/>
        </w:rPr>
        <w:t>）</w:t>
      </w:r>
    </w:p>
    <w:p w:rsidR="005E0154" w:rsidRDefault="005534A9">
      <w:pPr>
        <w:spacing w:line="360" w:lineRule="auto"/>
        <w:ind w:firstLineChars="198" w:firstLine="594"/>
        <w:rPr>
          <w:rFonts w:ascii="MS PGothic" w:hAnsi="MS PGothic" w:cs="MS PGothic"/>
          <w:sz w:val="28"/>
          <w:szCs w:val="28"/>
        </w:rPr>
      </w:pPr>
      <w:r>
        <w:rPr>
          <w:rFonts w:ascii="宋体" w:hAnsi="宋体"/>
          <w:bCs/>
          <w:sz w:val="30"/>
          <w:szCs w:val="30"/>
        </w:rPr>
        <w:t>（</w:t>
      </w:r>
      <w:r>
        <w:rPr>
          <w:rFonts w:ascii="宋体" w:hAnsi="宋体" w:hint="eastAsia"/>
          <w:bCs/>
          <w:sz w:val="30"/>
          <w:szCs w:val="30"/>
        </w:rPr>
        <w:t>5</w:t>
      </w:r>
      <w:r>
        <w:rPr>
          <w:rFonts w:ascii="宋体" w:hAnsi="宋体"/>
          <w:bCs/>
          <w:sz w:val="30"/>
          <w:szCs w:val="30"/>
        </w:rPr>
        <w:t>）</w:t>
      </w:r>
      <w:r>
        <w:rPr>
          <w:rFonts w:ascii="宋体" w:hAnsi="宋体"/>
          <w:b/>
          <w:sz w:val="30"/>
          <w:szCs w:val="30"/>
        </w:rPr>
        <w:t>乘车路线</w:t>
      </w:r>
    </w:p>
    <w:p w:rsidR="005E0154" w:rsidRDefault="005534A9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123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160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278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570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85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B38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Arial" w:eastAsia="Arial" w:hAnsi="Arial" w:cs="Arial"/>
          <w:sz w:val="28"/>
          <w:szCs w:val="28"/>
        </w:rPr>
        <w:t>Y13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；</w:t>
      </w:r>
      <w:r>
        <w:rPr>
          <w:rFonts w:ascii="宋体" w:hAnsi="宋体" w:cs="宋体"/>
          <w:sz w:val="28"/>
          <w:szCs w:val="28"/>
        </w:rPr>
        <w:t xml:space="preserve"> 游 </w:t>
      </w:r>
      <w:r>
        <w:rPr>
          <w:rFonts w:ascii="Arial" w:eastAsia="Arial" w:hAnsi="Arial" w:cs="Arial"/>
          <w:sz w:val="28"/>
          <w:szCs w:val="28"/>
        </w:rPr>
        <w:t>573</w:t>
      </w:r>
      <w:r>
        <w:rPr>
          <w:rFonts w:ascii="宋体" w:hAnsi="宋体" w:cs="宋体"/>
          <w:sz w:val="28"/>
          <w:szCs w:val="28"/>
        </w:rPr>
        <w:t xml:space="preserve"> 路</w:t>
      </w:r>
      <w:r>
        <w:rPr>
          <w:rFonts w:ascii="MS PGothic" w:eastAsia="MS PGothic" w:hAnsi="MS PGothic" w:cs="MS PGothic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东风南路创业路公交站下</w:t>
      </w:r>
    </w:p>
    <w:p w:rsidR="005E0154" w:rsidRDefault="005534A9">
      <w:pPr>
        <w:spacing w:line="360" w:lineRule="auto"/>
        <w:ind w:firstLineChars="200" w:firstLine="60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Cs/>
          <w:sz w:val="30"/>
          <w:szCs w:val="30"/>
        </w:rPr>
        <w:t>（6）</w:t>
      </w:r>
      <w:r>
        <w:rPr>
          <w:rFonts w:ascii="宋体" w:hAnsi="宋体"/>
          <w:b/>
          <w:sz w:val="30"/>
          <w:szCs w:val="30"/>
        </w:rPr>
        <w:t>检前注意事项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①</w:t>
      </w:r>
      <w:r>
        <w:rPr>
          <w:rFonts w:ascii="宋体" w:hAnsi="宋体"/>
          <w:sz w:val="28"/>
          <w:szCs w:val="28"/>
        </w:rPr>
        <w:t>体检前一天应低脂低糖，清淡饮食，忌酒。晚上九点以后请勿进食任何食物和饮料。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②</w:t>
      </w:r>
      <w:r>
        <w:rPr>
          <w:rFonts w:ascii="宋体" w:hAnsi="宋体"/>
          <w:sz w:val="28"/>
          <w:szCs w:val="28"/>
        </w:rPr>
        <w:t>体检当日清晨不进食（包括口香糖、饮料等）、不抽烟、不吃水果（尤其是葡萄、维生素 C 含片）。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③</w:t>
      </w:r>
      <w:r>
        <w:rPr>
          <w:rFonts w:ascii="宋体" w:hAnsi="宋体"/>
          <w:sz w:val="28"/>
          <w:szCs w:val="28"/>
        </w:rPr>
        <w:t>泌尿系统及生殖系统彩超检查需膀胱充盈方可检查，请提前憋尿准备（女士：子宫附件；男士：前列腺）。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④</w:t>
      </w:r>
      <w:r>
        <w:rPr>
          <w:rFonts w:ascii="宋体" w:hAnsi="宋体"/>
          <w:sz w:val="28"/>
          <w:szCs w:val="28"/>
        </w:rPr>
        <w:t>抽血和彩超检查需空腹进行，两项检查结束后可先进餐。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⑤</w:t>
      </w:r>
      <w:r>
        <w:rPr>
          <w:rFonts w:ascii="宋体" w:hAnsi="宋体"/>
          <w:sz w:val="28"/>
          <w:szCs w:val="28"/>
        </w:rPr>
        <w:t>妇科检查适用已婚女性，于非经期方可进行，检查前一天勿同房，并于排空尿液后检查；怀孕或可能已受孕的女士，请在体检前告知医护人员，勿做妇科检查。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⑥</w:t>
      </w:r>
      <w:r>
        <w:rPr>
          <w:rFonts w:ascii="宋体" w:hAnsi="宋体"/>
          <w:sz w:val="28"/>
          <w:szCs w:val="28"/>
        </w:rPr>
        <w:t>女士体检遇到月经期，为保证检查数据准确，请勿做尿液检查及妇科检查。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⑦</w:t>
      </w:r>
      <w:r>
        <w:rPr>
          <w:rFonts w:ascii="宋体" w:hAnsi="宋体"/>
          <w:sz w:val="28"/>
          <w:szCs w:val="28"/>
        </w:rPr>
        <w:t>男士备孕，放射类项目慎做；女士怀孕、备孕，放射类项目禁做，哺乳期慎做。</w:t>
      </w:r>
    </w:p>
    <w:p w:rsidR="005E0154" w:rsidRDefault="005534A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⑧</w:t>
      </w:r>
      <w:r>
        <w:rPr>
          <w:rFonts w:ascii="宋体" w:hAnsi="宋体"/>
          <w:sz w:val="28"/>
          <w:szCs w:val="28"/>
        </w:rPr>
        <w:t>糖尿病、高血压、心脏病、哮喘等慢性病患者，请将平时服用的药携带备用，同时请告知工作人员，根据情况及时安排检查，及早</w:t>
      </w:r>
      <w:r>
        <w:rPr>
          <w:rFonts w:ascii="宋体" w:hAnsi="宋体"/>
          <w:sz w:val="28"/>
          <w:szCs w:val="28"/>
        </w:rPr>
        <w:lastRenderedPageBreak/>
        <w:t>进食，避免发生低血糖意外。</w:t>
      </w:r>
    </w:p>
    <w:p w:rsidR="005E0154" w:rsidRDefault="005534A9">
      <w:pPr>
        <w:spacing w:line="600" w:lineRule="auto"/>
        <w:ind w:firstLineChars="196" w:firstLine="590"/>
        <w:rPr>
          <w:rFonts w:ascii="宋体" w:hAnsi="宋体"/>
          <w:b/>
          <w:sz w:val="30"/>
          <w:szCs w:val="30"/>
        </w:rPr>
      </w:pPr>
      <w:r>
        <w:rPr>
          <w:rFonts w:ascii="宋体" w:hAnsi="宋体" w:cs="黑体"/>
          <w:b/>
          <w:sz w:val="30"/>
          <w:szCs w:val="30"/>
        </w:rPr>
        <w:t>温馨服务提醒：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 请您携带身份证至服务台报单位及姓名领取体检指引单。</w:t>
      </w:r>
    </w:p>
    <w:p w:rsidR="005E0154" w:rsidRDefault="005534A9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（如有需要调整的体检项目，请提前告知工作人员）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/>
          <w:sz w:val="28"/>
          <w:szCs w:val="28"/>
        </w:rPr>
        <w:t xml:space="preserve"> 体检单位员工家属如有体检者，可享受同等价格优惠。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/>
          <w:sz w:val="28"/>
          <w:szCs w:val="28"/>
        </w:rPr>
        <w:t>免费提供饮用水、营养早餐、物品寄存、停车、轮椅、送达体检报告服务。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4.</w:t>
      </w:r>
      <w:r>
        <w:rPr>
          <w:rFonts w:ascii="宋体" w:hAnsi="宋体"/>
          <w:sz w:val="28"/>
          <w:szCs w:val="28"/>
        </w:rPr>
        <w:t>检出重大疾病者，实行参检单位、个人两级通知，开通绿 色就诊通道，知名专家接诊服务。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宋体" w:hAnsi="宋体"/>
          <w:sz w:val="28"/>
          <w:szCs w:val="28"/>
        </w:rPr>
        <w:t>体检报告专人保管、专人解读，保证报告准确，保护个人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隐私和单位信息安全。</w:t>
      </w:r>
    </w:p>
    <w:p w:rsidR="005E0154" w:rsidRDefault="005534A9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.检后10-15个工作日内反馈体检结果，安排专科专家健康讲座和报告解读。</w:t>
      </w:r>
    </w:p>
    <w:p w:rsidR="005A3B3C" w:rsidRPr="00477AB2" w:rsidRDefault="005534A9" w:rsidP="00477AB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>
        <w:rPr>
          <w:rFonts w:ascii="宋体" w:hAnsi="宋体"/>
          <w:sz w:val="28"/>
          <w:szCs w:val="28"/>
        </w:rPr>
        <w:t>.开展检后随访服务，为体检人员提供体检结果咨询、就医指导、预约诊疗、长期健康指导。</w:t>
      </w:r>
    </w:p>
    <w:sectPr w:rsidR="005A3B3C" w:rsidRPr="00477AB2" w:rsidSect="005E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8C" w:rsidRDefault="000B178C" w:rsidP="005A3B3C">
      <w:r>
        <w:separator/>
      </w:r>
    </w:p>
  </w:endnote>
  <w:endnote w:type="continuationSeparator" w:id="1">
    <w:p w:rsidR="000B178C" w:rsidRDefault="000B178C" w:rsidP="005A3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8C" w:rsidRDefault="000B178C" w:rsidP="005A3B3C">
      <w:r>
        <w:separator/>
      </w:r>
    </w:p>
  </w:footnote>
  <w:footnote w:type="continuationSeparator" w:id="1">
    <w:p w:rsidR="000B178C" w:rsidRDefault="000B178C" w:rsidP="005A3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449D"/>
    <w:rsid w:val="000B178C"/>
    <w:rsid w:val="00477AB2"/>
    <w:rsid w:val="005534A9"/>
    <w:rsid w:val="005A3B3C"/>
    <w:rsid w:val="005A449D"/>
    <w:rsid w:val="005E0154"/>
    <w:rsid w:val="00AF3B0A"/>
    <w:rsid w:val="49411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1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3B3C"/>
    <w:rPr>
      <w:kern w:val="2"/>
      <w:sz w:val="18"/>
      <w:szCs w:val="18"/>
    </w:rPr>
  </w:style>
  <w:style w:type="paragraph" w:styleId="a4">
    <w:name w:val="footer"/>
    <w:basedOn w:val="a"/>
    <w:link w:val="Char0"/>
    <w:rsid w:val="005A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3B3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2020-09-29T08:15:00Z</dcterms:created>
  <dcterms:modified xsi:type="dcterms:W3CDTF">2021-06-17T08:46:00Z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