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 w:val="0"/>
        <w:wordWrap/>
        <w:adjustRightInd/>
        <w:snapToGrid/>
        <w:spacing w:line="72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郑州市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办理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企业对公账户、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银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行卡”</w:t>
      </w:r>
    </w:p>
    <w:p>
      <w:pPr>
        <w:widowControl w:val="0"/>
        <w:wordWrap/>
        <w:adjustRightInd/>
        <w:snapToGrid/>
        <w:spacing w:line="7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诺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书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32" w:firstLineChars="200"/>
        <w:textAlignment w:val="auto"/>
        <w:outlineLvl w:val="9"/>
        <w:rPr>
          <w:rFonts w:hint="eastAsia" w:ascii="仿宋" w:hAnsi="仿宋" w:eastAsia="仿宋_GB2312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32" w:firstLineChars="200"/>
        <w:textAlignment w:val="auto"/>
        <w:outlineLvl w:val="9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电信网络诈骗犯罪是严重影响人民群众合法权益、破坏社会和谐稳定的社会毒瘤，必须坚决依法严惩。利用非法收购的对公账户、个人银行卡</w:t>
      </w:r>
      <w:r>
        <w:rPr>
          <w:rFonts w:hint="eastAsia" w:ascii="仿宋" w:hAnsi="仿宋" w:eastAsia="仿宋_GB2312" w:cs="仿宋"/>
          <w:b w:val="0"/>
          <w:bCs w:val="0"/>
          <w:sz w:val="32"/>
          <w:szCs w:val="32"/>
        </w:rPr>
        <w:t>获取和转移</w:t>
      </w:r>
      <w:r>
        <w:rPr>
          <w:rFonts w:hint="eastAsia" w:ascii="仿宋" w:hAnsi="仿宋" w:eastAsia="仿宋_GB2312" w:cs="仿宋"/>
          <w:sz w:val="32"/>
          <w:szCs w:val="32"/>
        </w:rPr>
        <w:t>诈骗所得的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财产</w:t>
      </w:r>
      <w:r>
        <w:rPr>
          <w:rFonts w:hint="eastAsia" w:ascii="仿宋" w:hAnsi="仿宋" w:eastAsia="仿宋_GB2312" w:cs="仿宋"/>
          <w:sz w:val="32"/>
          <w:szCs w:val="32"/>
        </w:rPr>
        <w:t>是犯罪分子常用的手段。为配合公安机关严厉打击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治理</w:t>
      </w:r>
      <w:r>
        <w:rPr>
          <w:rFonts w:hint="eastAsia" w:ascii="仿宋" w:hAnsi="仿宋" w:eastAsia="仿宋_GB2312" w:cs="仿宋"/>
          <w:sz w:val="32"/>
          <w:szCs w:val="32"/>
        </w:rPr>
        <w:t>电信网络诈骗犯罪，我承诺如下: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32" w:firstLineChars="200"/>
        <w:textAlignment w:val="auto"/>
        <w:outlineLvl w:val="9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_GB2312" w:cs="仿宋"/>
          <w:sz w:val="32"/>
          <w:szCs w:val="32"/>
        </w:rPr>
        <w:t>公安机关、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开户</w:t>
      </w:r>
      <w:r>
        <w:rPr>
          <w:rFonts w:hint="eastAsia" w:ascii="仿宋" w:hAnsi="仿宋" w:eastAsia="仿宋_GB2312" w:cs="仿宋"/>
          <w:sz w:val="32"/>
          <w:szCs w:val="32"/>
        </w:rPr>
        <w:t>银行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告知</w:t>
      </w:r>
      <w:r>
        <w:rPr>
          <w:rFonts w:hint="eastAsia" w:ascii="仿宋" w:hAnsi="仿宋" w:eastAsia="仿宋_GB2312" w:cs="仿宋"/>
          <w:sz w:val="32"/>
          <w:szCs w:val="32"/>
        </w:rPr>
        <w:t>，我已知悉擅自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将本人办理的</w:t>
      </w:r>
      <w:r>
        <w:rPr>
          <w:rFonts w:hint="eastAsia" w:ascii="仿宋" w:hAnsi="仿宋" w:eastAsia="仿宋_GB2312" w:cs="仿宋"/>
          <w:sz w:val="32"/>
          <w:szCs w:val="32"/>
        </w:rPr>
        <w:t>企业对公账户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、个人</w:t>
      </w:r>
      <w:r>
        <w:rPr>
          <w:rFonts w:hint="eastAsia" w:ascii="仿宋" w:hAnsi="仿宋" w:eastAsia="仿宋_GB2312" w:cs="仿宋"/>
          <w:sz w:val="32"/>
          <w:szCs w:val="32"/>
        </w:rPr>
        <w:t>银行卡、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绑</w:t>
      </w:r>
      <w:r>
        <w:rPr>
          <w:rFonts w:hint="eastAsia" w:ascii="仿宋" w:hAnsi="仿宋" w:eastAsia="仿宋_GB2312" w:cs="仿宋"/>
          <w:sz w:val="32"/>
          <w:szCs w:val="32"/>
        </w:rPr>
        <w:t>定的手机卡、U盾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_GB2312" w:cs="仿宋"/>
          <w:sz w:val="32"/>
          <w:szCs w:val="32"/>
        </w:rPr>
        <w:t>无偿转让、有偿提供或买卖本人工商营业执照、企业对公账户、个人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>银行</w:t>
      </w:r>
      <w:r>
        <w:rPr>
          <w:rFonts w:hint="eastAsia" w:ascii="仿宋" w:hAnsi="仿宋" w:eastAsia="仿宋_GB2312" w:cs="仿宋"/>
          <w:sz w:val="32"/>
          <w:szCs w:val="32"/>
        </w:rPr>
        <w:t>卡的行为被法律所禁止，任何人违反都将受到法律制裁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32" w:firstLineChars="200"/>
        <w:textAlignment w:val="auto"/>
        <w:outlineLvl w:val="9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  <w:lang w:eastAsia="zh-CN"/>
        </w:rPr>
        <w:t>我承诺，</w:t>
      </w:r>
      <w:r>
        <w:rPr>
          <w:rFonts w:hint="eastAsia" w:ascii="仿宋" w:hAnsi="仿宋" w:eastAsia="仿宋_GB2312" w:cs="仿宋"/>
          <w:sz w:val="32"/>
          <w:szCs w:val="32"/>
        </w:rPr>
        <w:t>我办理的企业对公账户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、个人</w:t>
      </w:r>
      <w:r>
        <w:rPr>
          <w:rFonts w:hint="eastAsia" w:ascii="仿宋" w:hAnsi="仿宋" w:eastAsia="仿宋_GB2312" w:cs="仿宋"/>
          <w:sz w:val="32"/>
          <w:szCs w:val="32"/>
        </w:rPr>
        <w:t>银行卡、绑定的手机卡、U盾真实地用于个人的公司经营和合法资金往来。本人已认真阅读且理解上述内容的含义，并愿意承担相关法律责任。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056" w:firstLineChars="1600"/>
        <w:textAlignment w:val="auto"/>
        <w:outlineLvl w:val="9"/>
        <w:rPr>
          <w:rFonts w:hint="eastAsia" w:ascii="仿宋" w:hAnsi="仿宋" w:eastAsia="仿宋_GB2312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5056" w:firstLineChars="1600"/>
        <w:textAlignment w:val="auto"/>
        <w:outlineLvl w:val="9"/>
        <w:rPr>
          <w:rFonts w:hint="eastAsia" w:ascii="仿宋" w:hAnsi="仿宋" w:eastAsia="仿宋_GB2312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5056" w:firstLineChars="1600"/>
        <w:textAlignment w:val="auto"/>
        <w:outlineLvl w:val="9"/>
        <w:rPr>
          <w:rFonts w:hint="eastAsia" w:ascii="仿宋" w:hAnsi="仿宋" w:eastAsia="仿宋_GB2312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5056" w:firstLineChars="1600"/>
        <w:textAlignment w:val="auto"/>
        <w:outlineLvl w:val="9"/>
        <w:rPr>
          <w:rFonts w:hint="eastAsia" w:ascii="仿宋" w:hAnsi="仿宋" w:eastAsia="仿宋_GB2312" w:cs="仿宋"/>
          <w:sz w:val="32"/>
          <w:szCs w:val="32"/>
          <w:lang w:eastAsia="zh-CN"/>
        </w:rPr>
      </w:pPr>
      <w:r>
        <w:rPr>
          <w:rFonts w:hint="eastAsia" w:ascii="仿宋" w:hAnsi="仿宋" w:eastAsia="仿宋_GB2312" w:cs="仿宋"/>
          <w:sz w:val="32"/>
          <w:szCs w:val="32"/>
        </w:rPr>
        <w:t>承诺人</w:t>
      </w:r>
      <w:r>
        <w:rPr>
          <w:rFonts w:hint="eastAsia" w:ascii="仿宋" w:hAnsi="仿宋" w:eastAsia="仿宋_GB2312" w:cs="仿宋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056" w:firstLineChars="1600"/>
        <w:textAlignment w:val="auto"/>
        <w:outlineLvl w:val="9"/>
        <w:rPr>
          <w:rFonts w:hint="eastAsia"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_GB2312" w:cs="仿宋"/>
          <w:sz w:val="32"/>
          <w:szCs w:val="32"/>
        </w:rPr>
        <w:t>年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_GB2312" w:cs="仿宋"/>
          <w:sz w:val="32"/>
          <w:szCs w:val="32"/>
        </w:rPr>
        <w:t>月</w:t>
      </w:r>
      <w:r>
        <w:rPr>
          <w:rFonts w:hint="eastAsia" w:ascii="仿宋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_GB2312" w:cs="仿宋"/>
          <w:sz w:val="32"/>
          <w:szCs w:val="32"/>
        </w:rPr>
        <w:t>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48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备注:承诺人签字并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按压拇指手印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1417" w:gutter="0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7171E36"/>
    <w:rsid w:val="0B917167"/>
    <w:rsid w:val="12837D44"/>
    <w:rsid w:val="14AE6B0B"/>
    <w:rsid w:val="49E202DF"/>
    <w:rsid w:val="65AF585B"/>
    <w:rsid w:val="69EC279A"/>
    <w:rsid w:val="78382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969</Words>
  <Characters>996</Characters>
  <Lines>0</Lines>
  <Paragraphs>24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86181</dc:creator>
  <cp:lastModifiedBy>晓晓</cp:lastModifiedBy>
  <dcterms:modified xsi:type="dcterms:W3CDTF">2020-08-10T08:16:08Z</dcterms:modified>
  <dc:title>郑州市公安局 中国人民银行郑州中心支行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