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exact"/>
        <w:jc w:val="center"/>
        <w:outlineLvl w:val="0"/>
        <w:rPr>
          <w:rFonts w:hint="eastAsia"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化学专业人才培养方案</w:t>
      </w:r>
    </w:p>
    <w:p>
      <w:pPr>
        <w:autoSpaceDE w:val="0"/>
        <w:autoSpaceDN w:val="0"/>
        <w:adjustRightInd w:val="0"/>
        <w:spacing w:line="360" w:lineRule="exact"/>
        <w:jc w:val="center"/>
        <w:outlineLvl w:val="0"/>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(2021年修订)</w:t>
      </w:r>
    </w:p>
    <w:p>
      <w:pPr>
        <w:autoSpaceDE w:val="0"/>
        <w:autoSpaceDN w:val="0"/>
        <w:adjustRightInd w:val="0"/>
        <w:spacing w:before="45" w:line="360" w:lineRule="exact"/>
        <w:jc w:val="center"/>
        <w:outlineLvl w:val="0"/>
        <w:rPr>
          <w:rFonts w:ascii="华文楷体" w:hAnsi="华文楷体" w:eastAsia="华文楷体" w:cs="华文楷体"/>
          <w:color w:val="000000" w:themeColor="text1"/>
          <w:szCs w:val="21"/>
          <w14:textFill>
            <w14:solidFill>
              <w14:schemeClr w14:val="tx1"/>
            </w14:solidFill>
          </w14:textFill>
        </w:rPr>
      </w:pPr>
      <w:r>
        <w:rPr>
          <w:rFonts w:hint="eastAsia" w:ascii="华文楷体" w:hAnsi="华文楷体" w:eastAsia="华文楷体" w:cs="华文楷体"/>
          <w:color w:val="000000" w:themeColor="text1"/>
          <w:szCs w:val="21"/>
          <w14:textFill>
            <w14:solidFill>
              <w14:schemeClr w14:val="tx1"/>
            </w14:solidFill>
          </w14:textFill>
        </w:rPr>
        <w:t>专业代码：070301          授予学位：理学学士</w:t>
      </w:r>
    </w:p>
    <w:p>
      <w:pPr>
        <w:autoSpaceDE w:val="0"/>
        <w:autoSpaceDN w:val="0"/>
        <w:adjustRightInd w:val="0"/>
        <w:spacing w:before="120" w:line="360" w:lineRule="exact"/>
        <w:ind w:firstLine="420"/>
        <w:outlineLvl w:val="0"/>
        <w:rPr>
          <w:rFonts w:hAnsi="黑体" w:eastAsia="黑体"/>
          <w:color w:val="000000" w:themeColor="text1"/>
          <w14:textFill>
            <w14:solidFill>
              <w14:schemeClr w14:val="tx1"/>
            </w14:solidFill>
          </w14:textFill>
        </w:rPr>
      </w:pPr>
      <w:r>
        <w:rPr>
          <w:rFonts w:hint="eastAsia" w:hAnsi="黑体" w:eastAsia="黑体"/>
          <w:color w:val="000000" w:themeColor="text1"/>
          <w14:textFill>
            <w14:solidFill>
              <w14:schemeClr w14:val="tx1"/>
            </w14:solidFill>
          </w14:textFill>
        </w:rPr>
        <w:t>一、培养目标</w:t>
      </w:r>
    </w:p>
    <w:p>
      <w:pPr>
        <w:tabs>
          <w:tab w:val="left" w:pos="1182"/>
        </w:tabs>
        <w:spacing w:line="36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专业培养立足郑州，面向河南，德、智、体、美、劳等全面发展，适应国家基础教育改革发展需求，热爱教育事业，具有高尚师德和良好的科学人文素养，系统掌握化学基础知识、理论和技能，具有较强的教育教学能力和国际化视野，富有创新意识和实践能力，能够在中学、教育机构和企事业单位从事化学教学与研究的高素质教师。本专业五年以上毕业生应达到以下预期目标：</w:t>
      </w:r>
    </w:p>
    <w:p>
      <w:pPr>
        <w:tabs>
          <w:tab w:val="left" w:pos="1182"/>
        </w:tabs>
        <w:spacing w:line="360" w:lineRule="exact"/>
        <w:ind w:firstLine="420"/>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目</w:t>
      </w:r>
      <w:r>
        <w:rPr>
          <w:rFonts w:hint="eastAsia" w:ascii="宋体" w:hAnsi="宋体" w:cs="宋体"/>
          <w:color w:val="000000" w:themeColor="text1"/>
          <w14:textFill>
            <w14:solidFill>
              <w14:schemeClr w14:val="tx1"/>
            </w14:solidFill>
          </w14:textFill>
        </w:rPr>
        <w:t>标1.遵守国家教育方针政策和教师职业道德规范，具有坚定的从教信念、强烈的职业认同感和乐于奉献的职业精神。</w:t>
      </w:r>
    </w:p>
    <w:p>
      <w:pPr>
        <w:tabs>
          <w:tab w:val="left" w:pos="1182"/>
        </w:tabs>
        <w:spacing w:line="360" w:lineRule="exact"/>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目标2.能够综合运用化学专业知识和教育理论解决中学化学教学中的实际问题，熟练掌握中学化学课程标准、教学原则与方法，灵活运用现代教育技术，能够驾驭中学化学课堂教学。</w:t>
      </w:r>
    </w:p>
    <w:p>
      <w:pPr>
        <w:tabs>
          <w:tab w:val="left" w:pos="1182"/>
        </w:tabs>
        <w:spacing w:line="360" w:lineRule="exact"/>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目标3.能够根据学生的特征和实际进行思想教育，帮助学生进行生涯规划，引导学生健康成长，具有独立承担班主任等学生管理工作的能力。</w:t>
      </w:r>
    </w:p>
    <w:p>
      <w:pPr>
        <w:tabs>
          <w:tab w:val="left" w:pos="1182"/>
        </w:tabs>
        <w:spacing w:line="360" w:lineRule="exact"/>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目标4.具有一定的教育教学研究能力，能够认真进行教育教学反思，能对中学化学教育教学活动进行持续深入的评价和研究，并以问题为导向指导学生进行研究性学习。</w:t>
      </w:r>
    </w:p>
    <w:p>
      <w:pPr>
        <w:tabs>
          <w:tab w:val="left" w:pos="1182"/>
        </w:tabs>
        <w:spacing w:line="360" w:lineRule="exact"/>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目标5.成长为工作单位的优秀教师，具有发展成为卓越教师的潜质，有能力结合教育实际问题参与区域教研活动，发挥示范引领作用。</w:t>
      </w:r>
    </w:p>
    <w:p>
      <w:pPr>
        <w:tabs>
          <w:tab w:val="left" w:pos="1182"/>
        </w:tabs>
        <w:spacing w:line="360" w:lineRule="exact"/>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目标6.具有终身学习能力，能汲取国内外化学教育教学的新理论、新方法，促进自我更新与发展。</w:t>
      </w:r>
    </w:p>
    <w:p>
      <w:pPr>
        <w:autoSpaceDE w:val="0"/>
        <w:autoSpaceDN w:val="0"/>
        <w:adjustRightInd w:val="0"/>
        <w:spacing w:before="120" w:line="360" w:lineRule="exact"/>
        <w:ind w:firstLine="420"/>
        <w:outlineLvl w:val="0"/>
        <w:rPr>
          <w:rFonts w:hAnsi="黑体" w:eastAsia="黑体"/>
          <w:color w:val="000000" w:themeColor="text1"/>
          <w14:textFill>
            <w14:solidFill>
              <w14:schemeClr w14:val="tx1"/>
            </w14:solidFill>
          </w14:textFill>
        </w:rPr>
      </w:pPr>
      <w:r>
        <w:rPr>
          <w:rFonts w:hint="eastAsia" w:hAnsi="黑体" w:eastAsia="黑体"/>
          <w:color w:val="000000" w:themeColor="text1"/>
          <w14:textFill>
            <w14:solidFill>
              <w14:schemeClr w14:val="tx1"/>
            </w14:solidFill>
          </w14:textFill>
        </w:rPr>
        <w:t>二、毕业要求</w:t>
      </w:r>
    </w:p>
    <w:p>
      <w:pPr>
        <w:tabs>
          <w:tab w:val="left" w:pos="1182"/>
        </w:tabs>
        <w:spacing w:line="360" w:lineRule="exact"/>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本专业毕业生应达到以下要求：</w:t>
      </w:r>
    </w:p>
    <w:p>
      <w:pPr>
        <w:tabs>
          <w:tab w:val="left" w:pos="1182"/>
        </w:tabs>
        <w:spacing w:line="360" w:lineRule="exact"/>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1.师德规范。拥护中国特色社会主义，践行社会主义核心价值观。能够贯彻党的教育方针，以立德树人为己任。具有高尚的教师职业道德和依法执教意识，立志成为“四有”好老师。</w:t>
      </w:r>
    </w:p>
    <w:p>
      <w:pPr>
        <w:tabs>
          <w:tab w:val="left" w:pos="1182"/>
        </w:tabs>
        <w:spacing w:line="360" w:lineRule="exact"/>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2.教育情怀。热爱教育事业，具有强烈的从教意愿和高度的社会责任感，富有仁爱之心和正确的价值观，尊重学生人格，能做学生成长的引路人。</w:t>
      </w:r>
    </w:p>
    <w:p>
      <w:pPr>
        <w:tabs>
          <w:tab w:val="left" w:pos="1182"/>
        </w:tabs>
        <w:spacing w:line="360" w:lineRule="exact"/>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学科素养。掌握化学学科的理论知识和实验技能，了解化学的知识体系、学科前沿、发展趋势和应用前景。了解化学学科与数学、物理、计算机等学科以及生产生活实践的联系，理解和掌握化学核心素养的内涵，掌握以此为目标导向的化学学习指导方法与策略。</w:t>
      </w:r>
    </w:p>
    <w:p>
      <w:pPr>
        <w:tabs>
          <w:tab w:val="left" w:pos="1182"/>
        </w:tabs>
        <w:spacing w:line="360" w:lineRule="exact"/>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4.教学能力。掌握教育教学基本规律，了解中学生的认知特点和学习规律，能够依据中学化学课程标准，运用化学学科知识和信息技术进行教学设计、实施和评价，具有初步的教学及教学研究能力。</w:t>
      </w:r>
    </w:p>
    <w:p>
      <w:pPr>
        <w:tabs>
          <w:tab w:val="left" w:pos="1182"/>
        </w:tabs>
        <w:spacing w:line="360" w:lineRule="exact"/>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5.班级指导。牢固树立德育为先的育人理念，学会班级组织与建设的基本方法，具有心理健康教育的意识，了解中学德育原理，能组织与指导德育和心理健康教育等活动。</w:t>
      </w:r>
    </w:p>
    <w:p>
      <w:pPr>
        <w:tabs>
          <w:tab w:val="left" w:pos="1182"/>
        </w:tabs>
        <w:spacing w:line="360" w:lineRule="exact"/>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6.综合育人。了解中学生身心发展和养成教育规律，理解化学学科育人价值，认识校园文化和教育活动的育人内涵与方法，具备组织主题教育和社团活动的初步能力。</w:t>
      </w:r>
    </w:p>
    <w:p>
      <w:pPr>
        <w:tabs>
          <w:tab w:val="left" w:pos="1182"/>
        </w:tabs>
        <w:spacing w:line="360" w:lineRule="exact"/>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7.学会反思。树立终身学习理念，掌握教育反思的基本方法，具有参与教学改革实践的意识和能力，能够合理规划学习活动和职业生涯。</w:t>
      </w:r>
    </w:p>
    <w:p>
      <w:pPr>
        <w:tabs>
          <w:tab w:val="left" w:pos="1182"/>
        </w:tabs>
        <w:spacing w:line="360" w:lineRule="exact"/>
        <w:ind w:firstLine="42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8.沟通合作。具备主动参与团队协作的意识，注重合作交流，能够与同事、学生、家长等进行有效沟通</w:t>
      </w:r>
      <w:r>
        <w:rPr>
          <w:rFonts w:hint="eastAsia"/>
          <w:color w:val="000000" w:themeColor="text1"/>
          <w14:textFill>
            <w14:solidFill>
              <w14:schemeClr w14:val="tx1"/>
            </w14:solidFill>
          </w14:textFill>
        </w:rPr>
        <w:t>和交流。</w:t>
      </w:r>
    </w:p>
    <w:p>
      <w:pPr>
        <w:tabs>
          <w:tab w:val="left" w:pos="1182"/>
        </w:tabs>
        <w:spacing w:line="360" w:lineRule="exact"/>
        <w:ind w:firstLine="4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化学专业毕业要求对培养目标支撑的矩阵图</w:t>
      </w:r>
    </w:p>
    <w:tbl>
      <w:tblPr>
        <w:tblStyle w:val="12"/>
        <w:tblW w:w="8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1153"/>
        <w:gridCol w:w="1101"/>
        <w:gridCol w:w="1101"/>
        <w:gridCol w:w="1101"/>
        <w:gridCol w:w="1101"/>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896" w:type="dxa"/>
            <w:tcBorders>
              <w:tl2br w:val="single" w:color="auto" w:sz="4" w:space="0"/>
            </w:tcBorders>
          </w:tcPr>
          <w:p>
            <w:pPr>
              <w:ind w:firstLine="840" w:firstLineChars="400"/>
              <w:jc w:val="righ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培养目标</w:t>
            </w:r>
          </w:p>
          <w:p>
            <w:pPr>
              <w:ind w:right="48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毕业要求</w:t>
            </w:r>
          </w:p>
        </w:tc>
        <w:tc>
          <w:tcPr>
            <w:tcW w:w="1153"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目标1</w:t>
            </w:r>
          </w:p>
        </w:tc>
        <w:tc>
          <w:tcPr>
            <w:tcW w:w="1101"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目标2</w:t>
            </w:r>
          </w:p>
        </w:tc>
        <w:tc>
          <w:tcPr>
            <w:tcW w:w="1101"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目标3</w:t>
            </w:r>
          </w:p>
        </w:tc>
        <w:tc>
          <w:tcPr>
            <w:tcW w:w="1101"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目标4</w:t>
            </w:r>
          </w:p>
        </w:tc>
        <w:tc>
          <w:tcPr>
            <w:tcW w:w="1101"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目标5</w:t>
            </w:r>
          </w:p>
        </w:tc>
        <w:tc>
          <w:tcPr>
            <w:tcW w:w="1102"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目标6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89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1.师德规范</w:t>
            </w:r>
          </w:p>
        </w:tc>
        <w:tc>
          <w:tcPr>
            <w:tcW w:w="1153" w:type="dxa"/>
            <w:vAlign w:val="center"/>
          </w:tcPr>
          <w:p>
            <w:pPr>
              <w:jc w:val="center"/>
              <w:rPr>
                <w:rFonts w:ascii="宋体" w:hAnsi="宋体" w:cs="宋体"/>
                <w:color w:val="000000" w:themeColor="text1"/>
                <w:szCs w:val="21"/>
                <w14:textFill>
                  <w14:solidFill>
                    <w14:schemeClr w14:val="tx1"/>
                  </w14:solidFill>
                </w14:textFill>
              </w:rPr>
            </w:pPr>
            <w:r>
              <w:rPr>
                <w:rFonts w:ascii="Times New Roman" w:hAnsi="Times New Roman"/>
                <w:szCs w:val="21"/>
              </w:rPr>
              <w:t>√</w:t>
            </w:r>
          </w:p>
        </w:tc>
        <w:tc>
          <w:tcPr>
            <w:tcW w:w="1101" w:type="dxa"/>
            <w:vAlign w:val="center"/>
          </w:tcPr>
          <w:p>
            <w:pPr>
              <w:jc w:val="center"/>
              <w:rPr>
                <w:rFonts w:ascii="宋体" w:hAnsi="宋体" w:cs="宋体"/>
                <w:color w:val="000000" w:themeColor="text1"/>
                <w:szCs w:val="21"/>
                <w14:textFill>
                  <w14:solidFill>
                    <w14:schemeClr w14:val="tx1"/>
                  </w14:solidFill>
                </w14:textFill>
              </w:rPr>
            </w:pPr>
          </w:p>
        </w:tc>
        <w:tc>
          <w:tcPr>
            <w:tcW w:w="1101" w:type="dxa"/>
            <w:vAlign w:val="center"/>
          </w:tcPr>
          <w:p>
            <w:pPr>
              <w:jc w:val="center"/>
              <w:rPr>
                <w:rFonts w:ascii="宋体" w:hAnsi="宋体" w:cs="宋体"/>
                <w:color w:val="000000" w:themeColor="text1"/>
                <w:szCs w:val="21"/>
                <w14:textFill>
                  <w14:solidFill>
                    <w14:schemeClr w14:val="tx1"/>
                  </w14:solidFill>
                </w14:textFill>
              </w:rPr>
            </w:pPr>
          </w:p>
        </w:tc>
        <w:tc>
          <w:tcPr>
            <w:tcW w:w="1101" w:type="dxa"/>
            <w:vAlign w:val="center"/>
          </w:tcPr>
          <w:p>
            <w:pPr>
              <w:jc w:val="center"/>
              <w:rPr>
                <w:rFonts w:ascii="宋体" w:hAnsi="宋体" w:cs="宋体"/>
                <w:color w:val="000000" w:themeColor="text1"/>
                <w:szCs w:val="21"/>
                <w14:textFill>
                  <w14:solidFill>
                    <w14:schemeClr w14:val="tx1"/>
                  </w14:solidFill>
                </w14:textFill>
              </w:rPr>
            </w:pPr>
          </w:p>
        </w:tc>
        <w:tc>
          <w:tcPr>
            <w:tcW w:w="1101" w:type="dxa"/>
            <w:vAlign w:val="center"/>
          </w:tcPr>
          <w:p>
            <w:pPr>
              <w:jc w:val="center"/>
              <w:rPr>
                <w:rFonts w:ascii="宋体" w:hAnsi="宋体" w:cs="宋体"/>
                <w:color w:val="000000" w:themeColor="text1"/>
                <w:szCs w:val="21"/>
                <w14:textFill>
                  <w14:solidFill>
                    <w14:schemeClr w14:val="tx1"/>
                  </w14:solidFill>
                </w14:textFill>
              </w:rPr>
            </w:pPr>
          </w:p>
        </w:tc>
        <w:tc>
          <w:tcPr>
            <w:tcW w:w="1102" w:type="dxa"/>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89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2.教育情怀</w:t>
            </w:r>
          </w:p>
        </w:tc>
        <w:tc>
          <w:tcPr>
            <w:tcW w:w="1153" w:type="dxa"/>
            <w:vAlign w:val="center"/>
          </w:tcPr>
          <w:p>
            <w:pPr>
              <w:jc w:val="center"/>
              <w:rPr>
                <w:rFonts w:ascii="宋体" w:hAnsi="宋体" w:cs="宋体"/>
                <w:color w:val="000000" w:themeColor="text1"/>
                <w:szCs w:val="21"/>
                <w14:textFill>
                  <w14:solidFill>
                    <w14:schemeClr w14:val="tx1"/>
                  </w14:solidFill>
                </w14:textFill>
              </w:rPr>
            </w:pPr>
            <w:r>
              <w:rPr>
                <w:rFonts w:ascii="Times New Roman" w:hAnsi="Times New Roman"/>
                <w:szCs w:val="21"/>
              </w:rPr>
              <w:t>√</w:t>
            </w:r>
          </w:p>
        </w:tc>
        <w:tc>
          <w:tcPr>
            <w:tcW w:w="1101" w:type="dxa"/>
            <w:vAlign w:val="center"/>
          </w:tcPr>
          <w:p>
            <w:pPr>
              <w:jc w:val="center"/>
              <w:rPr>
                <w:rFonts w:ascii="宋体" w:hAnsi="宋体" w:cs="宋体"/>
                <w:color w:val="000000" w:themeColor="text1"/>
                <w:szCs w:val="21"/>
                <w14:textFill>
                  <w14:solidFill>
                    <w14:schemeClr w14:val="tx1"/>
                  </w14:solidFill>
                </w14:textFill>
              </w:rPr>
            </w:pPr>
          </w:p>
        </w:tc>
        <w:tc>
          <w:tcPr>
            <w:tcW w:w="1101" w:type="dxa"/>
            <w:vAlign w:val="center"/>
          </w:tcPr>
          <w:p>
            <w:pPr>
              <w:jc w:val="center"/>
              <w:rPr>
                <w:rFonts w:ascii="宋体" w:hAnsi="宋体" w:cs="宋体"/>
                <w:color w:val="000000" w:themeColor="text1"/>
                <w:szCs w:val="21"/>
                <w14:textFill>
                  <w14:solidFill>
                    <w14:schemeClr w14:val="tx1"/>
                  </w14:solidFill>
                </w14:textFill>
              </w:rPr>
            </w:pPr>
            <w:r>
              <w:rPr>
                <w:rFonts w:ascii="Times New Roman" w:hAnsi="Times New Roman"/>
                <w:szCs w:val="21"/>
              </w:rPr>
              <w:t>√</w:t>
            </w:r>
          </w:p>
        </w:tc>
        <w:tc>
          <w:tcPr>
            <w:tcW w:w="1101" w:type="dxa"/>
            <w:vAlign w:val="center"/>
          </w:tcPr>
          <w:p>
            <w:pPr>
              <w:jc w:val="center"/>
              <w:rPr>
                <w:rFonts w:ascii="宋体" w:hAnsi="宋体" w:cs="宋体"/>
                <w:color w:val="000000" w:themeColor="text1"/>
                <w:szCs w:val="21"/>
                <w14:textFill>
                  <w14:solidFill>
                    <w14:schemeClr w14:val="tx1"/>
                  </w14:solidFill>
                </w14:textFill>
              </w:rPr>
            </w:pPr>
          </w:p>
        </w:tc>
        <w:tc>
          <w:tcPr>
            <w:tcW w:w="1101" w:type="dxa"/>
            <w:vAlign w:val="center"/>
          </w:tcPr>
          <w:p>
            <w:pPr>
              <w:jc w:val="center"/>
              <w:rPr>
                <w:rFonts w:ascii="宋体" w:hAnsi="宋体" w:cs="宋体"/>
                <w:color w:val="000000" w:themeColor="text1"/>
                <w:szCs w:val="21"/>
                <w14:textFill>
                  <w14:solidFill>
                    <w14:schemeClr w14:val="tx1"/>
                  </w14:solidFill>
                </w14:textFill>
              </w:rPr>
            </w:pPr>
          </w:p>
        </w:tc>
        <w:tc>
          <w:tcPr>
            <w:tcW w:w="1102" w:type="dxa"/>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89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3.学科素养</w:t>
            </w:r>
          </w:p>
        </w:tc>
        <w:tc>
          <w:tcPr>
            <w:tcW w:w="1153" w:type="dxa"/>
            <w:vAlign w:val="center"/>
          </w:tcPr>
          <w:p>
            <w:pPr>
              <w:jc w:val="center"/>
              <w:rPr>
                <w:rFonts w:ascii="宋体" w:hAnsi="宋体" w:cs="宋体"/>
                <w:color w:val="000000" w:themeColor="text1"/>
                <w:szCs w:val="21"/>
                <w14:textFill>
                  <w14:solidFill>
                    <w14:schemeClr w14:val="tx1"/>
                  </w14:solidFill>
                </w14:textFill>
              </w:rPr>
            </w:pPr>
          </w:p>
        </w:tc>
        <w:tc>
          <w:tcPr>
            <w:tcW w:w="1101" w:type="dxa"/>
            <w:vAlign w:val="center"/>
          </w:tcPr>
          <w:p>
            <w:pPr>
              <w:jc w:val="center"/>
              <w:rPr>
                <w:rFonts w:ascii="宋体" w:hAnsi="宋体" w:cs="宋体"/>
                <w:color w:val="000000" w:themeColor="text1"/>
                <w:szCs w:val="21"/>
                <w14:textFill>
                  <w14:solidFill>
                    <w14:schemeClr w14:val="tx1"/>
                  </w14:solidFill>
                </w14:textFill>
              </w:rPr>
            </w:pPr>
            <w:r>
              <w:rPr>
                <w:rFonts w:ascii="Times New Roman" w:hAnsi="Times New Roman"/>
                <w:szCs w:val="21"/>
              </w:rPr>
              <w:t>√</w:t>
            </w:r>
          </w:p>
        </w:tc>
        <w:tc>
          <w:tcPr>
            <w:tcW w:w="1101" w:type="dxa"/>
            <w:vAlign w:val="center"/>
          </w:tcPr>
          <w:p>
            <w:pPr>
              <w:jc w:val="center"/>
              <w:rPr>
                <w:rFonts w:ascii="宋体" w:hAnsi="宋体" w:cs="宋体"/>
                <w:color w:val="000000" w:themeColor="text1"/>
                <w:szCs w:val="21"/>
                <w14:textFill>
                  <w14:solidFill>
                    <w14:schemeClr w14:val="tx1"/>
                  </w14:solidFill>
                </w14:textFill>
              </w:rPr>
            </w:pPr>
            <w:r>
              <w:rPr>
                <w:rFonts w:ascii="Times New Roman" w:hAnsi="Times New Roman"/>
                <w:szCs w:val="21"/>
              </w:rPr>
              <w:t>√</w:t>
            </w:r>
          </w:p>
        </w:tc>
        <w:tc>
          <w:tcPr>
            <w:tcW w:w="1101" w:type="dxa"/>
            <w:vAlign w:val="center"/>
          </w:tcPr>
          <w:p>
            <w:pPr>
              <w:jc w:val="center"/>
              <w:rPr>
                <w:rFonts w:ascii="宋体" w:hAnsi="宋体" w:cs="宋体"/>
                <w:color w:val="000000" w:themeColor="text1"/>
                <w:szCs w:val="21"/>
                <w14:textFill>
                  <w14:solidFill>
                    <w14:schemeClr w14:val="tx1"/>
                  </w14:solidFill>
                </w14:textFill>
              </w:rPr>
            </w:pPr>
            <w:r>
              <w:rPr>
                <w:rFonts w:ascii="Times New Roman" w:hAnsi="Times New Roman"/>
                <w:szCs w:val="21"/>
              </w:rPr>
              <w:t>√</w:t>
            </w:r>
          </w:p>
        </w:tc>
        <w:tc>
          <w:tcPr>
            <w:tcW w:w="1101" w:type="dxa"/>
            <w:vAlign w:val="center"/>
          </w:tcPr>
          <w:p>
            <w:pPr>
              <w:jc w:val="center"/>
              <w:rPr>
                <w:rFonts w:ascii="宋体" w:hAnsi="宋体" w:cs="宋体"/>
                <w:color w:val="000000" w:themeColor="text1"/>
                <w:szCs w:val="21"/>
                <w14:textFill>
                  <w14:solidFill>
                    <w14:schemeClr w14:val="tx1"/>
                  </w14:solidFill>
                </w14:textFill>
              </w:rPr>
            </w:pPr>
            <w:r>
              <w:rPr>
                <w:rFonts w:ascii="Times New Roman" w:hAnsi="Times New Roman"/>
                <w:szCs w:val="21"/>
              </w:rPr>
              <w:t>√</w:t>
            </w:r>
          </w:p>
        </w:tc>
        <w:tc>
          <w:tcPr>
            <w:tcW w:w="1102" w:type="dxa"/>
            <w:vAlign w:val="center"/>
          </w:tcPr>
          <w:p>
            <w:pPr>
              <w:jc w:val="center"/>
              <w:rPr>
                <w:rFonts w:ascii="宋体" w:hAnsi="宋体" w:cs="宋体"/>
                <w:color w:val="000000" w:themeColor="text1"/>
                <w:szCs w:val="21"/>
                <w14:textFill>
                  <w14:solidFill>
                    <w14:schemeClr w14:val="tx1"/>
                  </w14:solidFill>
                </w14:textFill>
              </w:rPr>
            </w:pP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89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4.教学能力</w:t>
            </w:r>
          </w:p>
        </w:tc>
        <w:tc>
          <w:tcPr>
            <w:tcW w:w="1153" w:type="dxa"/>
            <w:vAlign w:val="center"/>
          </w:tcPr>
          <w:p>
            <w:pPr>
              <w:jc w:val="center"/>
              <w:rPr>
                <w:rFonts w:ascii="宋体" w:hAnsi="宋体" w:cs="宋体"/>
                <w:color w:val="000000" w:themeColor="text1"/>
                <w:szCs w:val="21"/>
                <w14:textFill>
                  <w14:solidFill>
                    <w14:schemeClr w14:val="tx1"/>
                  </w14:solidFill>
                </w14:textFill>
              </w:rPr>
            </w:pPr>
          </w:p>
        </w:tc>
        <w:tc>
          <w:tcPr>
            <w:tcW w:w="1101" w:type="dxa"/>
            <w:vAlign w:val="center"/>
          </w:tcPr>
          <w:p>
            <w:pPr>
              <w:jc w:val="center"/>
              <w:rPr>
                <w:rFonts w:ascii="宋体" w:hAnsi="宋体" w:cs="宋体"/>
                <w:color w:val="000000" w:themeColor="text1"/>
                <w:szCs w:val="21"/>
                <w14:textFill>
                  <w14:solidFill>
                    <w14:schemeClr w14:val="tx1"/>
                  </w14:solidFill>
                </w14:textFill>
              </w:rPr>
            </w:pPr>
            <w:r>
              <w:rPr>
                <w:rFonts w:ascii="Times New Roman" w:hAnsi="Times New Roman"/>
                <w:szCs w:val="21"/>
              </w:rPr>
              <w:t>√</w:t>
            </w:r>
          </w:p>
        </w:tc>
        <w:tc>
          <w:tcPr>
            <w:tcW w:w="1101" w:type="dxa"/>
            <w:vAlign w:val="center"/>
          </w:tcPr>
          <w:p>
            <w:pPr>
              <w:jc w:val="center"/>
              <w:rPr>
                <w:rFonts w:ascii="宋体" w:hAnsi="宋体" w:cs="宋体"/>
                <w:color w:val="000000" w:themeColor="text1"/>
                <w:szCs w:val="21"/>
                <w14:textFill>
                  <w14:solidFill>
                    <w14:schemeClr w14:val="tx1"/>
                  </w14:solidFill>
                </w14:textFill>
              </w:rPr>
            </w:pPr>
          </w:p>
        </w:tc>
        <w:tc>
          <w:tcPr>
            <w:tcW w:w="1101" w:type="dxa"/>
            <w:vAlign w:val="center"/>
          </w:tcPr>
          <w:p>
            <w:pPr>
              <w:jc w:val="center"/>
              <w:rPr>
                <w:rFonts w:ascii="宋体" w:hAnsi="宋体" w:cs="宋体"/>
                <w:color w:val="000000" w:themeColor="text1"/>
                <w:szCs w:val="21"/>
                <w14:textFill>
                  <w14:solidFill>
                    <w14:schemeClr w14:val="tx1"/>
                  </w14:solidFill>
                </w14:textFill>
              </w:rPr>
            </w:pPr>
            <w:r>
              <w:rPr>
                <w:rFonts w:ascii="Times New Roman" w:hAnsi="Times New Roman"/>
                <w:szCs w:val="21"/>
              </w:rPr>
              <w:t>√</w:t>
            </w:r>
          </w:p>
        </w:tc>
        <w:tc>
          <w:tcPr>
            <w:tcW w:w="1101" w:type="dxa"/>
            <w:vAlign w:val="center"/>
          </w:tcPr>
          <w:p>
            <w:pPr>
              <w:jc w:val="center"/>
              <w:rPr>
                <w:rFonts w:ascii="宋体" w:hAnsi="宋体" w:cs="宋体"/>
                <w:color w:val="000000" w:themeColor="text1"/>
                <w:szCs w:val="21"/>
                <w14:textFill>
                  <w14:solidFill>
                    <w14:schemeClr w14:val="tx1"/>
                  </w14:solidFill>
                </w14:textFill>
              </w:rPr>
            </w:pPr>
            <w:r>
              <w:rPr>
                <w:rFonts w:ascii="Times New Roman" w:hAnsi="Times New Roman"/>
                <w:szCs w:val="21"/>
              </w:rPr>
              <w:t>√</w:t>
            </w:r>
          </w:p>
        </w:tc>
        <w:tc>
          <w:tcPr>
            <w:tcW w:w="1102" w:type="dxa"/>
            <w:vAlign w:val="center"/>
          </w:tcPr>
          <w:p>
            <w:pPr>
              <w:jc w:val="center"/>
              <w:rPr>
                <w:rFonts w:ascii="宋体" w:hAnsi="宋体" w:cs="宋体"/>
                <w:color w:val="000000" w:themeColor="text1"/>
                <w:szCs w:val="21"/>
                <w14:textFill>
                  <w14:solidFill>
                    <w14:schemeClr w14:val="tx1"/>
                  </w14:solidFill>
                </w14:textFill>
              </w:rPr>
            </w:pP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89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5.班级指导</w:t>
            </w:r>
          </w:p>
        </w:tc>
        <w:tc>
          <w:tcPr>
            <w:tcW w:w="1153" w:type="dxa"/>
            <w:vAlign w:val="center"/>
          </w:tcPr>
          <w:p>
            <w:pPr>
              <w:jc w:val="center"/>
              <w:rPr>
                <w:rFonts w:ascii="宋体" w:hAnsi="宋体" w:cs="宋体"/>
                <w:color w:val="000000" w:themeColor="text1"/>
                <w:szCs w:val="21"/>
                <w14:textFill>
                  <w14:solidFill>
                    <w14:schemeClr w14:val="tx1"/>
                  </w14:solidFill>
                </w14:textFill>
              </w:rPr>
            </w:pPr>
          </w:p>
        </w:tc>
        <w:tc>
          <w:tcPr>
            <w:tcW w:w="1101" w:type="dxa"/>
            <w:vAlign w:val="center"/>
          </w:tcPr>
          <w:p>
            <w:pPr>
              <w:jc w:val="center"/>
              <w:rPr>
                <w:rFonts w:ascii="宋体" w:hAnsi="宋体" w:cs="宋体"/>
                <w:color w:val="000000" w:themeColor="text1"/>
                <w:szCs w:val="21"/>
                <w14:textFill>
                  <w14:solidFill>
                    <w14:schemeClr w14:val="tx1"/>
                  </w14:solidFill>
                </w14:textFill>
              </w:rPr>
            </w:pPr>
          </w:p>
        </w:tc>
        <w:tc>
          <w:tcPr>
            <w:tcW w:w="1101" w:type="dxa"/>
            <w:vAlign w:val="center"/>
          </w:tcPr>
          <w:p>
            <w:pPr>
              <w:jc w:val="center"/>
              <w:rPr>
                <w:rFonts w:ascii="宋体" w:hAnsi="宋体" w:cs="宋体"/>
                <w:color w:val="000000" w:themeColor="text1"/>
                <w:szCs w:val="21"/>
                <w14:textFill>
                  <w14:solidFill>
                    <w14:schemeClr w14:val="tx1"/>
                  </w14:solidFill>
                </w14:textFill>
              </w:rPr>
            </w:pPr>
            <w:r>
              <w:rPr>
                <w:rFonts w:ascii="Times New Roman" w:hAnsi="Times New Roman"/>
                <w:szCs w:val="21"/>
              </w:rPr>
              <w:t>√</w:t>
            </w:r>
          </w:p>
        </w:tc>
        <w:tc>
          <w:tcPr>
            <w:tcW w:w="1101" w:type="dxa"/>
            <w:vAlign w:val="center"/>
          </w:tcPr>
          <w:p>
            <w:pPr>
              <w:jc w:val="center"/>
              <w:rPr>
                <w:rFonts w:ascii="宋体" w:hAnsi="宋体" w:cs="宋体"/>
                <w:color w:val="000000" w:themeColor="text1"/>
                <w:szCs w:val="21"/>
                <w14:textFill>
                  <w14:solidFill>
                    <w14:schemeClr w14:val="tx1"/>
                  </w14:solidFill>
                </w14:textFill>
              </w:rPr>
            </w:pPr>
          </w:p>
        </w:tc>
        <w:tc>
          <w:tcPr>
            <w:tcW w:w="1101" w:type="dxa"/>
            <w:vAlign w:val="center"/>
          </w:tcPr>
          <w:p>
            <w:pPr>
              <w:jc w:val="center"/>
              <w:rPr>
                <w:rFonts w:ascii="宋体" w:hAnsi="宋体" w:cs="宋体"/>
                <w:color w:val="000000" w:themeColor="text1"/>
                <w:szCs w:val="21"/>
                <w14:textFill>
                  <w14:solidFill>
                    <w14:schemeClr w14:val="tx1"/>
                  </w14:solidFill>
                </w14:textFill>
              </w:rPr>
            </w:pPr>
          </w:p>
        </w:tc>
        <w:tc>
          <w:tcPr>
            <w:tcW w:w="1102" w:type="dxa"/>
            <w:vAlign w:val="center"/>
          </w:tcPr>
          <w:p>
            <w:pPr>
              <w:jc w:val="cente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89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6.综合育人</w:t>
            </w:r>
          </w:p>
        </w:tc>
        <w:tc>
          <w:tcPr>
            <w:tcW w:w="1153" w:type="dxa"/>
            <w:vAlign w:val="center"/>
          </w:tcPr>
          <w:p>
            <w:pPr>
              <w:jc w:val="center"/>
              <w:rPr>
                <w:rFonts w:ascii="宋体" w:hAnsi="宋体" w:cs="宋体"/>
                <w:color w:val="000000" w:themeColor="text1"/>
                <w:szCs w:val="21"/>
                <w14:textFill>
                  <w14:solidFill>
                    <w14:schemeClr w14:val="tx1"/>
                  </w14:solidFill>
                </w14:textFill>
              </w:rPr>
            </w:pPr>
          </w:p>
        </w:tc>
        <w:tc>
          <w:tcPr>
            <w:tcW w:w="1101" w:type="dxa"/>
            <w:vAlign w:val="center"/>
          </w:tcPr>
          <w:p>
            <w:pPr>
              <w:jc w:val="center"/>
              <w:rPr>
                <w:rFonts w:ascii="宋体" w:hAnsi="宋体" w:cs="宋体"/>
                <w:color w:val="000000" w:themeColor="text1"/>
                <w:szCs w:val="21"/>
                <w14:textFill>
                  <w14:solidFill>
                    <w14:schemeClr w14:val="tx1"/>
                  </w14:solidFill>
                </w14:textFill>
              </w:rPr>
            </w:pPr>
          </w:p>
        </w:tc>
        <w:tc>
          <w:tcPr>
            <w:tcW w:w="1101" w:type="dxa"/>
            <w:vAlign w:val="center"/>
          </w:tcPr>
          <w:p>
            <w:pPr>
              <w:jc w:val="center"/>
              <w:rPr>
                <w:rFonts w:ascii="宋体" w:hAnsi="宋体" w:cs="宋体"/>
                <w:color w:val="000000" w:themeColor="text1"/>
                <w:szCs w:val="21"/>
                <w14:textFill>
                  <w14:solidFill>
                    <w14:schemeClr w14:val="tx1"/>
                  </w14:solidFill>
                </w14:textFill>
              </w:rPr>
            </w:pPr>
            <w:r>
              <w:rPr>
                <w:rFonts w:ascii="Times New Roman" w:hAnsi="Times New Roman"/>
                <w:szCs w:val="21"/>
              </w:rPr>
              <w:t>√</w:t>
            </w:r>
          </w:p>
        </w:tc>
        <w:tc>
          <w:tcPr>
            <w:tcW w:w="1101" w:type="dxa"/>
            <w:vAlign w:val="center"/>
          </w:tcPr>
          <w:p>
            <w:pPr>
              <w:jc w:val="center"/>
              <w:rPr>
                <w:rFonts w:ascii="宋体" w:hAnsi="宋体" w:cs="宋体"/>
                <w:color w:val="000000" w:themeColor="text1"/>
                <w:szCs w:val="21"/>
                <w14:textFill>
                  <w14:solidFill>
                    <w14:schemeClr w14:val="tx1"/>
                  </w14:solidFill>
                </w14:textFill>
              </w:rPr>
            </w:pPr>
            <w:r>
              <w:rPr>
                <w:rFonts w:ascii="Times New Roman" w:hAnsi="Times New Roman"/>
                <w:szCs w:val="21"/>
              </w:rPr>
              <w:t>√</w:t>
            </w:r>
          </w:p>
        </w:tc>
        <w:tc>
          <w:tcPr>
            <w:tcW w:w="1101" w:type="dxa"/>
            <w:vAlign w:val="center"/>
          </w:tcPr>
          <w:p>
            <w:pPr>
              <w:jc w:val="center"/>
              <w:rPr>
                <w:rFonts w:ascii="宋体" w:hAnsi="宋体" w:cs="宋体"/>
                <w:color w:val="000000" w:themeColor="text1"/>
                <w:szCs w:val="21"/>
                <w14:textFill>
                  <w14:solidFill>
                    <w14:schemeClr w14:val="tx1"/>
                  </w14:solidFill>
                </w14:textFill>
              </w:rPr>
            </w:pPr>
            <w:r>
              <w:rPr>
                <w:rFonts w:ascii="Times New Roman" w:hAnsi="Times New Roman"/>
                <w:szCs w:val="21"/>
              </w:rPr>
              <w:t>√</w:t>
            </w:r>
          </w:p>
        </w:tc>
        <w:tc>
          <w:tcPr>
            <w:tcW w:w="1102" w:type="dxa"/>
            <w:vAlign w:val="center"/>
          </w:tcPr>
          <w:p>
            <w:pPr>
              <w:jc w:val="center"/>
              <w:rPr>
                <w:rFonts w:ascii="宋体" w:hAnsi="宋体" w:cs="宋体"/>
                <w:color w:val="000000" w:themeColor="text1"/>
                <w:szCs w:val="21"/>
                <w14:textFill>
                  <w14:solidFill>
                    <w14:schemeClr w14:val="tx1"/>
                  </w14:solidFill>
                </w14:textFill>
              </w:rPr>
            </w:pP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89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7.学会反思</w:t>
            </w:r>
          </w:p>
        </w:tc>
        <w:tc>
          <w:tcPr>
            <w:tcW w:w="1153" w:type="dxa"/>
            <w:vAlign w:val="center"/>
          </w:tcPr>
          <w:p>
            <w:pPr>
              <w:jc w:val="center"/>
              <w:rPr>
                <w:rFonts w:ascii="宋体" w:hAnsi="宋体" w:cs="宋体"/>
                <w:color w:val="000000" w:themeColor="text1"/>
                <w:szCs w:val="21"/>
                <w14:textFill>
                  <w14:solidFill>
                    <w14:schemeClr w14:val="tx1"/>
                  </w14:solidFill>
                </w14:textFill>
              </w:rPr>
            </w:pPr>
          </w:p>
        </w:tc>
        <w:tc>
          <w:tcPr>
            <w:tcW w:w="1101" w:type="dxa"/>
            <w:vAlign w:val="center"/>
          </w:tcPr>
          <w:p>
            <w:pPr>
              <w:jc w:val="center"/>
              <w:rPr>
                <w:rFonts w:ascii="宋体" w:hAnsi="宋体" w:cs="宋体"/>
                <w:color w:val="000000" w:themeColor="text1"/>
                <w:szCs w:val="21"/>
                <w14:textFill>
                  <w14:solidFill>
                    <w14:schemeClr w14:val="tx1"/>
                  </w14:solidFill>
                </w14:textFill>
              </w:rPr>
            </w:pPr>
          </w:p>
        </w:tc>
        <w:tc>
          <w:tcPr>
            <w:tcW w:w="1101" w:type="dxa"/>
            <w:vAlign w:val="center"/>
          </w:tcPr>
          <w:p>
            <w:pPr>
              <w:jc w:val="center"/>
              <w:rPr>
                <w:rFonts w:ascii="宋体" w:hAnsi="宋体" w:cs="宋体"/>
                <w:color w:val="000000" w:themeColor="text1"/>
                <w:szCs w:val="21"/>
                <w14:textFill>
                  <w14:solidFill>
                    <w14:schemeClr w14:val="tx1"/>
                  </w14:solidFill>
                </w14:textFill>
              </w:rPr>
            </w:pPr>
          </w:p>
        </w:tc>
        <w:tc>
          <w:tcPr>
            <w:tcW w:w="1101" w:type="dxa"/>
            <w:vAlign w:val="center"/>
          </w:tcPr>
          <w:p>
            <w:pPr>
              <w:jc w:val="center"/>
              <w:rPr>
                <w:rFonts w:ascii="宋体" w:hAnsi="宋体" w:cs="宋体"/>
                <w:color w:val="000000" w:themeColor="text1"/>
                <w:szCs w:val="21"/>
                <w14:textFill>
                  <w14:solidFill>
                    <w14:schemeClr w14:val="tx1"/>
                  </w14:solidFill>
                </w14:textFill>
              </w:rPr>
            </w:pPr>
            <w:r>
              <w:rPr>
                <w:rFonts w:ascii="Times New Roman" w:hAnsi="Times New Roman"/>
                <w:szCs w:val="21"/>
              </w:rPr>
              <w:t>√</w:t>
            </w:r>
          </w:p>
        </w:tc>
        <w:tc>
          <w:tcPr>
            <w:tcW w:w="1101" w:type="dxa"/>
            <w:vAlign w:val="center"/>
          </w:tcPr>
          <w:p>
            <w:pPr>
              <w:jc w:val="center"/>
              <w:rPr>
                <w:rFonts w:ascii="宋体" w:hAnsi="宋体" w:cs="宋体"/>
                <w:color w:val="000000" w:themeColor="text1"/>
                <w:szCs w:val="21"/>
                <w14:textFill>
                  <w14:solidFill>
                    <w14:schemeClr w14:val="tx1"/>
                  </w14:solidFill>
                </w14:textFill>
              </w:rPr>
            </w:pPr>
            <w:r>
              <w:rPr>
                <w:rFonts w:ascii="Times New Roman" w:hAnsi="Times New Roman"/>
                <w:szCs w:val="21"/>
              </w:rPr>
              <w:t>√</w:t>
            </w:r>
          </w:p>
        </w:tc>
        <w:tc>
          <w:tcPr>
            <w:tcW w:w="1102" w:type="dxa"/>
            <w:vAlign w:val="center"/>
          </w:tcPr>
          <w:p>
            <w:pPr>
              <w:jc w:val="center"/>
              <w:rPr>
                <w:rFonts w:ascii="宋体" w:hAnsi="宋体" w:cs="宋体"/>
                <w:color w:val="000000" w:themeColor="text1"/>
                <w:szCs w:val="21"/>
                <w14:textFill>
                  <w14:solidFill>
                    <w14:schemeClr w14:val="tx1"/>
                  </w14:solidFill>
                </w14:textFill>
              </w:rPr>
            </w:pP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896" w:type="dxa"/>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8.沟通合作</w:t>
            </w:r>
          </w:p>
        </w:tc>
        <w:tc>
          <w:tcPr>
            <w:tcW w:w="1153" w:type="dxa"/>
            <w:vAlign w:val="center"/>
          </w:tcPr>
          <w:p>
            <w:pPr>
              <w:jc w:val="center"/>
              <w:rPr>
                <w:rFonts w:ascii="宋体" w:hAnsi="宋体" w:cs="宋体"/>
                <w:color w:val="000000" w:themeColor="text1"/>
                <w:szCs w:val="21"/>
                <w14:textFill>
                  <w14:solidFill>
                    <w14:schemeClr w14:val="tx1"/>
                  </w14:solidFill>
                </w14:textFill>
              </w:rPr>
            </w:pPr>
          </w:p>
        </w:tc>
        <w:tc>
          <w:tcPr>
            <w:tcW w:w="1101" w:type="dxa"/>
            <w:vAlign w:val="center"/>
          </w:tcPr>
          <w:p>
            <w:pPr>
              <w:jc w:val="center"/>
              <w:rPr>
                <w:rFonts w:ascii="宋体" w:hAnsi="宋体" w:cs="宋体"/>
                <w:color w:val="000000" w:themeColor="text1"/>
                <w:szCs w:val="21"/>
                <w14:textFill>
                  <w14:solidFill>
                    <w14:schemeClr w14:val="tx1"/>
                  </w14:solidFill>
                </w14:textFill>
              </w:rPr>
            </w:pPr>
          </w:p>
        </w:tc>
        <w:tc>
          <w:tcPr>
            <w:tcW w:w="1101" w:type="dxa"/>
            <w:vAlign w:val="center"/>
          </w:tcPr>
          <w:p>
            <w:pPr>
              <w:jc w:val="center"/>
              <w:rPr>
                <w:rFonts w:ascii="宋体" w:hAnsi="宋体" w:cs="宋体"/>
                <w:color w:val="000000" w:themeColor="text1"/>
                <w:szCs w:val="21"/>
                <w14:textFill>
                  <w14:solidFill>
                    <w14:schemeClr w14:val="tx1"/>
                  </w14:solidFill>
                </w14:textFill>
              </w:rPr>
            </w:pPr>
            <w:r>
              <w:rPr>
                <w:rFonts w:ascii="Times New Roman" w:hAnsi="Times New Roman"/>
                <w:szCs w:val="21"/>
              </w:rPr>
              <w:t>√</w:t>
            </w:r>
          </w:p>
        </w:tc>
        <w:tc>
          <w:tcPr>
            <w:tcW w:w="1101" w:type="dxa"/>
            <w:vAlign w:val="center"/>
          </w:tcPr>
          <w:p>
            <w:pPr>
              <w:jc w:val="center"/>
              <w:rPr>
                <w:rFonts w:ascii="宋体" w:hAnsi="宋体" w:cs="宋体"/>
                <w:color w:val="000000" w:themeColor="text1"/>
                <w:szCs w:val="21"/>
                <w14:textFill>
                  <w14:solidFill>
                    <w14:schemeClr w14:val="tx1"/>
                  </w14:solidFill>
                </w14:textFill>
              </w:rPr>
            </w:pPr>
          </w:p>
        </w:tc>
        <w:tc>
          <w:tcPr>
            <w:tcW w:w="1101" w:type="dxa"/>
            <w:vAlign w:val="center"/>
          </w:tcPr>
          <w:p>
            <w:pPr>
              <w:jc w:val="center"/>
              <w:rPr>
                <w:rFonts w:ascii="宋体" w:hAnsi="宋体" w:cs="宋体"/>
                <w:color w:val="000000" w:themeColor="text1"/>
                <w:szCs w:val="21"/>
                <w14:textFill>
                  <w14:solidFill>
                    <w14:schemeClr w14:val="tx1"/>
                  </w14:solidFill>
                </w14:textFill>
              </w:rPr>
            </w:pPr>
            <w:r>
              <w:rPr>
                <w:rFonts w:ascii="Times New Roman" w:hAnsi="Times New Roman"/>
                <w:szCs w:val="21"/>
              </w:rPr>
              <w:t>√</w:t>
            </w:r>
          </w:p>
        </w:tc>
        <w:tc>
          <w:tcPr>
            <w:tcW w:w="1102" w:type="dxa"/>
            <w:vAlign w:val="center"/>
          </w:tcPr>
          <w:p>
            <w:pPr>
              <w:jc w:val="center"/>
              <w:rPr>
                <w:rFonts w:ascii="宋体" w:hAnsi="宋体" w:cs="宋体"/>
                <w:color w:val="000000" w:themeColor="text1"/>
                <w:szCs w:val="21"/>
                <w14:textFill>
                  <w14:solidFill>
                    <w14:schemeClr w14:val="tx1"/>
                  </w14:solidFill>
                </w14:textFill>
              </w:rPr>
            </w:pPr>
          </w:p>
        </w:tc>
      </w:tr>
    </w:tbl>
    <w:p>
      <w:pPr>
        <w:spacing w:line="350" w:lineRule="exact"/>
        <w:ind w:firstLine="420"/>
        <w:rPr>
          <w:rFonts w:eastAsia="黑体"/>
          <w:color w:val="000000" w:themeColor="text1"/>
          <w14:textFill>
            <w14:solidFill>
              <w14:schemeClr w14:val="tx1"/>
            </w14:solidFill>
          </w14:textFill>
        </w:rPr>
      </w:pPr>
      <w:r>
        <w:rPr>
          <w:rFonts w:hAnsi="黑体" w:eastAsia="黑体"/>
          <w:color w:val="000000" w:themeColor="text1"/>
          <w14:textFill>
            <w14:solidFill>
              <w14:schemeClr w14:val="tx1"/>
            </w14:solidFill>
          </w14:textFill>
        </w:rPr>
        <w:t>三、</w:t>
      </w:r>
      <w:r>
        <w:rPr>
          <w:rFonts w:hint="eastAsia" w:hAnsi="黑体" w:eastAsia="黑体"/>
          <w:color w:val="000000" w:themeColor="text1"/>
          <w14:textFill>
            <w14:solidFill>
              <w14:schemeClr w14:val="tx1"/>
            </w14:solidFill>
          </w14:textFill>
        </w:rPr>
        <w:t>修业年限及授予</w:t>
      </w:r>
      <w:r>
        <w:rPr>
          <w:rFonts w:hAnsi="黑体" w:eastAsia="黑体"/>
          <w:color w:val="000000" w:themeColor="text1"/>
          <w14:textFill>
            <w14:solidFill>
              <w14:schemeClr w14:val="tx1"/>
            </w14:solidFill>
          </w14:textFill>
        </w:rPr>
        <w:t>学位</w:t>
      </w:r>
    </w:p>
    <w:p>
      <w:pPr>
        <w:spacing w:line="350" w:lineRule="exact"/>
        <w:ind w:firstLine="42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1.实行弹性学制。本专业基本学制4年，学生可在3-6年内完成学业。</w:t>
      </w:r>
    </w:p>
    <w:p>
      <w:pPr>
        <w:spacing w:line="350" w:lineRule="exact"/>
        <w:ind w:firstLine="420"/>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2.学生在规定的弹性学制内修满166学分并符合学位授予条件，授予理学学士学位。</w:t>
      </w:r>
    </w:p>
    <w:p>
      <w:pPr>
        <w:spacing w:line="350" w:lineRule="exact"/>
        <w:ind w:firstLine="420"/>
        <w:rPr>
          <w:rFonts w:eastAsia="黑体"/>
          <w:color w:val="000000" w:themeColor="text1"/>
          <w14:textFill>
            <w14:solidFill>
              <w14:schemeClr w14:val="tx1"/>
            </w14:solidFill>
          </w14:textFill>
        </w:rPr>
      </w:pPr>
      <w:r>
        <w:rPr>
          <w:rFonts w:hAnsi="黑体" w:eastAsia="黑体"/>
          <w:color w:val="000000" w:themeColor="text1"/>
          <w14:textFill>
            <w14:solidFill>
              <w14:schemeClr w14:val="tx1"/>
            </w14:solidFill>
          </w14:textFill>
        </w:rPr>
        <w:t>四、主干学科</w:t>
      </w:r>
    </w:p>
    <w:p>
      <w:pPr>
        <w:spacing w:line="35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化学、教育学</w:t>
      </w:r>
    </w:p>
    <w:p>
      <w:pPr>
        <w:spacing w:line="350" w:lineRule="exact"/>
        <w:ind w:firstLine="420"/>
        <w:rPr>
          <w:rFonts w:eastAsia="黑体"/>
          <w:color w:val="000000" w:themeColor="text1"/>
          <w14:textFill>
            <w14:solidFill>
              <w14:schemeClr w14:val="tx1"/>
            </w14:solidFill>
          </w14:textFill>
        </w:rPr>
      </w:pPr>
      <w:r>
        <w:rPr>
          <w:rFonts w:hAnsi="黑体" w:eastAsia="黑体"/>
          <w:color w:val="000000" w:themeColor="text1"/>
          <w14:textFill>
            <w14:solidFill>
              <w14:schemeClr w14:val="tx1"/>
            </w14:solidFill>
          </w14:textFill>
        </w:rPr>
        <w:t>五、核心课程</w:t>
      </w:r>
    </w:p>
    <w:p>
      <w:pPr>
        <w:widowControl/>
        <w:spacing w:line="360" w:lineRule="exact"/>
        <w:ind w:firstLine="422"/>
        <w:rPr>
          <w:color w:val="000000" w:themeColor="text1"/>
          <w:szCs w:val="21"/>
          <w14:textFill>
            <w14:solidFill>
              <w14:schemeClr w14:val="tx1"/>
            </w14:solidFill>
          </w14:textFill>
        </w:rPr>
      </w:pPr>
      <w:r>
        <w:rPr>
          <w:color w:val="000000" w:themeColor="text1"/>
          <w:szCs w:val="21"/>
          <w14:textFill>
            <w14:solidFill>
              <w14:schemeClr w14:val="tx1"/>
            </w14:solidFill>
          </w14:textFill>
        </w:rPr>
        <w:t>无机化学</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有机化学</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分析化学</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物理化学</w:t>
      </w:r>
      <w:r>
        <w:rPr>
          <w:rFonts w:hint="eastAsia"/>
          <w:color w:val="000000" w:themeColor="text1"/>
          <w:szCs w:val="21"/>
          <w14:textFill>
            <w14:solidFill>
              <w14:schemeClr w14:val="tx1"/>
            </w14:solidFill>
          </w14:textFill>
        </w:rPr>
        <w:t>，基础化学实验，教育心理学，现代教育论，化学教学论，中学化学教学设计。</w:t>
      </w:r>
    </w:p>
    <w:p>
      <w:pPr>
        <w:spacing w:line="350" w:lineRule="exact"/>
        <w:ind w:firstLine="420" w:firstLineChars="200"/>
        <w:rPr>
          <w:rFonts w:hAnsi="黑体" w:eastAsia="黑体"/>
          <w:color w:val="000000" w:themeColor="text1"/>
          <w14:textFill>
            <w14:solidFill>
              <w14:schemeClr w14:val="tx1"/>
            </w14:solidFill>
          </w14:textFill>
        </w:rPr>
      </w:pPr>
      <w:r>
        <w:rPr>
          <w:rFonts w:hAnsi="黑体" w:eastAsia="黑体"/>
          <w:color w:val="000000" w:themeColor="text1"/>
          <w14:textFill>
            <w14:solidFill>
              <w14:schemeClr w14:val="tx1"/>
            </w14:solidFill>
          </w14:textFill>
        </w:rPr>
        <w:t>六、课程设置及学分</w:t>
      </w:r>
      <w:r>
        <w:rPr>
          <w:rFonts w:hint="eastAsia" w:hAnsi="黑体" w:eastAsia="黑体"/>
          <w:color w:val="000000" w:themeColor="text1"/>
          <w14:textFill>
            <w14:solidFill>
              <w14:schemeClr w14:val="tx1"/>
            </w14:solidFill>
          </w14:textFill>
        </w:rPr>
        <w:t>、学时</w:t>
      </w:r>
      <w:r>
        <w:rPr>
          <w:rFonts w:hAnsi="黑体" w:eastAsia="黑体"/>
          <w:color w:val="000000" w:themeColor="text1"/>
          <w14:textFill>
            <w14:solidFill>
              <w14:schemeClr w14:val="tx1"/>
            </w14:solidFill>
          </w14:textFill>
        </w:rPr>
        <w:t>分配</w:t>
      </w:r>
    </w:p>
    <w:tbl>
      <w:tblPr>
        <w:tblStyle w:val="11"/>
        <w:tblW w:w="9336" w:type="dxa"/>
        <w:tblInd w:w="-318" w:type="dxa"/>
        <w:tblLayout w:type="fixed"/>
        <w:tblCellMar>
          <w:top w:w="0" w:type="dxa"/>
          <w:left w:w="108" w:type="dxa"/>
          <w:bottom w:w="0" w:type="dxa"/>
          <w:right w:w="108" w:type="dxa"/>
        </w:tblCellMar>
      </w:tblPr>
      <w:tblGrid>
        <w:gridCol w:w="959"/>
        <w:gridCol w:w="683"/>
        <w:gridCol w:w="605"/>
        <w:gridCol w:w="688"/>
        <w:gridCol w:w="953"/>
        <w:gridCol w:w="652"/>
        <w:gridCol w:w="655"/>
        <w:gridCol w:w="690"/>
        <w:gridCol w:w="638"/>
        <w:gridCol w:w="803"/>
        <w:gridCol w:w="629"/>
        <w:gridCol w:w="737"/>
        <w:gridCol w:w="644"/>
      </w:tblGrid>
      <w:tr>
        <w:tblPrEx>
          <w:tblCellMar>
            <w:top w:w="0" w:type="dxa"/>
            <w:left w:w="108" w:type="dxa"/>
            <w:bottom w:w="0" w:type="dxa"/>
            <w:right w:w="108" w:type="dxa"/>
          </w:tblCellMar>
        </w:tblPrEx>
        <w:trPr>
          <w:trHeight w:val="414" w:hRule="atLeast"/>
        </w:trPr>
        <w:tc>
          <w:tcPr>
            <w:tcW w:w="959" w:type="dxa"/>
            <w:vMerge w:val="restart"/>
            <w:tcBorders>
              <w:top w:val="single" w:color="auto" w:sz="4" w:space="0"/>
              <w:left w:val="single" w:color="auto" w:sz="4" w:space="0"/>
              <w:right w:val="single" w:color="auto" w:sz="4" w:space="0"/>
            </w:tcBorders>
            <w:shd w:val="clear" w:color="auto" w:fill="auto"/>
            <w:vAlign w:val="center"/>
          </w:tcPr>
          <w:p>
            <w:pPr>
              <w:autoSpaceDE w:val="0"/>
              <w:autoSpaceDN w:val="0"/>
              <w:adjustRightInd w:val="0"/>
              <w:snapToGrid w:val="0"/>
              <w:spacing w:before="156" w:beforeLines="50"/>
              <w:jc w:val="right"/>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-2540</wp:posOffset>
                      </wp:positionV>
                      <wp:extent cx="600075" cy="937895"/>
                      <wp:effectExtent l="3810" t="2540" r="5715" b="1206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00075" cy="937895"/>
                              </a:xfrm>
                              <a:prstGeom prst="line">
                                <a:avLst/>
                              </a:prstGeom>
                              <a:noFill/>
                              <a:ln w="6350">
                                <a:solidFill>
                                  <a:srgbClr val="000000"/>
                                </a:solidFill>
                                <a:round/>
                              </a:ln>
                              <a:effectLst/>
                            </wps:spPr>
                            <wps:bodyPr/>
                          </wps:wsp>
                        </a:graphicData>
                      </a:graphic>
                    </wp:anchor>
                  </w:drawing>
                </mc:Choice>
                <mc:Fallback>
                  <w:pict>
                    <v:line id="_x0000_s1026" o:spid="_x0000_s1026" o:spt="20" style="position:absolute;left:0pt;margin-left:-4.95pt;margin-top:-0.2pt;height:73.85pt;width:47.25pt;z-index:251659264;mso-width-relative:page;mso-height-relative:page;" filled="f" stroked="t" coordsize="21600,21600" o:gfxdata="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4oNF&#10;5dUAAAAHAQAADwAAAAAAAAABACAAAAAiAAAAZHJzL2Rvd25yZXYueG1sUEsBAhQAFAAAAAgAh07i&#10;QPhz7ojsAQAAvAMAAA4AAAAAAAAAAQAgAAAAJAEAAGRycy9lMm9Eb2MueG1sUEsFBgAAAAAGAAYA&#10;WQEAAIIFAAAAAA==&#10;">
                      <v:fill on="f" focussize="0,0"/>
                      <v:stroke weight="0.5pt" color="#000000" joinstyle="round"/>
                      <v:imagedata o:title=""/>
                      <o:lock v:ext="edit" aspectratio="f"/>
                    </v:line>
                  </w:pict>
                </mc:Fallback>
              </mc:AlternateContent>
            </w:r>
            <w:r>
              <w:rPr>
                <w:rFonts w:ascii="宋体" w:hAnsi="宋体"/>
                <w:color w:val="000000" w:themeColor="text1"/>
                <w:kern w:val="0"/>
                <w:sz w:val="18"/>
                <w:szCs w:val="18"/>
                <w14:textFill>
                  <w14:solidFill>
                    <w14:schemeClr w14:val="tx1"/>
                  </w14:solidFill>
                </w14:textFill>
              </w:rPr>
              <w:t>课程</w:t>
            </w:r>
          </w:p>
          <w:p>
            <w:pPr>
              <w:autoSpaceDE w:val="0"/>
              <w:autoSpaceDN w:val="0"/>
              <w:adjustRightInd w:val="0"/>
              <w:snapToGrid w:val="0"/>
              <w:jc w:val="right"/>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性质</w:t>
            </w:r>
          </w:p>
          <w:p>
            <w:pPr>
              <w:autoSpaceDE w:val="0"/>
              <w:autoSpaceDN w:val="0"/>
              <w:adjustRightInd w:val="0"/>
              <w:snapToGrid w:val="0"/>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学分</w:t>
            </w:r>
          </w:p>
          <w:p>
            <w:pPr>
              <w:autoSpaceDE w:val="0"/>
              <w:autoSpaceDN w:val="0"/>
              <w:adjustRightInd w:val="0"/>
              <w:snapToGrid w:val="0"/>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学时</w:t>
            </w:r>
            <w:r>
              <w:rPr>
                <w:rFonts w:ascii="宋体" w:hAnsi="宋体"/>
                <w:color w:val="000000" w:themeColor="text1"/>
                <w:kern w:val="0"/>
                <w:sz w:val="18"/>
                <w:szCs w:val="18"/>
                <w14:textFill>
                  <w14:solidFill>
                    <w14:schemeClr w14:val="tx1"/>
                  </w14:solidFill>
                </w14:textFill>
              </w:rPr>
              <w:t>及</w:t>
            </w:r>
          </w:p>
          <w:p>
            <w:pPr>
              <w:widowControl/>
              <w:rPr>
                <w:rFonts w:ascii="宋体" w:hAnsi="宋体" w:cs="宋体"/>
                <w:color w:val="000000"/>
                <w:kern w:val="0"/>
                <w:sz w:val="18"/>
                <w:szCs w:val="18"/>
              </w:rPr>
            </w:pPr>
            <w:r>
              <w:rPr>
                <w:rFonts w:ascii="宋体" w:hAnsi="宋体"/>
                <w:color w:val="000000" w:themeColor="text1"/>
                <w:kern w:val="0"/>
                <w:sz w:val="18"/>
                <w:szCs w:val="18"/>
                <w14:textFill>
                  <w14:solidFill>
                    <w14:schemeClr w14:val="tx1"/>
                  </w14:solidFill>
                </w14:textFill>
              </w:rPr>
              <w:t>比例</w:t>
            </w:r>
          </w:p>
        </w:tc>
        <w:tc>
          <w:tcPr>
            <w:tcW w:w="683" w:type="dxa"/>
            <w:vMerge w:val="restart"/>
            <w:tcBorders>
              <w:top w:val="single" w:color="auto" w:sz="4" w:space="0"/>
              <w:left w:val="single" w:color="auto" w:sz="4" w:space="0"/>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12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通识教育课程平台</w:t>
            </w:r>
          </w:p>
        </w:tc>
        <w:tc>
          <w:tcPr>
            <w:tcW w:w="95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学科专业基础课程平台</w:t>
            </w:r>
          </w:p>
        </w:tc>
        <w:tc>
          <w:tcPr>
            <w:tcW w:w="130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专业课程平台</w:t>
            </w:r>
          </w:p>
        </w:tc>
        <w:tc>
          <w:tcPr>
            <w:tcW w:w="41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实践教学与创新创业教育平台</w:t>
            </w:r>
          </w:p>
        </w:tc>
      </w:tr>
      <w:tr>
        <w:tblPrEx>
          <w:tblCellMar>
            <w:top w:w="0" w:type="dxa"/>
            <w:left w:w="108" w:type="dxa"/>
            <w:bottom w:w="0" w:type="dxa"/>
            <w:right w:w="108" w:type="dxa"/>
          </w:tblCellMar>
        </w:tblPrEx>
        <w:trPr>
          <w:trHeight w:val="702" w:hRule="atLeast"/>
        </w:trPr>
        <w:tc>
          <w:tcPr>
            <w:tcW w:w="959"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683" w:type="dxa"/>
            <w:vMerge w:val="continue"/>
            <w:tcBorders>
              <w:top w:val="single" w:color="auto" w:sz="4" w:space="0"/>
              <w:left w:val="single" w:color="auto" w:sz="4" w:space="0"/>
              <w:bottom w:val="single" w:color="auto" w:sz="4" w:space="0"/>
              <w:right w:val="nil"/>
            </w:tcBorders>
            <w:vAlign w:val="center"/>
          </w:tcPr>
          <w:p>
            <w:pPr>
              <w:widowControl/>
              <w:jc w:val="left"/>
              <w:rPr>
                <w:rFonts w:ascii="宋体" w:hAnsi="宋体" w:cs="宋体"/>
                <w:color w:val="000000"/>
                <w:kern w:val="0"/>
                <w:sz w:val="18"/>
                <w:szCs w:val="18"/>
              </w:rPr>
            </w:pPr>
          </w:p>
        </w:tc>
        <w:tc>
          <w:tcPr>
            <w:tcW w:w="605"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必修</w:t>
            </w:r>
          </w:p>
        </w:tc>
        <w:tc>
          <w:tcPr>
            <w:tcW w:w="688"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选修</w:t>
            </w:r>
          </w:p>
        </w:tc>
        <w:tc>
          <w:tcPr>
            <w:tcW w:w="953"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必修</w:t>
            </w:r>
          </w:p>
        </w:tc>
        <w:tc>
          <w:tcPr>
            <w:tcW w:w="652"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必修</w:t>
            </w:r>
          </w:p>
        </w:tc>
        <w:tc>
          <w:tcPr>
            <w:tcW w:w="655"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选修</w:t>
            </w:r>
          </w:p>
        </w:tc>
        <w:tc>
          <w:tcPr>
            <w:tcW w:w="69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军事技能训练</w:t>
            </w: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毕业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实习</w:t>
            </w:r>
          </w:p>
        </w:tc>
        <w:tc>
          <w:tcPr>
            <w:tcW w:w="80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学年论文或课程设计</w:t>
            </w:r>
          </w:p>
        </w:tc>
        <w:tc>
          <w:tcPr>
            <w:tcW w:w="629"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教育见习</w:t>
            </w:r>
          </w:p>
        </w:tc>
        <w:tc>
          <w:tcPr>
            <w:tcW w:w="73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毕业论文</w:t>
            </w:r>
          </w:p>
        </w:tc>
        <w:tc>
          <w:tcPr>
            <w:tcW w:w="644"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专项   实践   活动</w:t>
            </w:r>
          </w:p>
        </w:tc>
      </w:tr>
      <w:tr>
        <w:tblPrEx>
          <w:tblCellMar>
            <w:top w:w="0" w:type="dxa"/>
            <w:left w:w="108" w:type="dxa"/>
            <w:bottom w:w="0" w:type="dxa"/>
            <w:right w:w="108" w:type="dxa"/>
          </w:tblCellMar>
        </w:tblPrEx>
        <w:trPr>
          <w:trHeight w:val="305" w:hRule="atLeast"/>
        </w:trPr>
        <w:tc>
          <w:tcPr>
            <w:tcW w:w="95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学分</w:t>
            </w:r>
          </w:p>
        </w:tc>
        <w:tc>
          <w:tcPr>
            <w:tcW w:w="6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highlight w:val="none"/>
              </w:rPr>
            </w:pPr>
            <w:r>
              <w:rPr>
                <w:rFonts w:hint="eastAsia" w:ascii="宋体" w:hAnsi="宋体" w:cs="宋体"/>
                <w:kern w:val="0"/>
                <w:sz w:val="18"/>
                <w:szCs w:val="18"/>
                <w:highlight w:val="none"/>
              </w:rPr>
              <w:t>167</w:t>
            </w:r>
          </w:p>
          <w:p>
            <w:pPr>
              <w:widowControl/>
              <w:adjustRightInd w:val="0"/>
              <w:snapToGrid w:val="0"/>
              <w:spacing w:line="240" w:lineRule="atLeast"/>
              <w:jc w:val="center"/>
              <w:rPr>
                <w:rFonts w:ascii="宋体" w:hAnsi="宋体" w:cs="宋体"/>
                <w:kern w:val="0"/>
                <w:sz w:val="18"/>
                <w:szCs w:val="18"/>
                <w:highlight w:val="none"/>
              </w:rPr>
            </w:pPr>
            <w:r>
              <w:rPr>
                <w:rFonts w:hint="eastAsia" w:ascii="宋体" w:hAnsi="宋体" w:cs="宋体"/>
                <w:kern w:val="0"/>
                <w:sz w:val="18"/>
                <w:szCs w:val="18"/>
                <w:highlight w:val="none"/>
              </w:rPr>
              <w:t>（27）</w:t>
            </w:r>
          </w:p>
        </w:tc>
        <w:tc>
          <w:tcPr>
            <w:tcW w:w="6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highlight w:val="none"/>
              </w:rPr>
            </w:pPr>
            <w:r>
              <w:rPr>
                <w:rFonts w:hint="eastAsia" w:ascii="宋体" w:hAnsi="宋体" w:cs="宋体"/>
                <w:kern w:val="0"/>
                <w:sz w:val="18"/>
                <w:szCs w:val="18"/>
                <w:highlight w:val="none"/>
              </w:rPr>
              <w:t>38</w:t>
            </w:r>
          </w:p>
        </w:tc>
        <w:tc>
          <w:tcPr>
            <w:tcW w:w="6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highlight w:val="none"/>
              </w:rPr>
            </w:pPr>
            <w:r>
              <w:rPr>
                <w:rFonts w:hint="eastAsia" w:ascii="宋体" w:hAnsi="宋体" w:cs="宋体"/>
                <w:kern w:val="0"/>
                <w:sz w:val="18"/>
                <w:szCs w:val="18"/>
                <w:highlight w:val="none"/>
              </w:rPr>
              <w:t>10</w:t>
            </w:r>
          </w:p>
        </w:tc>
        <w:tc>
          <w:tcPr>
            <w:tcW w:w="9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highlight w:val="none"/>
              </w:rPr>
            </w:pPr>
            <w:r>
              <w:rPr>
                <w:rFonts w:hint="eastAsia" w:ascii="宋体" w:hAnsi="宋体" w:cs="宋体"/>
                <w:kern w:val="0"/>
                <w:sz w:val="18"/>
                <w:szCs w:val="18"/>
                <w:highlight w:val="none"/>
              </w:rPr>
              <w:t>31</w:t>
            </w:r>
          </w:p>
        </w:tc>
        <w:tc>
          <w:tcPr>
            <w:tcW w:w="6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highlight w:val="none"/>
              </w:rPr>
            </w:pPr>
            <w:r>
              <w:rPr>
                <w:rFonts w:hint="eastAsia" w:ascii="宋体" w:hAnsi="宋体" w:cs="宋体"/>
                <w:kern w:val="0"/>
                <w:sz w:val="18"/>
                <w:szCs w:val="18"/>
                <w:highlight w:val="none"/>
              </w:rPr>
              <w:t>44.5</w:t>
            </w:r>
          </w:p>
        </w:tc>
        <w:tc>
          <w:tcPr>
            <w:tcW w:w="6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highlight w:val="none"/>
              </w:rPr>
            </w:pPr>
            <w:r>
              <w:rPr>
                <w:rFonts w:hint="eastAsia" w:ascii="宋体" w:hAnsi="宋体" w:cs="宋体"/>
                <w:kern w:val="0"/>
                <w:sz w:val="18"/>
                <w:szCs w:val="18"/>
                <w:highlight w:val="none"/>
              </w:rPr>
              <w:t>15.5</w:t>
            </w:r>
          </w:p>
        </w:tc>
        <w:tc>
          <w:tcPr>
            <w:tcW w:w="69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kern w:val="0"/>
                <w:sz w:val="18"/>
                <w:szCs w:val="18"/>
                <w:highlight w:val="none"/>
              </w:rPr>
            </w:pPr>
            <w:r>
              <w:rPr>
                <w:rFonts w:hint="eastAsia" w:ascii="宋体" w:hAnsi="宋体" w:cs="宋体"/>
                <w:kern w:val="0"/>
                <w:sz w:val="18"/>
                <w:szCs w:val="18"/>
                <w:highlight w:val="none"/>
              </w:rPr>
              <w:t>2</w:t>
            </w:r>
          </w:p>
        </w:tc>
        <w:tc>
          <w:tcPr>
            <w:tcW w:w="63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8</w:t>
            </w:r>
          </w:p>
        </w:tc>
        <w:tc>
          <w:tcPr>
            <w:tcW w:w="80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1</w:t>
            </w:r>
          </w:p>
        </w:tc>
        <w:tc>
          <w:tcPr>
            <w:tcW w:w="62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2</w:t>
            </w:r>
          </w:p>
        </w:tc>
        <w:tc>
          <w:tcPr>
            <w:tcW w:w="73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6</w:t>
            </w:r>
          </w:p>
        </w:tc>
        <w:tc>
          <w:tcPr>
            <w:tcW w:w="64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9</w:t>
            </w:r>
          </w:p>
        </w:tc>
      </w:tr>
      <w:tr>
        <w:tblPrEx>
          <w:tblCellMar>
            <w:top w:w="0" w:type="dxa"/>
            <w:left w:w="108" w:type="dxa"/>
            <w:bottom w:w="0" w:type="dxa"/>
            <w:right w:w="108" w:type="dxa"/>
          </w:tblCellMar>
        </w:tblPrEx>
        <w:trPr>
          <w:trHeight w:val="312" w:hRule="atLeast"/>
        </w:trPr>
        <w:tc>
          <w:tcPr>
            <w:tcW w:w="959"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spacing w:line="240" w:lineRule="atLeast"/>
              <w:jc w:val="left"/>
              <w:rPr>
                <w:rFonts w:ascii="宋体" w:hAnsi="宋体" w:cs="宋体"/>
                <w:color w:val="000000"/>
                <w:kern w:val="0"/>
                <w:sz w:val="18"/>
                <w:szCs w:val="18"/>
              </w:rPr>
            </w:pPr>
          </w:p>
        </w:tc>
        <w:tc>
          <w:tcPr>
            <w:tcW w:w="68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left"/>
              <w:rPr>
                <w:rFonts w:ascii="宋体" w:hAnsi="宋体" w:cs="宋体"/>
                <w:kern w:val="0"/>
                <w:sz w:val="18"/>
                <w:szCs w:val="18"/>
              </w:rPr>
            </w:pPr>
          </w:p>
        </w:tc>
        <w:tc>
          <w:tcPr>
            <w:tcW w:w="60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left"/>
              <w:rPr>
                <w:rFonts w:ascii="宋体" w:hAnsi="宋体" w:cs="宋体"/>
                <w:kern w:val="0"/>
                <w:sz w:val="18"/>
                <w:szCs w:val="18"/>
              </w:rPr>
            </w:pPr>
          </w:p>
        </w:tc>
        <w:tc>
          <w:tcPr>
            <w:tcW w:w="68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left"/>
              <w:rPr>
                <w:rFonts w:ascii="宋体" w:hAnsi="宋体" w:cs="宋体"/>
                <w:kern w:val="0"/>
                <w:sz w:val="18"/>
                <w:szCs w:val="18"/>
              </w:rPr>
            </w:pPr>
          </w:p>
        </w:tc>
        <w:tc>
          <w:tcPr>
            <w:tcW w:w="95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left"/>
              <w:rPr>
                <w:rFonts w:ascii="宋体" w:hAnsi="宋体" w:cs="宋体"/>
                <w:kern w:val="0"/>
                <w:sz w:val="18"/>
                <w:szCs w:val="18"/>
              </w:rPr>
            </w:pPr>
          </w:p>
        </w:tc>
        <w:tc>
          <w:tcPr>
            <w:tcW w:w="652"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left"/>
              <w:rPr>
                <w:rFonts w:ascii="宋体" w:hAnsi="宋体" w:cs="宋体"/>
                <w:kern w:val="0"/>
                <w:sz w:val="18"/>
                <w:szCs w:val="18"/>
              </w:rPr>
            </w:pPr>
          </w:p>
        </w:tc>
        <w:tc>
          <w:tcPr>
            <w:tcW w:w="65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left"/>
              <w:rPr>
                <w:rFonts w:ascii="宋体" w:hAnsi="宋体" w:cs="宋体"/>
                <w:kern w:val="0"/>
                <w:sz w:val="18"/>
                <w:szCs w:val="18"/>
              </w:rPr>
            </w:pPr>
          </w:p>
        </w:tc>
        <w:tc>
          <w:tcPr>
            <w:tcW w:w="69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left"/>
              <w:rPr>
                <w:rFonts w:ascii="宋体" w:hAnsi="宋体" w:cs="宋体"/>
                <w:kern w:val="0"/>
                <w:sz w:val="18"/>
                <w:szCs w:val="18"/>
              </w:rPr>
            </w:pPr>
          </w:p>
        </w:tc>
        <w:tc>
          <w:tcPr>
            <w:tcW w:w="63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left"/>
              <w:rPr>
                <w:rFonts w:ascii="宋体" w:hAnsi="宋体" w:cs="宋体"/>
                <w:kern w:val="0"/>
                <w:sz w:val="18"/>
                <w:szCs w:val="18"/>
              </w:rPr>
            </w:pPr>
          </w:p>
        </w:tc>
        <w:tc>
          <w:tcPr>
            <w:tcW w:w="80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left"/>
              <w:rPr>
                <w:rFonts w:ascii="宋体" w:hAnsi="宋体" w:cs="宋体"/>
                <w:kern w:val="0"/>
                <w:sz w:val="18"/>
                <w:szCs w:val="18"/>
              </w:rPr>
            </w:pPr>
          </w:p>
        </w:tc>
        <w:tc>
          <w:tcPr>
            <w:tcW w:w="62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left"/>
              <w:rPr>
                <w:rFonts w:ascii="宋体" w:hAnsi="宋体" w:cs="宋体"/>
                <w:kern w:val="0"/>
                <w:sz w:val="18"/>
                <w:szCs w:val="18"/>
              </w:rPr>
            </w:pPr>
          </w:p>
        </w:tc>
        <w:tc>
          <w:tcPr>
            <w:tcW w:w="73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left"/>
              <w:rPr>
                <w:rFonts w:ascii="宋体" w:hAnsi="宋体" w:cs="宋体"/>
                <w:kern w:val="0"/>
                <w:sz w:val="18"/>
                <w:szCs w:val="18"/>
              </w:rPr>
            </w:pPr>
          </w:p>
        </w:tc>
        <w:tc>
          <w:tcPr>
            <w:tcW w:w="64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left"/>
              <w:rPr>
                <w:rFonts w:ascii="宋体" w:hAnsi="宋体" w:cs="宋体"/>
                <w:kern w:val="0"/>
                <w:sz w:val="18"/>
                <w:szCs w:val="18"/>
              </w:rPr>
            </w:pPr>
          </w:p>
        </w:tc>
      </w:tr>
      <w:tr>
        <w:tblPrEx>
          <w:tblCellMar>
            <w:top w:w="0" w:type="dxa"/>
            <w:left w:w="108" w:type="dxa"/>
            <w:bottom w:w="0" w:type="dxa"/>
            <w:right w:w="108" w:type="dxa"/>
          </w:tblCellMar>
        </w:tblPrEx>
        <w:trPr>
          <w:trHeight w:val="414"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6"/>
                <w:szCs w:val="16"/>
              </w:rPr>
            </w:pPr>
            <w:r>
              <w:rPr>
                <w:rFonts w:hint="eastAsia" w:ascii="宋体" w:hAnsi="宋体" w:cs="宋体"/>
                <w:color w:val="000000"/>
                <w:kern w:val="0"/>
                <w:sz w:val="16"/>
                <w:szCs w:val="16"/>
              </w:rPr>
              <w:t>占总学分百分比(%)</w:t>
            </w:r>
          </w:p>
        </w:tc>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highlight w:val="none"/>
              </w:rPr>
            </w:pPr>
            <w:r>
              <w:rPr>
                <w:rFonts w:hint="eastAsia" w:ascii="宋体" w:hAnsi="宋体" w:cs="宋体"/>
                <w:kern w:val="0"/>
                <w:sz w:val="18"/>
                <w:szCs w:val="18"/>
                <w:highlight w:val="none"/>
              </w:rPr>
              <w:t>100</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highlight w:val="none"/>
              </w:rPr>
            </w:pPr>
            <w:r>
              <w:rPr>
                <w:rFonts w:hint="eastAsia" w:ascii="宋体" w:hAnsi="宋体" w:cs="宋体"/>
                <w:kern w:val="0"/>
                <w:sz w:val="18"/>
                <w:szCs w:val="18"/>
                <w:highlight w:val="none"/>
              </w:rPr>
              <w:t>22.7</w:t>
            </w: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highlight w:val="none"/>
              </w:rPr>
            </w:pPr>
            <w:r>
              <w:rPr>
                <w:rFonts w:hint="eastAsia" w:ascii="宋体" w:hAnsi="宋体" w:cs="宋体"/>
                <w:kern w:val="0"/>
                <w:sz w:val="18"/>
                <w:szCs w:val="18"/>
                <w:highlight w:val="none"/>
              </w:rPr>
              <w:t>6</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highlight w:val="none"/>
              </w:rPr>
            </w:pPr>
            <w:r>
              <w:rPr>
                <w:rFonts w:hint="eastAsia" w:ascii="宋体" w:hAnsi="宋体" w:cs="宋体"/>
                <w:kern w:val="0"/>
                <w:sz w:val="18"/>
                <w:szCs w:val="18"/>
                <w:highlight w:val="none"/>
              </w:rPr>
              <w:t>18.6</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highlight w:val="none"/>
              </w:rPr>
            </w:pPr>
            <w:r>
              <w:rPr>
                <w:rFonts w:hint="eastAsia" w:ascii="宋体" w:hAnsi="宋体" w:cs="宋体"/>
                <w:kern w:val="0"/>
                <w:sz w:val="18"/>
                <w:szCs w:val="18"/>
                <w:highlight w:val="none"/>
              </w:rPr>
              <w:t>26.6</w:t>
            </w:r>
          </w:p>
        </w:tc>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highlight w:val="none"/>
              </w:rPr>
            </w:pPr>
            <w:r>
              <w:rPr>
                <w:rFonts w:hint="eastAsia" w:ascii="宋体" w:hAnsi="宋体" w:cs="宋体"/>
                <w:kern w:val="0"/>
                <w:sz w:val="18"/>
                <w:szCs w:val="18"/>
                <w:highlight w:val="none"/>
              </w:rPr>
              <w:t>9.3</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highlight w:val="none"/>
              </w:rPr>
            </w:pPr>
            <w:r>
              <w:rPr>
                <w:rFonts w:hint="eastAsia" w:ascii="宋体" w:hAnsi="宋体" w:cs="宋体"/>
                <w:kern w:val="0"/>
                <w:sz w:val="18"/>
                <w:szCs w:val="18"/>
                <w:highlight w:val="none"/>
              </w:rPr>
              <w:t>1.2</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4.8</w:t>
            </w:r>
          </w:p>
        </w:tc>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0.6</w:t>
            </w:r>
          </w:p>
        </w:tc>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1.2</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3.6</w:t>
            </w: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5.4</w:t>
            </w:r>
          </w:p>
        </w:tc>
      </w:tr>
      <w:tr>
        <w:tblPrEx>
          <w:tblCellMar>
            <w:top w:w="0" w:type="dxa"/>
            <w:left w:w="108" w:type="dxa"/>
            <w:bottom w:w="0" w:type="dxa"/>
            <w:right w:w="108" w:type="dxa"/>
          </w:tblCellMar>
        </w:tblPrEx>
        <w:trPr>
          <w:trHeight w:val="414" w:hRule="atLeast"/>
        </w:trPr>
        <w:tc>
          <w:tcPr>
            <w:tcW w:w="9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学时</w:t>
            </w:r>
          </w:p>
        </w:tc>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highlight w:val="none"/>
              </w:rPr>
            </w:pPr>
            <w:r>
              <w:rPr>
                <w:rFonts w:hint="eastAsia" w:ascii="宋体" w:hAnsi="宋体" w:cs="宋体"/>
                <w:kern w:val="0"/>
                <w:sz w:val="18"/>
                <w:szCs w:val="18"/>
                <w:highlight w:val="none"/>
              </w:rPr>
              <w:t>2700</w:t>
            </w:r>
          </w:p>
        </w:tc>
        <w:tc>
          <w:tcPr>
            <w:tcW w:w="6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240" w:lineRule="atLeast"/>
              <w:jc w:val="center"/>
              <w:rPr>
                <w:rFonts w:ascii="宋体" w:hAnsi="宋体" w:cs="宋体"/>
                <w:kern w:val="0"/>
                <w:sz w:val="18"/>
                <w:szCs w:val="18"/>
                <w:highlight w:val="none"/>
              </w:rPr>
            </w:pPr>
            <w:r>
              <w:rPr>
                <w:rFonts w:hint="eastAsia" w:ascii="宋体" w:hAnsi="宋体" w:cs="宋体"/>
                <w:kern w:val="0"/>
                <w:sz w:val="18"/>
                <w:szCs w:val="18"/>
                <w:highlight w:val="none"/>
              </w:rPr>
              <w:t>880</w:t>
            </w: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highlight w:val="none"/>
              </w:rPr>
            </w:pPr>
            <w:r>
              <w:rPr>
                <w:rFonts w:hint="eastAsia" w:ascii="宋体" w:hAnsi="宋体" w:cs="宋体"/>
                <w:kern w:val="0"/>
                <w:sz w:val="18"/>
                <w:szCs w:val="18"/>
                <w:highlight w:val="none"/>
              </w:rPr>
              <w:t>160</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highlight w:val="none"/>
              </w:rPr>
            </w:pPr>
            <w:r>
              <w:rPr>
                <w:rFonts w:hint="eastAsia" w:ascii="宋体" w:hAnsi="宋体" w:cs="宋体"/>
                <w:kern w:val="0"/>
                <w:sz w:val="18"/>
                <w:szCs w:val="18"/>
                <w:highlight w:val="none"/>
              </w:rPr>
              <w:t>512</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highlight w:val="none"/>
              </w:rPr>
            </w:pPr>
            <w:r>
              <w:rPr>
                <w:rFonts w:hint="eastAsia" w:ascii="宋体" w:hAnsi="宋体" w:cs="宋体"/>
                <w:kern w:val="0"/>
                <w:sz w:val="18"/>
                <w:szCs w:val="18"/>
                <w:highlight w:val="none"/>
              </w:rPr>
              <w:t>900</w:t>
            </w:r>
          </w:p>
        </w:tc>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highlight w:val="none"/>
              </w:rPr>
            </w:pPr>
            <w:r>
              <w:rPr>
                <w:rFonts w:hint="eastAsia" w:ascii="宋体" w:hAnsi="宋体" w:cs="宋体"/>
                <w:kern w:val="0"/>
                <w:sz w:val="18"/>
                <w:szCs w:val="18"/>
                <w:highlight w:val="none"/>
              </w:rPr>
              <w:t>248</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highlight w:val="none"/>
              </w:rPr>
            </w:pP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rPr>
            </w:pPr>
          </w:p>
        </w:tc>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rPr>
            </w:pPr>
          </w:p>
        </w:tc>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rPr>
            </w:pP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rPr>
            </w:pPr>
          </w:p>
        </w:tc>
      </w:tr>
      <w:tr>
        <w:tblPrEx>
          <w:tblCellMar>
            <w:top w:w="0" w:type="dxa"/>
            <w:left w:w="108" w:type="dxa"/>
            <w:bottom w:w="0" w:type="dxa"/>
            <w:right w:w="108" w:type="dxa"/>
          </w:tblCellMar>
        </w:tblPrEx>
        <w:trPr>
          <w:trHeight w:val="414"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6"/>
                <w:szCs w:val="16"/>
              </w:rPr>
            </w:pPr>
            <w:r>
              <w:rPr>
                <w:rFonts w:hint="eastAsia" w:ascii="宋体" w:hAnsi="宋体" w:cs="宋体"/>
                <w:color w:val="000000"/>
                <w:kern w:val="0"/>
                <w:sz w:val="16"/>
                <w:szCs w:val="16"/>
              </w:rPr>
              <w:t>占总学时百分比(%)</w:t>
            </w:r>
          </w:p>
        </w:tc>
        <w:tc>
          <w:tcPr>
            <w:tcW w:w="6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highlight w:val="none"/>
              </w:rPr>
            </w:pPr>
            <w:r>
              <w:rPr>
                <w:rFonts w:hint="eastAsia" w:ascii="宋体" w:hAnsi="宋体" w:cs="宋体"/>
                <w:kern w:val="0"/>
                <w:sz w:val="18"/>
                <w:szCs w:val="18"/>
                <w:highlight w:val="none"/>
              </w:rPr>
              <w:t>100</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highlight w:val="none"/>
              </w:rPr>
            </w:pPr>
            <w:r>
              <w:rPr>
                <w:rFonts w:hint="eastAsia" w:ascii="宋体" w:hAnsi="宋体" w:cs="宋体"/>
                <w:kern w:val="0"/>
                <w:sz w:val="18"/>
                <w:szCs w:val="18"/>
                <w:highlight w:val="none"/>
              </w:rPr>
              <w:t>32.6</w:t>
            </w: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highlight w:val="none"/>
              </w:rPr>
            </w:pPr>
            <w:r>
              <w:rPr>
                <w:rFonts w:hint="eastAsia" w:ascii="宋体" w:hAnsi="宋体" w:cs="宋体"/>
                <w:kern w:val="0"/>
                <w:sz w:val="18"/>
                <w:szCs w:val="18"/>
                <w:highlight w:val="none"/>
              </w:rPr>
              <w:t>5.9</w:t>
            </w:r>
          </w:p>
        </w:tc>
        <w:tc>
          <w:tcPr>
            <w:tcW w:w="9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highlight w:val="none"/>
              </w:rPr>
            </w:pPr>
            <w:r>
              <w:rPr>
                <w:rFonts w:hint="eastAsia" w:ascii="宋体" w:hAnsi="宋体" w:cs="宋体"/>
                <w:kern w:val="0"/>
                <w:sz w:val="18"/>
                <w:szCs w:val="18"/>
                <w:highlight w:val="none"/>
              </w:rPr>
              <w:t>19</w:t>
            </w:r>
          </w:p>
        </w:tc>
        <w:tc>
          <w:tcPr>
            <w:tcW w:w="6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highlight w:val="none"/>
              </w:rPr>
            </w:pPr>
            <w:r>
              <w:rPr>
                <w:rFonts w:hint="eastAsia" w:ascii="宋体" w:hAnsi="宋体" w:cs="宋体"/>
                <w:kern w:val="0"/>
                <w:sz w:val="18"/>
                <w:szCs w:val="18"/>
                <w:highlight w:val="none"/>
              </w:rPr>
              <w:t>33.3</w:t>
            </w:r>
          </w:p>
        </w:tc>
        <w:tc>
          <w:tcPr>
            <w:tcW w:w="6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highlight w:val="none"/>
              </w:rPr>
            </w:pPr>
            <w:r>
              <w:rPr>
                <w:rFonts w:hint="eastAsia" w:ascii="宋体" w:hAnsi="宋体" w:cs="宋体"/>
                <w:kern w:val="0"/>
                <w:sz w:val="18"/>
                <w:szCs w:val="18"/>
                <w:highlight w:val="none"/>
              </w:rPr>
              <w:t>9.2</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highlight w:val="none"/>
              </w:rPr>
            </w:pP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rPr>
            </w:pPr>
          </w:p>
        </w:tc>
        <w:tc>
          <w:tcPr>
            <w:tcW w:w="8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rPr>
            </w:pPr>
          </w:p>
        </w:tc>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rPr>
            </w:pP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rPr>
            </w:pP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rPr>
            </w:pPr>
          </w:p>
        </w:tc>
      </w:tr>
    </w:tbl>
    <w:p>
      <w:pPr>
        <w:spacing w:line="240" w:lineRule="exact"/>
        <w:ind w:firstLine="360" w:firstLineChars="200"/>
        <w:rPr>
          <w:rFonts w:ascii="华文楷体" w:hAnsi="华文楷体" w:eastAsia="华文楷体" w:cs="华文楷体"/>
          <w:color w:val="000000" w:themeColor="text1"/>
          <w:sz w:val="18"/>
          <w:szCs w:val="18"/>
          <w14:textFill>
            <w14:solidFill>
              <w14:schemeClr w14:val="tx1"/>
            </w14:solidFill>
          </w14:textFill>
        </w:rPr>
      </w:pPr>
      <w:r>
        <w:rPr>
          <w:rFonts w:hint="eastAsia" w:ascii="华文楷体" w:hAnsi="华文楷体" w:eastAsia="华文楷体" w:cs="华文楷体"/>
          <w:color w:val="000000" w:themeColor="text1"/>
          <w:sz w:val="18"/>
          <w:szCs w:val="18"/>
          <w14:textFill>
            <w14:solidFill>
              <w14:schemeClr w14:val="tx1"/>
            </w14:solidFill>
          </w14:textFill>
        </w:rPr>
        <w:t>注：1.合计一栏（）中的数字是指必修课实践教学的学分数。实践教学学分（不含选修课）占总学分的33.1%；</w:t>
      </w:r>
    </w:p>
    <w:p>
      <w:pPr>
        <w:spacing w:line="240" w:lineRule="exact"/>
        <w:ind w:firstLine="540" w:firstLineChars="300"/>
        <w:rPr>
          <w:rFonts w:ascii="华文楷体" w:hAnsi="华文楷体" w:eastAsia="华文楷体" w:cs="华文楷体"/>
          <w:color w:val="000000" w:themeColor="text1"/>
          <w:sz w:val="18"/>
          <w:szCs w:val="18"/>
          <w14:textFill>
            <w14:solidFill>
              <w14:schemeClr w14:val="tx1"/>
            </w14:solidFill>
          </w14:textFill>
        </w:rPr>
      </w:pPr>
      <w:r>
        <w:rPr>
          <w:rFonts w:hint="eastAsia" w:ascii="华文楷体" w:hAnsi="华文楷体" w:eastAsia="华文楷体" w:cs="华文楷体"/>
          <w:color w:val="000000" w:themeColor="text1"/>
          <w:sz w:val="18"/>
          <w:szCs w:val="18"/>
          <w14:textFill>
            <w14:solidFill>
              <w14:schemeClr w14:val="tx1"/>
            </w14:solidFill>
          </w14:textFill>
        </w:rPr>
        <w:t>2.实践教学学分包含：课程教学中实践部分和实践教学与创新创业教育平台规定部分。</w:t>
      </w:r>
    </w:p>
    <w:p>
      <w:pPr>
        <w:spacing w:line="350" w:lineRule="exact"/>
        <w:ind w:firstLine="420" w:firstLineChars="200"/>
        <w:rPr>
          <w:rFonts w:eastAsia="黑体"/>
          <w:color w:val="000000" w:themeColor="text1"/>
          <w14:textFill>
            <w14:solidFill>
              <w14:schemeClr w14:val="tx1"/>
            </w14:solidFill>
          </w14:textFill>
        </w:rPr>
      </w:pPr>
      <w:r>
        <w:rPr>
          <w:rFonts w:hAnsi="黑体" w:eastAsia="黑体"/>
          <w:color w:val="000000" w:themeColor="text1"/>
          <w14:textFill>
            <w14:solidFill>
              <w14:schemeClr w14:val="tx1"/>
            </w14:solidFill>
          </w14:textFill>
        </w:rPr>
        <w:t>七、毕业</w:t>
      </w:r>
      <w:r>
        <w:rPr>
          <w:rFonts w:hint="eastAsia" w:hAnsi="黑体" w:eastAsia="黑体"/>
          <w:color w:val="000000" w:themeColor="text1"/>
          <w14:textFill>
            <w14:solidFill>
              <w14:schemeClr w14:val="tx1"/>
            </w14:solidFill>
          </w14:textFill>
        </w:rPr>
        <w:t>学分</w:t>
      </w:r>
      <w:r>
        <w:rPr>
          <w:rFonts w:hAnsi="黑体" w:eastAsia="黑体"/>
          <w:color w:val="000000" w:themeColor="text1"/>
          <w14:textFill>
            <w14:solidFill>
              <w14:schemeClr w14:val="tx1"/>
            </w14:solidFill>
          </w14:textFill>
        </w:rPr>
        <w:t>要求</w:t>
      </w:r>
    </w:p>
    <w:p>
      <w:pPr>
        <w:spacing w:line="350" w:lineRule="exact"/>
        <w:ind w:firstLine="420" w:firstLineChars="200"/>
        <w:rPr>
          <w:rFonts w:hAnsi="黑体" w:eastAsia="黑体"/>
        </w:rPr>
      </w:pPr>
      <w:r>
        <w:rPr>
          <w:rFonts w:hint="eastAsia" w:ascii="宋体" w:hAnsi="宋体" w:cs="宋体"/>
          <w:color w:val="000000" w:themeColor="text1"/>
          <w14:textFill>
            <w14:solidFill>
              <w14:schemeClr w14:val="tx1"/>
            </w14:solidFill>
          </w14:textFill>
        </w:rPr>
        <w:t>修满规定学分，在知识掌握、能力培养和素质提升方面达到培养规格</w:t>
      </w:r>
      <w:r>
        <w:rPr>
          <w:rFonts w:hint="eastAsia" w:ascii="宋体" w:hAnsi="宋体" w:cs="宋体"/>
        </w:rPr>
        <w:t>要求。毕业总学分为16</w:t>
      </w:r>
      <w:r>
        <w:rPr>
          <w:rFonts w:hint="eastAsia" w:ascii="宋体" w:hAnsi="宋体" w:cs="宋体"/>
          <w:lang w:val="en-US" w:eastAsia="zh-CN"/>
        </w:rPr>
        <w:t>7</w:t>
      </w:r>
      <w:r>
        <w:rPr>
          <w:rFonts w:hint="eastAsia" w:ascii="宋体" w:hAnsi="宋体" w:cs="宋体"/>
        </w:rPr>
        <w:t>学分，其中通识教育课程平台4</w:t>
      </w:r>
      <w:r>
        <w:rPr>
          <w:rFonts w:hint="eastAsia" w:ascii="宋体" w:hAnsi="宋体" w:cs="宋体"/>
          <w:lang w:val="en-US" w:eastAsia="zh-CN"/>
        </w:rPr>
        <w:t>8</w:t>
      </w:r>
      <w:r>
        <w:rPr>
          <w:rFonts w:hint="eastAsia" w:ascii="宋体" w:hAnsi="宋体" w:cs="宋体"/>
        </w:rPr>
        <w:t>学分，学科专业基础课程平台31学分，专业课程平台60学分，实践教学与创新创业教育平台28学分。</w:t>
      </w:r>
    </w:p>
    <w:p>
      <w:pPr>
        <w:spacing w:line="350" w:lineRule="exact"/>
        <w:ind w:firstLine="420" w:firstLineChars="200"/>
        <w:rPr>
          <w:rFonts w:hAnsi="黑体" w:eastAsia="黑体"/>
          <w:color w:val="000000" w:themeColor="text1"/>
          <w14:textFill>
            <w14:solidFill>
              <w14:schemeClr w14:val="tx1"/>
            </w14:solidFill>
          </w14:textFill>
        </w:rPr>
      </w:pPr>
      <w:r>
        <w:rPr>
          <w:rFonts w:hAnsi="黑体" w:eastAsia="黑体"/>
          <w:color w:val="000000" w:themeColor="text1"/>
          <w14:textFill>
            <w14:solidFill>
              <w14:schemeClr w14:val="tx1"/>
            </w14:solidFill>
          </w14:textFill>
        </w:rPr>
        <w:t>八、课程开设一览表</w:t>
      </w:r>
    </w:p>
    <w:p>
      <w:pPr>
        <w:autoSpaceDE w:val="0"/>
        <w:autoSpaceDN w:val="0"/>
        <w:adjustRightInd w:val="0"/>
        <w:ind w:firstLine="420" w:firstLineChars="200"/>
        <w:jc w:val="left"/>
        <w:outlineLvl w:val="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（一）通识教育课程平台</w:t>
      </w:r>
    </w:p>
    <w:p>
      <w:pPr>
        <w:autoSpaceDE w:val="0"/>
        <w:autoSpaceDN w:val="0"/>
        <w:adjustRightInd w:val="0"/>
        <w:spacing w:before="45"/>
        <w:ind w:firstLine="420" w:firstLineChars="200"/>
        <w:jc w:val="left"/>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通识教育课程平台共</w:t>
      </w:r>
      <w:r>
        <w:rPr>
          <w:rFonts w:hint="eastAsia" w:ascii="宋体" w:hAnsi="宋体"/>
          <w:color w:val="000000" w:themeColor="text1"/>
          <w:szCs w:val="21"/>
          <w:highlight w:val="none"/>
          <w14:textFill>
            <w14:solidFill>
              <w14:schemeClr w14:val="tx1"/>
            </w14:solidFill>
          </w14:textFill>
        </w:rPr>
        <w:t>48</w:t>
      </w:r>
      <w:r>
        <w:rPr>
          <w:rFonts w:ascii="宋体" w:hAnsi="宋体"/>
          <w:color w:val="000000" w:themeColor="text1"/>
          <w:szCs w:val="21"/>
          <w:highlight w:val="none"/>
          <w14:textFill>
            <w14:solidFill>
              <w14:schemeClr w14:val="tx1"/>
            </w14:solidFill>
          </w14:textFill>
        </w:rPr>
        <w:t>学分</w:t>
      </w:r>
      <w:r>
        <w:rPr>
          <w:rFonts w:hint="eastAsia" w:ascii="宋体" w:hAnsi="宋体"/>
          <w:color w:val="000000" w:themeColor="text1"/>
          <w:szCs w:val="21"/>
          <w:highlight w:val="none"/>
          <w14:textFill>
            <w14:solidFill>
              <w14:schemeClr w14:val="tx1"/>
            </w14:solidFill>
          </w14:textFill>
        </w:rPr>
        <w:t>，其中必修38学分，选修10学分。</w:t>
      </w:r>
    </w:p>
    <w:tbl>
      <w:tblPr>
        <w:tblStyle w:val="11"/>
        <w:tblW w:w="9476" w:type="dxa"/>
        <w:jc w:val="center"/>
        <w:tblLayout w:type="fixed"/>
        <w:tblCellMar>
          <w:top w:w="0" w:type="dxa"/>
          <w:left w:w="108" w:type="dxa"/>
          <w:bottom w:w="0" w:type="dxa"/>
          <w:right w:w="108" w:type="dxa"/>
        </w:tblCellMar>
      </w:tblPr>
      <w:tblGrid>
        <w:gridCol w:w="710"/>
        <w:gridCol w:w="1174"/>
        <w:gridCol w:w="3068"/>
        <w:gridCol w:w="649"/>
        <w:gridCol w:w="649"/>
        <w:gridCol w:w="649"/>
        <w:gridCol w:w="649"/>
        <w:gridCol w:w="650"/>
        <w:gridCol w:w="629"/>
        <w:gridCol w:w="649"/>
      </w:tblGrid>
      <w:tr>
        <w:tblPrEx>
          <w:tblCellMar>
            <w:top w:w="0" w:type="dxa"/>
            <w:left w:w="108" w:type="dxa"/>
            <w:bottom w:w="0" w:type="dxa"/>
            <w:right w:w="108" w:type="dxa"/>
          </w:tblCellMar>
        </w:tblPrEx>
        <w:trPr>
          <w:trHeight w:val="412" w:hRule="atLeast"/>
          <w:tblHeader/>
          <w:jc w:val="center"/>
        </w:trPr>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课程                  性质</w:t>
            </w:r>
          </w:p>
        </w:tc>
        <w:tc>
          <w:tcPr>
            <w:tcW w:w="11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课程</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编号</w:t>
            </w:r>
          </w:p>
        </w:tc>
        <w:tc>
          <w:tcPr>
            <w:tcW w:w="30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课 程 名 称</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分</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周</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w:t>
            </w:r>
          </w:p>
        </w:tc>
        <w:tc>
          <w:tcPr>
            <w:tcW w:w="129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学时分配</w:t>
            </w:r>
          </w:p>
        </w:tc>
        <w:tc>
          <w:tcPr>
            <w:tcW w:w="6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开设        学期</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考核  方式</w:t>
            </w:r>
          </w:p>
        </w:tc>
      </w:tr>
      <w:tr>
        <w:tblPrEx>
          <w:tblCellMar>
            <w:top w:w="0" w:type="dxa"/>
            <w:left w:w="108" w:type="dxa"/>
            <w:bottom w:w="0" w:type="dxa"/>
            <w:right w:w="108" w:type="dxa"/>
          </w:tblCellMar>
        </w:tblPrEx>
        <w:trPr>
          <w:trHeight w:val="545" w:hRule="atLeast"/>
          <w:tblHeader/>
          <w:jc w:val="center"/>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理论</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实践</w:t>
            </w:r>
          </w:p>
        </w:tc>
        <w:tc>
          <w:tcPr>
            <w:tcW w:w="6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800" w:hRule="atLeast"/>
          <w:jc w:val="center"/>
        </w:trPr>
        <w:tc>
          <w:tcPr>
            <w:tcW w:w="71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autoSpaceDE w:val="0"/>
              <w:autoSpaceDN w:val="0"/>
              <w:adjustRightInd w:val="0"/>
              <w:snapToGrid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必</w:t>
            </w:r>
          </w:p>
          <w:p>
            <w:pPr>
              <w:autoSpaceDE w:val="0"/>
              <w:autoSpaceDN w:val="0"/>
              <w:adjustRightInd w:val="0"/>
              <w:snapToGrid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修</w:t>
            </w:r>
          </w:p>
          <w:p>
            <w:pPr>
              <w:autoSpaceDE w:val="0"/>
              <w:autoSpaceDN w:val="0"/>
              <w:adjustRightInd w:val="0"/>
              <w:snapToGrid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课</w:t>
            </w:r>
          </w:p>
          <w:p>
            <w:pPr>
              <w:autoSpaceDE w:val="0"/>
              <w:autoSpaceDN w:val="0"/>
              <w:adjustRightInd w:val="0"/>
              <w:snapToGrid w:val="0"/>
              <w:jc w:val="center"/>
              <w:rPr>
                <w:rFonts w:ascii="宋体" w:hAnsi="宋体" w:cs="宋体"/>
                <w:color w:val="000000" w:themeColor="text1"/>
                <w:kern w:val="0"/>
                <w:sz w:val="18"/>
                <w:szCs w:val="18"/>
                <w14:textFill>
                  <w14:solidFill>
                    <w14:schemeClr w14:val="tx1"/>
                  </w14:solidFill>
                </w14:textFill>
              </w:rPr>
            </w:pPr>
          </w:p>
          <w:p>
            <w:pPr>
              <w:autoSpaceDE w:val="0"/>
              <w:autoSpaceDN w:val="0"/>
              <w:adjustRightInd w:val="0"/>
              <w:snapToGrid w:val="0"/>
              <w:jc w:val="center"/>
              <w:rPr>
                <w:rFonts w:ascii="宋体" w:hAnsi="宋体" w:cs="宋体"/>
                <w:color w:val="000000" w:themeColor="text1"/>
                <w:kern w:val="0"/>
                <w:sz w:val="18"/>
                <w:szCs w:val="18"/>
                <w14:textFill>
                  <w14:solidFill>
                    <w14:schemeClr w14:val="tx1"/>
                  </w14:solidFill>
                </w14:textFill>
              </w:rPr>
            </w:pP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必</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修</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课</w:t>
            </w: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p>
            <w:pPr>
              <w:widowControl/>
              <w:jc w:val="center"/>
              <w:rPr>
                <w:rFonts w:ascii="宋体" w:hAnsi="宋体" w:cs="宋体"/>
                <w:color w:val="000000"/>
                <w:kern w:val="0"/>
                <w:sz w:val="18"/>
                <w:szCs w:val="18"/>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180140011</w:t>
            </w:r>
          </w:p>
        </w:tc>
        <w:tc>
          <w:tcPr>
            <w:tcW w:w="306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ascii="宋体" w:hAnsi="宋体" w:cs="宋体"/>
                <w:color w:val="000000"/>
                <w:kern w:val="0"/>
                <w:sz w:val="18"/>
                <w:szCs w:val="18"/>
              </w:rPr>
            </w:pPr>
            <w:r>
              <w:rPr>
                <w:rFonts w:hint="eastAsia" w:ascii="宋体" w:hAnsi="宋体" w:cs="宋体"/>
                <w:color w:val="000000"/>
                <w:kern w:val="0"/>
                <w:sz w:val="18"/>
                <w:szCs w:val="18"/>
              </w:rPr>
              <w:t>思想道德修养与法律基础</w:t>
            </w:r>
            <w:r>
              <w:rPr>
                <w:rFonts w:hint="eastAsia" w:ascii="宋体" w:hAnsi="宋体" w:cs="宋体"/>
                <w:color w:val="000000"/>
                <w:kern w:val="0"/>
                <w:sz w:val="18"/>
                <w:szCs w:val="18"/>
              </w:rPr>
              <w:br w:type="textWrapping"/>
            </w:r>
            <w:r>
              <w:rPr>
                <w:rFonts w:cs="宋体"/>
                <w:color w:val="000000"/>
                <w:kern w:val="0"/>
                <w:sz w:val="18"/>
                <w:szCs w:val="18"/>
              </w:rPr>
              <w:t>Ideological Moral Cultivation &amp; Introduction to Law</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596" w:hRule="atLeast"/>
          <w:jc w:val="center"/>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180140022</w:t>
            </w:r>
          </w:p>
        </w:tc>
        <w:tc>
          <w:tcPr>
            <w:tcW w:w="306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ascii="宋体" w:hAnsi="宋体" w:cs="宋体"/>
                <w:color w:val="000000"/>
                <w:kern w:val="0"/>
                <w:sz w:val="18"/>
                <w:szCs w:val="18"/>
              </w:rPr>
            </w:pPr>
            <w:r>
              <w:rPr>
                <w:rFonts w:hint="eastAsia" w:ascii="宋体" w:hAnsi="宋体" w:cs="宋体"/>
                <w:color w:val="000000"/>
                <w:kern w:val="0"/>
                <w:sz w:val="18"/>
                <w:szCs w:val="18"/>
              </w:rPr>
              <w:t>中国近现代史纲要</w:t>
            </w:r>
            <w:r>
              <w:rPr>
                <w:rFonts w:hint="eastAsia" w:ascii="宋体" w:hAnsi="宋体" w:cs="宋体"/>
                <w:color w:val="000000"/>
                <w:kern w:val="0"/>
                <w:sz w:val="18"/>
                <w:szCs w:val="18"/>
              </w:rPr>
              <w:br w:type="textWrapping"/>
            </w:r>
            <w:r>
              <w:rPr>
                <w:rFonts w:cs="宋体"/>
                <w:color w:val="000000"/>
                <w:kern w:val="0"/>
                <w:sz w:val="18"/>
                <w:szCs w:val="18"/>
              </w:rPr>
              <w:t>A Survey of Modern History of China</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r>
      <w:tr>
        <w:tblPrEx>
          <w:tblCellMar>
            <w:top w:w="0" w:type="dxa"/>
            <w:left w:w="108" w:type="dxa"/>
            <w:bottom w:w="0" w:type="dxa"/>
            <w:right w:w="108" w:type="dxa"/>
          </w:tblCellMar>
        </w:tblPrEx>
        <w:trPr>
          <w:trHeight w:val="845" w:hRule="atLeast"/>
          <w:jc w:val="center"/>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180140033</w:t>
            </w:r>
          </w:p>
        </w:tc>
        <w:tc>
          <w:tcPr>
            <w:tcW w:w="306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ascii="宋体" w:hAnsi="宋体" w:cs="宋体"/>
                <w:color w:val="000000"/>
                <w:kern w:val="0"/>
                <w:sz w:val="18"/>
                <w:szCs w:val="18"/>
              </w:rPr>
            </w:pPr>
            <w:r>
              <w:rPr>
                <w:rFonts w:hint="eastAsia" w:ascii="宋体" w:hAnsi="宋体" w:cs="宋体"/>
                <w:color w:val="000000"/>
                <w:kern w:val="0"/>
                <w:sz w:val="18"/>
                <w:szCs w:val="18"/>
              </w:rPr>
              <w:t>马克思主义基本原理概论</w:t>
            </w:r>
            <w:r>
              <w:rPr>
                <w:rFonts w:hint="eastAsia" w:ascii="宋体" w:hAnsi="宋体" w:cs="宋体"/>
                <w:color w:val="000000"/>
                <w:kern w:val="0"/>
                <w:sz w:val="18"/>
                <w:szCs w:val="18"/>
              </w:rPr>
              <w:br w:type="textWrapping"/>
            </w:r>
            <w:r>
              <w:rPr>
                <w:rFonts w:cs="宋体"/>
                <w:color w:val="000000"/>
                <w:kern w:val="0"/>
                <w:sz w:val="18"/>
                <w:szCs w:val="18"/>
              </w:rPr>
              <w:t>An Introduction to the Basic Principles of Marxis</w:t>
            </w:r>
            <w:r>
              <w:rPr>
                <w:rFonts w:hint="eastAsia" w:ascii="宋体" w:hAnsi="宋体" w:cs="宋体"/>
                <w:color w:val="000000"/>
                <w:kern w:val="0"/>
                <w:sz w:val="18"/>
                <w:szCs w:val="18"/>
              </w:rPr>
              <w:t>m</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1490" w:hRule="atLeast"/>
          <w:jc w:val="center"/>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180140043</w:t>
            </w:r>
          </w:p>
        </w:tc>
        <w:tc>
          <w:tcPr>
            <w:tcW w:w="3068" w:type="dxa"/>
            <w:tcBorders>
              <w:top w:val="nil"/>
              <w:left w:val="nil"/>
              <w:bottom w:val="single" w:color="auto" w:sz="4" w:space="0"/>
              <w:right w:val="single" w:color="auto" w:sz="4" w:space="0"/>
            </w:tcBorders>
            <w:shd w:val="clear" w:color="auto" w:fill="auto"/>
            <w:vAlign w:val="center"/>
          </w:tcPr>
          <w:p>
            <w:pPr>
              <w:spacing w:line="240" w:lineRule="exact"/>
              <w:jc w:val="center"/>
              <w:rPr>
                <w:rFonts w:cs="Calibri"/>
                <w:sz w:val="18"/>
                <w:szCs w:val="18"/>
              </w:rPr>
            </w:pPr>
            <w:r>
              <w:rPr>
                <w:rFonts w:cs="Calibri"/>
                <w:sz w:val="18"/>
                <w:szCs w:val="18"/>
              </w:rPr>
              <w:t>毛泽东思想和中国特色社会主义理论体系概论（一）</w:t>
            </w:r>
          </w:p>
          <w:p>
            <w:pPr>
              <w:pStyle w:val="5"/>
              <w:autoSpaceDE w:val="0"/>
              <w:autoSpaceDN w:val="0"/>
              <w:adjustRightInd w:val="0"/>
              <w:snapToGrid w:val="0"/>
              <w:jc w:val="center"/>
              <w:rPr>
                <w:rFonts w:ascii="Calibri" w:hAnsi="Calibri" w:cs="Calibri"/>
                <w:kern w:val="2"/>
              </w:rPr>
            </w:pPr>
            <w:r>
              <w:rPr>
                <w:rFonts w:ascii="Calibri" w:hAnsi="Calibri" w:cs="Calibri"/>
                <w:kern w:val="2"/>
              </w:rPr>
              <w:t>An Introduction to Mao Zedong Thought and the System of Theories of Socialism with Chinese Characteristics (</w:t>
            </w:r>
            <w:r>
              <w:rPr>
                <w:rFonts w:ascii="Calibri" w:hAnsi="Calibri" w:cs="Calibri"/>
                <w:kern w:val="2"/>
              </w:rPr>
              <w:fldChar w:fldCharType="begin"/>
            </w:r>
            <w:r>
              <w:rPr>
                <w:rFonts w:ascii="Calibri" w:hAnsi="Calibri" w:cs="Calibri"/>
                <w:kern w:val="2"/>
              </w:rPr>
              <w:instrText xml:space="preserve"> = 1 \* ROMAN </w:instrText>
            </w:r>
            <w:r>
              <w:rPr>
                <w:rFonts w:ascii="Calibri" w:hAnsi="Calibri" w:cs="Calibri"/>
                <w:kern w:val="2"/>
              </w:rPr>
              <w:fldChar w:fldCharType="separate"/>
            </w:r>
            <w:r>
              <w:rPr>
                <w:rFonts w:ascii="Calibri" w:hAnsi="Calibri" w:cs="Calibri"/>
                <w:kern w:val="2"/>
              </w:rPr>
              <w:t>I</w:t>
            </w:r>
            <w:r>
              <w:rPr>
                <w:rFonts w:ascii="Calibri" w:hAnsi="Calibri" w:cs="Calibri"/>
                <w:kern w:val="2"/>
              </w:rPr>
              <w:fldChar w:fldCharType="end"/>
            </w:r>
            <w:r>
              <w:rPr>
                <w:rFonts w:ascii="Calibri" w:hAnsi="Calibri" w:cs="Calibri"/>
                <w:kern w:val="2"/>
              </w:rPr>
              <w:t>)</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6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1528" w:hRule="atLeast"/>
          <w:jc w:val="center"/>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180140054</w:t>
            </w:r>
          </w:p>
        </w:tc>
        <w:tc>
          <w:tcPr>
            <w:tcW w:w="3068" w:type="dxa"/>
            <w:tcBorders>
              <w:top w:val="nil"/>
              <w:left w:val="nil"/>
              <w:bottom w:val="single" w:color="auto" w:sz="4" w:space="0"/>
              <w:right w:val="single" w:color="auto" w:sz="4" w:space="0"/>
            </w:tcBorders>
            <w:shd w:val="clear" w:color="auto" w:fill="auto"/>
            <w:vAlign w:val="center"/>
          </w:tcPr>
          <w:p>
            <w:pPr>
              <w:spacing w:line="240" w:lineRule="exact"/>
              <w:jc w:val="center"/>
              <w:rPr>
                <w:rFonts w:cs="Calibri"/>
                <w:sz w:val="18"/>
                <w:szCs w:val="18"/>
              </w:rPr>
            </w:pPr>
            <w:r>
              <w:rPr>
                <w:rFonts w:cs="Calibri"/>
                <w:sz w:val="18"/>
                <w:szCs w:val="18"/>
              </w:rPr>
              <w:t>毛泽东思想和中国特色社会主义理论体系概论（二）</w:t>
            </w:r>
          </w:p>
          <w:p>
            <w:pPr>
              <w:spacing w:line="240" w:lineRule="exact"/>
              <w:jc w:val="center"/>
              <w:rPr>
                <w:rFonts w:cs="Calibri"/>
                <w:sz w:val="18"/>
                <w:szCs w:val="18"/>
              </w:rPr>
            </w:pPr>
            <w:r>
              <w:rPr>
                <w:rFonts w:cs="Calibri"/>
                <w:sz w:val="18"/>
                <w:szCs w:val="18"/>
              </w:rPr>
              <w:t>An Introduction to Mao Zedong Thought and the System of Theories of Socialism with Chinese Characteristics (</w:t>
            </w:r>
            <w:r>
              <w:rPr>
                <w:rFonts w:cs="Calibri"/>
                <w:sz w:val="18"/>
                <w:szCs w:val="18"/>
              </w:rPr>
              <w:fldChar w:fldCharType="begin"/>
            </w:r>
            <w:r>
              <w:rPr>
                <w:rFonts w:cs="Calibri"/>
                <w:sz w:val="18"/>
                <w:szCs w:val="18"/>
              </w:rPr>
              <w:instrText xml:space="preserve"> = 2 \* ROMAN </w:instrText>
            </w:r>
            <w:r>
              <w:rPr>
                <w:rFonts w:cs="Calibri"/>
                <w:sz w:val="18"/>
                <w:szCs w:val="18"/>
              </w:rPr>
              <w:fldChar w:fldCharType="separate"/>
            </w:r>
            <w:r>
              <w:rPr>
                <w:rFonts w:cs="Calibri"/>
                <w:sz w:val="18"/>
                <w:szCs w:val="18"/>
              </w:rPr>
              <w:t>II</w:t>
            </w:r>
            <w:r>
              <w:rPr>
                <w:rFonts w:cs="Calibri"/>
                <w:sz w:val="18"/>
                <w:szCs w:val="18"/>
              </w:rPr>
              <w:fldChar w:fldCharType="end"/>
            </w:r>
            <w:r>
              <w:rPr>
                <w:rFonts w:cs="Calibri"/>
                <w:sz w:val="18"/>
                <w:szCs w:val="18"/>
              </w:rPr>
              <w:t>)</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626" w:hRule="atLeast"/>
          <w:jc w:val="center"/>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180140061</w:t>
            </w:r>
          </w:p>
        </w:tc>
        <w:tc>
          <w:tcPr>
            <w:tcW w:w="306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ascii="宋体" w:hAnsi="宋体" w:cs="宋体"/>
                <w:color w:val="000000"/>
                <w:kern w:val="0"/>
                <w:sz w:val="18"/>
                <w:szCs w:val="18"/>
              </w:rPr>
            </w:pPr>
            <w:r>
              <w:rPr>
                <w:rFonts w:hint="eastAsia" w:ascii="宋体" w:hAnsi="宋体" w:cs="宋体"/>
                <w:color w:val="000000"/>
                <w:kern w:val="0"/>
                <w:sz w:val="18"/>
                <w:szCs w:val="18"/>
              </w:rPr>
              <w:t>形势与政策</w:t>
            </w:r>
          </w:p>
          <w:p>
            <w:pPr>
              <w:widowControl/>
              <w:adjustRightInd w:val="0"/>
              <w:snapToGrid w:val="0"/>
              <w:spacing w:line="260" w:lineRule="atLeast"/>
              <w:jc w:val="center"/>
              <w:rPr>
                <w:rFonts w:ascii="宋体" w:hAnsi="宋体" w:cs="宋体"/>
                <w:color w:val="000000"/>
                <w:kern w:val="0"/>
                <w:sz w:val="18"/>
                <w:szCs w:val="18"/>
              </w:rPr>
            </w:pPr>
            <w:r>
              <w:rPr>
                <w:rFonts w:cs="宋体"/>
                <w:color w:val="000000"/>
                <w:kern w:val="0"/>
                <w:sz w:val="18"/>
                <w:szCs w:val="18"/>
              </w:rPr>
              <w:t>Situation &amp; Policy</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96</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r>
      <w:tr>
        <w:tblPrEx>
          <w:tblCellMar>
            <w:top w:w="0" w:type="dxa"/>
            <w:left w:w="108" w:type="dxa"/>
            <w:bottom w:w="0" w:type="dxa"/>
            <w:right w:w="108" w:type="dxa"/>
          </w:tblCellMar>
        </w:tblPrEx>
        <w:trPr>
          <w:trHeight w:val="800" w:hRule="atLeast"/>
          <w:jc w:val="center"/>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230141011</w:t>
            </w:r>
          </w:p>
        </w:tc>
        <w:tc>
          <w:tcPr>
            <w:tcW w:w="306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ascii="宋体" w:hAnsi="宋体" w:cs="宋体"/>
                <w:color w:val="000000"/>
                <w:kern w:val="0"/>
                <w:sz w:val="18"/>
                <w:szCs w:val="18"/>
              </w:rPr>
            </w:pPr>
            <w:r>
              <w:rPr>
                <w:rFonts w:hint="eastAsia" w:ascii="宋体" w:hAnsi="宋体" w:cs="宋体"/>
                <w:color w:val="000000"/>
                <w:kern w:val="0"/>
                <w:sz w:val="18"/>
                <w:szCs w:val="18"/>
              </w:rPr>
              <w:t>大学英语读写译(一)</w:t>
            </w:r>
          </w:p>
          <w:p>
            <w:pPr>
              <w:widowControl/>
              <w:adjustRightInd w:val="0"/>
              <w:snapToGrid w:val="0"/>
              <w:spacing w:line="260" w:lineRule="atLeast"/>
              <w:jc w:val="center"/>
              <w:rPr>
                <w:rFonts w:ascii="宋体" w:hAnsi="宋体" w:cs="宋体"/>
                <w:color w:val="000000"/>
                <w:kern w:val="0"/>
                <w:sz w:val="18"/>
                <w:szCs w:val="18"/>
              </w:rPr>
            </w:pPr>
            <w:r>
              <w:rPr>
                <w:rFonts w:cs="宋体"/>
                <w:color w:val="000000"/>
                <w:kern w:val="0"/>
                <w:sz w:val="18"/>
                <w:szCs w:val="18"/>
              </w:rPr>
              <w:t>College English Reading, Writing &amp; Translating (I)</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6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800" w:hRule="atLeast"/>
          <w:jc w:val="center"/>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230141021</w:t>
            </w:r>
          </w:p>
        </w:tc>
        <w:tc>
          <w:tcPr>
            <w:tcW w:w="306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ascii="宋体" w:hAnsi="宋体" w:cs="宋体"/>
                <w:color w:val="000000"/>
                <w:kern w:val="0"/>
                <w:sz w:val="18"/>
                <w:szCs w:val="18"/>
              </w:rPr>
            </w:pPr>
            <w:r>
              <w:rPr>
                <w:rFonts w:hint="eastAsia" w:ascii="宋体" w:hAnsi="宋体" w:cs="宋体"/>
                <w:color w:val="000000"/>
                <w:kern w:val="0"/>
                <w:sz w:val="18"/>
                <w:szCs w:val="18"/>
              </w:rPr>
              <w:t>大学英语视听说(一)</w:t>
            </w:r>
          </w:p>
          <w:p>
            <w:pPr>
              <w:widowControl/>
              <w:adjustRightInd w:val="0"/>
              <w:snapToGrid w:val="0"/>
              <w:spacing w:line="260" w:lineRule="atLeast"/>
              <w:jc w:val="center"/>
              <w:rPr>
                <w:rFonts w:ascii="宋体" w:hAnsi="宋体" w:cs="宋体"/>
                <w:color w:val="000000"/>
                <w:kern w:val="0"/>
                <w:sz w:val="18"/>
                <w:szCs w:val="18"/>
              </w:rPr>
            </w:pPr>
            <w:r>
              <w:rPr>
                <w:rFonts w:cs="宋体"/>
                <w:color w:val="000000"/>
                <w:kern w:val="0"/>
                <w:sz w:val="18"/>
                <w:szCs w:val="18"/>
              </w:rPr>
              <w:t>College English Viewing, Listening &amp; Speaking (I)</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r>
      <w:tr>
        <w:tblPrEx>
          <w:tblCellMar>
            <w:top w:w="0" w:type="dxa"/>
            <w:left w:w="108" w:type="dxa"/>
            <w:bottom w:w="0" w:type="dxa"/>
            <w:right w:w="108" w:type="dxa"/>
          </w:tblCellMar>
        </w:tblPrEx>
        <w:trPr>
          <w:trHeight w:val="814" w:hRule="atLeast"/>
          <w:jc w:val="center"/>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230141031</w:t>
            </w:r>
          </w:p>
        </w:tc>
        <w:tc>
          <w:tcPr>
            <w:tcW w:w="306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大学英语读写译(二)</w:t>
            </w:r>
          </w:p>
          <w:p>
            <w:pPr>
              <w:widowControl/>
              <w:adjustRightInd w:val="0"/>
              <w:snapToGrid w:val="0"/>
              <w:spacing w:line="240" w:lineRule="atLeast"/>
              <w:jc w:val="center"/>
              <w:rPr>
                <w:rFonts w:ascii="宋体" w:hAnsi="宋体" w:cs="宋体"/>
                <w:color w:val="000000"/>
                <w:kern w:val="0"/>
                <w:sz w:val="18"/>
                <w:szCs w:val="18"/>
              </w:rPr>
            </w:pPr>
            <w:r>
              <w:rPr>
                <w:rFonts w:cs="宋体"/>
                <w:color w:val="000000"/>
                <w:kern w:val="0"/>
                <w:sz w:val="18"/>
                <w:szCs w:val="18"/>
              </w:rPr>
              <w:t>College English Reading, Writing &amp; Translating (II)</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6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739" w:hRule="atLeast"/>
          <w:jc w:val="center"/>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230141041</w:t>
            </w:r>
          </w:p>
        </w:tc>
        <w:tc>
          <w:tcPr>
            <w:tcW w:w="306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大学英语视听说(二)</w:t>
            </w:r>
          </w:p>
          <w:p>
            <w:pPr>
              <w:widowControl/>
              <w:adjustRightInd w:val="0"/>
              <w:snapToGrid w:val="0"/>
              <w:spacing w:line="240" w:lineRule="atLeast"/>
              <w:jc w:val="center"/>
              <w:rPr>
                <w:rFonts w:ascii="宋体" w:hAnsi="宋体" w:cs="宋体"/>
                <w:color w:val="000000"/>
                <w:kern w:val="0"/>
                <w:sz w:val="18"/>
                <w:szCs w:val="18"/>
              </w:rPr>
            </w:pPr>
            <w:r>
              <w:rPr>
                <w:rFonts w:cs="宋体"/>
                <w:color w:val="000000"/>
                <w:kern w:val="0"/>
                <w:sz w:val="18"/>
                <w:szCs w:val="18"/>
              </w:rPr>
              <w:t>College English Viewing, Listening &amp; Speaking (II)</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r>
      <w:tr>
        <w:tblPrEx>
          <w:tblCellMar>
            <w:top w:w="0" w:type="dxa"/>
            <w:left w:w="108" w:type="dxa"/>
            <w:bottom w:w="0" w:type="dxa"/>
            <w:right w:w="108" w:type="dxa"/>
          </w:tblCellMar>
        </w:tblPrEx>
        <w:trPr>
          <w:trHeight w:val="844" w:hRule="atLeast"/>
          <w:jc w:val="center"/>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230141051</w:t>
            </w:r>
          </w:p>
        </w:tc>
        <w:tc>
          <w:tcPr>
            <w:tcW w:w="306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大学英语读写译(三)</w:t>
            </w:r>
          </w:p>
          <w:p>
            <w:pPr>
              <w:widowControl/>
              <w:adjustRightInd w:val="0"/>
              <w:snapToGrid w:val="0"/>
              <w:spacing w:line="240" w:lineRule="atLeast"/>
              <w:jc w:val="center"/>
              <w:rPr>
                <w:rFonts w:ascii="宋体" w:hAnsi="宋体" w:cs="宋体"/>
                <w:color w:val="000000"/>
                <w:kern w:val="0"/>
                <w:sz w:val="18"/>
                <w:szCs w:val="18"/>
              </w:rPr>
            </w:pPr>
            <w:r>
              <w:rPr>
                <w:rFonts w:cs="宋体"/>
                <w:color w:val="000000"/>
                <w:kern w:val="0"/>
                <w:sz w:val="18"/>
                <w:szCs w:val="18"/>
              </w:rPr>
              <w:t>College English Reading, Writing &amp; Translating (III)</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6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739" w:hRule="atLeast"/>
          <w:jc w:val="center"/>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230141061</w:t>
            </w:r>
          </w:p>
        </w:tc>
        <w:tc>
          <w:tcPr>
            <w:tcW w:w="306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大学英语视听说(三)</w:t>
            </w:r>
          </w:p>
          <w:p>
            <w:pPr>
              <w:widowControl/>
              <w:adjustRightInd w:val="0"/>
              <w:snapToGrid w:val="0"/>
              <w:spacing w:line="240" w:lineRule="atLeast"/>
              <w:jc w:val="center"/>
              <w:rPr>
                <w:rFonts w:ascii="宋体" w:hAnsi="宋体" w:cs="宋体"/>
                <w:color w:val="000000"/>
                <w:kern w:val="0"/>
                <w:sz w:val="18"/>
                <w:szCs w:val="18"/>
              </w:rPr>
            </w:pPr>
            <w:r>
              <w:rPr>
                <w:rFonts w:cs="宋体"/>
                <w:color w:val="000000"/>
                <w:kern w:val="0"/>
                <w:sz w:val="18"/>
                <w:szCs w:val="18"/>
              </w:rPr>
              <w:t>College English Viewing, Listening &amp; Speaking (III)</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r>
      <w:tr>
        <w:tblPrEx>
          <w:tblCellMar>
            <w:top w:w="0" w:type="dxa"/>
            <w:left w:w="108" w:type="dxa"/>
            <w:bottom w:w="0" w:type="dxa"/>
            <w:right w:w="108" w:type="dxa"/>
          </w:tblCellMar>
        </w:tblPrEx>
        <w:trPr>
          <w:trHeight w:val="800" w:hRule="atLeast"/>
          <w:jc w:val="center"/>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230141071</w:t>
            </w:r>
          </w:p>
        </w:tc>
        <w:tc>
          <w:tcPr>
            <w:tcW w:w="306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ascii="宋体" w:hAnsi="宋体" w:cs="宋体"/>
                <w:color w:val="000000"/>
                <w:kern w:val="0"/>
                <w:sz w:val="18"/>
                <w:szCs w:val="18"/>
              </w:rPr>
            </w:pPr>
            <w:r>
              <w:rPr>
                <w:rFonts w:hint="eastAsia" w:ascii="宋体" w:hAnsi="宋体" w:cs="宋体"/>
                <w:color w:val="000000"/>
                <w:kern w:val="0"/>
                <w:sz w:val="18"/>
                <w:szCs w:val="18"/>
              </w:rPr>
              <w:t>大学英语读写译(四)</w:t>
            </w:r>
          </w:p>
          <w:p>
            <w:pPr>
              <w:widowControl/>
              <w:adjustRightInd w:val="0"/>
              <w:snapToGrid w:val="0"/>
              <w:spacing w:line="260" w:lineRule="atLeast"/>
              <w:jc w:val="center"/>
              <w:rPr>
                <w:rFonts w:ascii="宋体" w:hAnsi="宋体" w:cs="宋体"/>
                <w:color w:val="000000"/>
                <w:kern w:val="0"/>
                <w:sz w:val="18"/>
                <w:szCs w:val="18"/>
              </w:rPr>
            </w:pPr>
            <w:r>
              <w:rPr>
                <w:rFonts w:cs="宋体"/>
                <w:color w:val="000000"/>
                <w:kern w:val="0"/>
                <w:sz w:val="18"/>
                <w:szCs w:val="18"/>
              </w:rPr>
              <w:t>College English Reading, Writing &amp; Translating (IV)</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6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800" w:hRule="atLeast"/>
          <w:jc w:val="center"/>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230141081</w:t>
            </w:r>
          </w:p>
        </w:tc>
        <w:tc>
          <w:tcPr>
            <w:tcW w:w="306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ascii="宋体" w:hAnsi="宋体" w:cs="宋体"/>
                <w:color w:val="000000"/>
                <w:kern w:val="0"/>
                <w:sz w:val="18"/>
                <w:szCs w:val="18"/>
              </w:rPr>
            </w:pPr>
            <w:r>
              <w:rPr>
                <w:rFonts w:hint="eastAsia" w:ascii="宋体" w:hAnsi="宋体" w:cs="宋体"/>
                <w:color w:val="000000"/>
                <w:kern w:val="0"/>
                <w:sz w:val="18"/>
                <w:szCs w:val="18"/>
              </w:rPr>
              <w:t>大学英语视听说(四)</w:t>
            </w:r>
          </w:p>
          <w:p>
            <w:pPr>
              <w:widowControl/>
              <w:adjustRightInd w:val="0"/>
              <w:snapToGrid w:val="0"/>
              <w:spacing w:line="260" w:lineRule="atLeast"/>
              <w:jc w:val="center"/>
              <w:rPr>
                <w:rFonts w:ascii="宋体" w:hAnsi="宋体" w:cs="宋体"/>
                <w:color w:val="000000"/>
                <w:kern w:val="0"/>
                <w:sz w:val="18"/>
                <w:szCs w:val="18"/>
              </w:rPr>
            </w:pPr>
            <w:r>
              <w:rPr>
                <w:rFonts w:cs="宋体"/>
                <w:color w:val="000000"/>
                <w:kern w:val="0"/>
                <w:sz w:val="18"/>
                <w:szCs w:val="18"/>
              </w:rPr>
              <w:t>College English Viewing, Listening &amp; Speaking (IV)</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r>
      <w:tr>
        <w:tblPrEx>
          <w:tblCellMar>
            <w:top w:w="0" w:type="dxa"/>
            <w:left w:w="108" w:type="dxa"/>
            <w:bottom w:w="0" w:type="dxa"/>
            <w:right w:w="108" w:type="dxa"/>
          </w:tblCellMar>
        </w:tblPrEx>
        <w:trPr>
          <w:trHeight w:val="567" w:hRule="atLeast"/>
          <w:jc w:val="center"/>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100140011</w:t>
            </w:r>
          </w:p>
        </w:tc>
        <w:tc>
          <w:tcPr>
            <w:tcW w:w="306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ascii="宋体" w:hAnsi="宋体" w:cs="宋体"/>
                <w:color w:val="000000"/>
                <w:kern w:val="0"/>
                <w:sz w:val="18"/>
                <w:szCs w:val="18"/>
              </w:rPr>
            </w:pPr>
            <w:r>
              <w:rPr>
                <w:rFonts w:hint="eastAsia" w:ascii="宋体" w:hAnsi="宋体" w:cs="宋体"/>
                <w:color w:val="000000"/>
                <w:kern w:val="0"/>
                <w:sz w:val="18"/>
                <w:szCs w:val="18"/>
              </w:rPr>
              <w:t>大学体育(一)</w:t>
            </w:r>
          </w:p>
          <w:p>
            <w:pPr>
              <w:widowControl/>
              <w:adjustRightInd w:val="0"/>
              <w:snapToGrid w:val="0"/>
              <w:spacing w:line="260" w:lineRule="atLeast"/>
              <w:jc w:val="center"/>
              <w:rPr>
                <w:rFonts w:ascii="宋体" w:hAnsi="宋体" w:cs="宋体"/>
                <w:color w:val="000000"/>
                <w:kern w:val="0"/>
                <w:sz w:val="18"/>
                <w:szCs w:val="18"/>
              </w:rPr>
            </w:pPr>
            <w:r>
              <w:rPr>
                <w:rFonts w:cs="宋体"/>
                <w:color w:val="000000"/>
                <w:kern w:val="0"/>
                <w:sz w:val="18"/>
                <w:szCs w:val="18"/>
              </w:rPr>
              <w:t>College Physical Education (I</w:t>
            </w:r>
            <w:r>
              <w:rPr>
                <w:rFonts w:hint="eastAsia" w:ascii="宋体" w:hAnsi="宋体" w:cs="宋体"/>
                <w:color w:val="000000"/>
                <w:kern w:val="0"/>
                <w:sz w:val="18"/>
                <w:szCs w:val="18"/>
              </w:rPr>
              <w:t>)</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6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567" w:hRule="atLeast"/>
          <w:jc w:val="center"/>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100140022</w:t>
            </w:r>
          </w:p>
        </w:tc>
        <w:tc>
          <w:tcPr>
            <w:tcW w:w="306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ascii="宋体" w:hAnsi="宋体" w:cs="宋体"/>
                <w:color w:val="000000"/>
                <w:kern w:val="0"/>
                <w:sz w:val="18"/>
                <w:szCs w:val="18"/>
              </w:rPr>
            </w:pPr>
            <w:r>
              <w:rPr>
                <w:rFonts w:hint="eastAsia" w:ascii="宋体" w:hAnsi="宋体" w:cs="宋体"/>
                <w:color w:val="000000"/>
                <w:kern w:val="0"/>
                <w:sz w:val="18"/>
                <w:szCs w:val="18"/>
              </w:rPr>
              <w:t>大学体育(二)</w:t>
            </w:r>
          </w:p>
          <w:p>
            <w:pPr>
              <w:widowControl/>
              <w:adjustRightInd w:val="0"/>
              <w:snapToGrid w:val="0"/>
              <w:spacing w:line="260" w:lineRule="atLeast"/>
              <w:jc w:val="center"/>
              <w:rPr>
                <w:rFonts w:ascii="宋体" w:hAnsi="宋体" w:cs="宋体"/>
                <w:color w:val="000000"/>
                <w:kern w:val="0"/>
                <w:sz w:val="18"/>
                <w:szCs w:val="18"/>
              </w:rPr>
            </w:pPr>
            <w:r>
              <w:rPr>
                <w:rFonts w:cs="宋体"/>
                <w:color w:val="000000"/>
                <w:kern w:val="0"/>
                <w:sz w:val="18"/>
                <w:szCs w:val="18"/>
              </w:rPr>
              <w:t>College Physical Education (II)</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6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567" w:hRule="atLeast"/>
          <w:jc w:val="center"/>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100140033</w:t>
            </w:r>
          </w:p>
        </w:tc>
        <w:tc>
          <w:tcPr>
            <w:tcW w:w="306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ascii="宋体" w:hAnsi="宋体" w:cs="宋体"/>
                <w:color w:val="000000"/>
                <w:kern w:val="0"/>
                <w:sz w:val="18"/>
                <w:szCs w:val="18"/>
              </w:rPr>
            </w:pPr>
            <w:r>
              <w:rPr>
                <w:rFonts w:hint="eastAsia" w:ascii="宋体" w:hAnsi="宋体" w:cs="宋体"/>
                <w:color w:val="000000"/>
                <w:kern w:val="0"/>
                <w:sz w:val="18"/>
                <w:szCs w:val="18"/>
              </w:rPr>
              <w:t>大学体育(三)</w:t>
            </w:r>
          </w:p>
          <w:p>
            <w:pPr>
              <w:widowControl/>
              <w:adjustRightInd w:val="0"/>
              <w:snapToGrid w:val="0"/>
              <w:spacing w:line="260" w:lineRule="atLeast"/>
              <w:jc w:val="center"/>
              <w:rPr>
                <w:rFonts w:ascii="宋体" w:hAnsi="宋体" w:cs="宋体"/>
                <w:color w:val="000000"/>
                <w:kern w:val="0"/>
                <w:sz w:val="18"/>
                <w:szCs w:val="18"/>
              </w:rPr>
            </w:pPr>
            <w:r>
              <w:rPr>
                <w:rFonts w:cs="宋体"/>
                <w:color w:val="000000"/>
                <w:kern w:val="0"/>
                <w:sz w:val="18"/>
                <w:szCs w:val="18"/>
              </w:rPr>
              <w:t>College Physical Education (III)</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6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567" w:hRule="atLeast"/>
          <w:jc w:val="center"/>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100140044</w:t>
            </w:r>
          </w:p>
        </w:tc>
        <w:tc>
          <w:tcPr>
            <w:tcW w:w="306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ascii="宋体" w:hAnsi="宋体" w:cs="宋体"/>
                <w:color w:val="000000"/>
                <w:kern w:val="0"/>
                <w:sz w:val="18"/>
                <w:szCs w:val="18"/>
              </w:rPr>
            </w:pPr>
            <w:r>
              <w:rPr>
                <w:rFonts w:hint="eastAsia" w:ascii="宋体" w:hAnsi="宋体" w:cs="宋体"/>
                <w:color w:val="000000"/>
                <w:kern w:val="0"/>
                <w:sz w:val="18"/>
                <w:szCs w:val="18"/>
              </w:rPr>
              <w:t>大学体育(四)</w:t>
            </w:r>
          </w:p>
          <w:p>
            <w:pPr>
              <w:widowControl/>
              <w:adjustRightInd w:val="0"/>
              <w:snapToGrid w:val="0"/>
              <w:spacing w:line="260" w:lineRule="atLeast"/>
              <w:jc w:val="center"/>
              <w:rPr>
                <w:rFonts w:ascii="宋体" w:hAnsi="宋体" w:cs="宋体"/>
                <w:color w:val="000000"/>
                <w:kern w:val="0"/>
                <w:sz w:val="18"/>
                <w:szCs w:val="18"/>
              </w:rPr>
            </w:pPr>
            <w:r>
              <w:rPr>
                <w:rFonts w:cs="宋体"/>
                <w:color w:val="000000"/>
                <w:kern w:val="0"/>
                <w:sz w:val="18"/>
                <w:szCs w:val="18"/>
              </w:rPr>
              <w:t>College Physical Education (IV</w:t>
            </w:r>
            <w:r>
              <w:rPr>
                <w:rFonts w:hint="eastAsia" w:ascii="宋体" w:hAnsi="宋体" w:cs="宋体"/>
                <w:color w:val="000000"/>
                <w:kern w:val="0"/>
                <w:sz w:val="18"/>
                <w:szCs w:val="18"/>
              </w:rPr>
              <w:t>)</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6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567" w:hRule="atLeast"/>
          <w:jc w:val="center"/>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150141001</w:t>
            </w:r>
          </w:p>
        </w:tc>
        <w:tc>
          <w:tcPr>
            <w:tcW w:w="306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ascii="宋体" w:hAnsi="宋体" w:cs="宋体"/>
                <w:color w:val="000000"/>
                <w:kern w:val="0"/>
                <w:sz w:val="18"/>
                <w:szCs w:val="18"/>
              </w:rPr>
            </w:pPr>
            <w:r>
              <w:rPr>
                <w:rFonts w:hint="eastAsia" w:ascii="宋体" w:hAnsi="宋体" w:cs="宋体"/>
                <w:color w:val="000000"/>
                <w:kern w:val="0"/>
                <w:sz w:val="18"/>
                <w:szCs w:val="18"/>
              </w:rPr>
              <w:t>大学计算机基础</w:t>
            </w:r>
          </w:p>
          <w:p>
            <w:pPr>
              <w:widowControl/>
              <w:adjustRightInd w:val="0"/>
              <w:snapToGrid w:val="0"/>
              <w:spacing w:line="260" w:lineRule="atLeast"/>
              <w:jc w:val="center"/>
              <w:rPr>
                <w:rFonts w:ascii="宋体" w:hAnsi="宋体" w:cs="宋体"/>
                <w:color w:val="000000"/>
                <w:kern w:val="0"/>
                <w:sz w:val="18"/>
                <w:szCs w:val="18"/>
              </w:rPr>
            </w:pPr>
            <w:r>
              <w:rPr>
                <w:rFonts w:cs="宋体"/>
                <w:color w:val="000000"/>
                <w:kern w:val="0"/>
                <w:sz w:val="18"/>
                <w:szCs w:val="18"/>
              </w:rPr>
              <w:t>The Basic Knowledge of College Computer</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6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r>
      <w:tr>
        <w:tblPrEx>
          <w:tblCellMar>
            <w:top w:w="0" w:type="dxa"/>
            <w:left w:w="108" w:type="dxa"/>
            <w:bottom w:w="0" w:type="dxa"/>
            <w:right w:w="108" w:type="dxa"/>
          </w:tblCellMar>
        </w:tblPrEx>
        <w:trPr>
          <w:trHeight w:val="567" w:hRule="atLeast"/>
          <w:jc w:val="center"/>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highlight w:val="none"/>
              </w:rPr>
            </w:pPr>
            <w:bookmarkStart w:id="0" w:name="OLE_LINK2"/>
            <w:r>
              <w:rPr>
                <w:rFonts w:hint="eastAsia" w:ascii="Times New Roman" w:hAnsi="Times New Roman"/>
                <w:color w:val="000000"/>
                <w:kern w:val="0"/>
                <w:sz w:val="18"/>
                <w:szCs w:val="18"/>
                <w:highlight w:val="none"/>
              </w:rPr>
              <w:t>200040290  210040732</w:t>
            </w:r>
            <w:bookmarkEnd w:id="0"/>
          </w:p>
        </w:tc>
        <w:tc>
          <w:tcPr>
            <w:tcW w:w="306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军事理论</w:t>
            </w:r>
          </w:p>
          <w:p>
            <w:pPr>
              <w:widowControl/>
              <w:adjustRightInd w:val="0"/>
              <w:snapToGrid w:val="0"/>
              <w:spacing w:line="260" w:lineRule="atLeast"/>
              <w:jc w:val="center"/>
              <w:rPr>
                <w:rFonts w:ascii="宋体" w:hAnsi="宋体" w:cs="宋体"/>
                <w:color w:val="000000"/>
                <w:kern w:val="0"/>
                <w:sz w:val="18"/>
                <w:szCs w:val="18"/>
                <w:highlight w:val="none"/>
              </w:rPr>
            </w:pPr>
            <w:r>
              <w:rPr>
                <w:rFonts w:cs="宋体"/>
                <w:color w:val="000000"/>
                <w:kern w:val="0"/>
                <w:sz w:val="18"/>
                <w:szCs w:val="18"/>
                <w:highlight w:val="none"/>
              </w:rPr>
              <w:t>Military Theory</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32</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32</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highlight w:val="none"/>
              </w:rPr>
            </w:pPr>
          </w:p>
        </w:tc>
        <w:tc>
          <w:tcPr>
            <w:tcW w:w="6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highlight w:val="none"/>
              </w:rPr>
            </w:pPr>
            <w:r>
              <w:rPr>
                <w:rFonts w:hint="eastAsia" w:ascii="Times New Roman" w:hAnsi="Times New Roman"/>
                <w:color w:val="000000"/>
                <w:kern w:val="0"/>
                <w:sz w:val="18"/>
                <w:szCs w:val="18"/>
                <w:highlight w:val="none"/>
              </w:rPr>
              <w:t>2-7</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r>
      <w:tr>
        <w:tblPrEx>
          <w:tblCellMar>
            <w:top w:w="0" w:type="dxa"/>
            <w:left w:w="108" w:type="dxa"/>
            <w:bottom w:w="0" w:type="dxa"/>
            <w:right w:w="108" w:type="dxa"/>
          </w:tblCellMar>
        </w:tblPrEx>
        <w:trPr>
          <w:trHeight w:val="567" w:hRule="atLeast"/>
          <w:jc w:val="center"/>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240140021</w:t>
            </w:r>
          </w:p>
        </w:tc>
        <w:tc>
          <w:tcPr>
            <w:tcW w:w="3068"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ascii="宋体" w:hAnsi="宋体" w:cs="宋体"/>
                <w:color w:val="000000"/>
                <w:kern w:val="0"/>
                <w:sz w:val="18"/>
                <w:szCs w:val="18"/>
              </w:rPr>
            </w:pPr>
            <w:r>
              <w:rPr>
                <w:rFonts w:hint="eastAsia" w:ascii="宋体" w:hAnsi="宋体" w:cs="宋体"/>
                <w:color w:val="000000"/>
                <w:kern w:val="0"/>
                <w:sz w:val="18"/>
                <w:szCs w:val="18"/>
              </w:rPr>
              <w:t>劳动理论</w:t>
            </w:r>
          </w:p>
          <w:p>
            <w:pPr>
              <w:widowControl/>
              <w:adjustRightInd w:val="0"/>
              <w:snapToGrid w:val="0"/>
              <w:spacing w:line="260" w:lineRule="atLeast"/>
              <w:jc w:val="center"/>
              <w:rPr>
                <w:rFonts w:ascii="宋体" w:hAnsi="宋体" w:cs="宋体"/>
                <w:color w:val="000000"/>
                <w:kern w:val="0"/>
                <w:sz w:val="18"/>
                <w:szCs w:val="18"/>
              </w:rPr>
            </w:pPr>
            <w:r>
              <w:rPr>
                <w:rFonts w:cs="宋体"/>
                <w:color w:val="000000"/>
                <w:kern w:val="0"/>
                <w:sz w:val="18"/>
                <w:szCs w:val="18"/>
              </w:rPr>
              <w:t>Labor Theory</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6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r>
      <w:tr>
        <w:tblPrEx>
          <w:tblCellMar>
            <w:top w:w="0" w:type="dxa"/>
            <w:left w:w="108" w:type="dxa"/>
            <w:bottom w:w="0" w:type="dxa"/>
            <w:right w:w="108" w:type="dxa"/>
          </w:tblCellMar>
        </w:tblPrEx>
        <w:trPr>
          <w:trHeight w:val="567" w:hRule="atLeast"/>
          <w:jc w:val="center"/>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7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210041062   210041072</w:t>
            </w:r>
          </w:p>
        </w:tc>
        <w:tc>
          <w:tcPr>
            <w:tcW w:w="3068" w:type="dxa"/>
            <w:tcBorders>
              <w:top w:val="nil"/>
              <w:left w:val="nil"/>
              <w:bottom w:val="single" w:color="auto" w:sz="4" w:space="0"/>
              <w:right w:val="single" w:color="auto" w:sz="4" w:space="0"/>
            </w:tcBorders>
            <w:shd w:val="clear" w:color="auto" w:fill="auto"/>
            <w:vAlign w:val="center"/>
          </w:tcPr>
          <w:p>
            <w:pPr>
              <w:autoSpaceDE w:val="0"/>
              <w:autoSpaceDN w:val="0"/>
              <w:adjustRightInd w:val="0"/>
              <w:snapToGrid w:val="0"/>
              <w:spacing w:line="240" w:lineRule="exact"/>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国家安全教育             National Security Education</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1</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1</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highlight w:val="none"/>
                <w14:textFill>
                  <w14:solidFill>
                    <w14:schemeClr w14:val="tx1"/>
                  </w14:solidFill>
                </w14:textFill>
              </w:rPr>
            </w:pPr>
            <w:r>
              <w:rPr>
                <w:rFonts w:hint="eastAsia" w:ascii="Times New Roman" w:hAnsi="Times New Roman"/>
                <w:color w:val="000000" w:themeColor="text1"/>
                <w:kern w:val="0"/>
                <w:sz w:val="18"/>
                <w:szCs w:val="18"/>
                <w:highlight w:val="none"/>
                <w14:textFill>
                  <w14:solidFill>
                    <w14:schemeClr w14:val="tx1"/>
                  </w14:solidFill>
                </w14:textFill>
              </w:rPr>
              <w:t>16</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themeColor="text1"/>
                <w:kern w:val="0"/>
                <w:sz w:val="18"/>
                <w:szCs w:val="18"/>
                <w:highlight w:val="none"/>
                <w14:textFill>
                  <w14:solidFill>
                    <w14:schemeClr w14:val="tx1"/>
                  </w14:solidFill>
                </w14:textFill>
              </w:rPr>
            </w:pPr>
            <w:r>
              <w:rPr>
                <w:rFonts w:hint="eastAsia" w:ascii="Times New Roman" w:hAnsi="Times New Roman"/>
                <w:color w:val="000000" w:themeColor="text1"/>
                <w:kern w:val="0"/>
                <w:sz w:val="18"/>
                <w:szCs w:val="18"/>
                <w:highlight w:val="none"/>
                <w14:textFill>
                  <w14:solidFill>
                    <w14:schemeClr w14:val="tx1"/>
                  </w14:solidFill>
                </w14:textFill>
              </w:rPr>
              <w:t>16</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0</w:t>
            </w:r>
          </w:p>
        </w:tc>
        <w:tc>
          <w:tcPr>
            <w:tcW w:w="6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18"/>
                <w:szCs w:val="18"/>
                <w:highlight w:val="none"/>
              </w:rPr>
            </w:pPr>
            <w:r>
              <w:rPr>
                <w:rFonts w:hint="eastAsia" w:ascii="Times New Roman" w:hAnsi="Times New Roman"/>
                <w:color w:val="000000"/>
                <w:kern w:val="0"/>
                <w:sz w:val="18"/>
                <w:szCs w:val="18"/>
                <w:highlight w:val="none"/>
              </w:rPr>
              <w:t>2-7</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 w:val="18"/>
                <w:szCs w:val="18"/>
              </w:rPr>
            </w:pPr>
            <w:r>
              <w:rPr>
                <w:rFonts w:hint="eastAsia" w:ascii="Times New Roman" w:hAnsi="Times New Roman"/>
                <w:color w:val="000000"/>
                <w:kern w:val="0"/>
                <w:sz w:val="18"/>
                <w:szCs w:val="18"/>
              </w:rPr>
              <w:t>2</w:t>
            </w:r>
          </w:p>
        </w:tc>
      </w:tr>
      <w:tr>
        <w:tblPrEx>
          <w:tblCellMar>
            <w:top w:w="0" w:type="dxa"/>
            <w:left w:w="108" w:type="dxa"/>
            <w:bottom w:w="0" w:type="dxa"/>
            <w:right w:w="108" w:type="dxa"/>
          </w:tblCellMar>
        </w:tblPrEx>
        <w:trPr>
          <w:trHeight w:val="439" w:hRule="atLeast"/>
          <w:jc w:val="center"/>
        </w:trPr>
        <w:tc>
          <w:tcPr>
            <w:tcW w:w="71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424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highlight w:val="none"/>
              </w:rPr>
            </w:pPr>
            <w:r>
              <w:rPr>
                <w:rFonts w:hint="eastAsia" w:ascii="宋体" w:hAnsi="宋体" w:cs="宋体"/>
                <w:color w:val="000000"/>
                <w:kern w:val="0"/>
                <w:sz w:val="18"/>
                <w:szCs w:val="18"/>
                <w:highlight w:val="none"/>
              </w:rPr>
              <w:t>合计</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38</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highlight w:val="none"/>
              </w:rPr>
            </w:pP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880</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464</w:t>
            </w:r>
          </w:p>
        </w:tc>
        <w:tc>
          <w:tcPr>
            <w:tcW w:w="6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highlight w:val="none"/>
              </w:rPr>
            </w:pPr>
            <w:r>
              <w:rPr>
                <w:rFonts w:hint="eastAsia" w:ascii="宋体" w:hAnsi="宋体" w:cs="宋体"/>
                <w:color w:val="000000"/>
                <w:kern w:val="0"/>
                <w:sz w:val="18"/>
                <w:szCs w:val="18"/>
                <w:highlight w:val="none"/>
              </w:rPr>
              <w:t>416</w:t>
            </w:r>
          </w:p>
        </w:tc>
        <w:tc>
          <w:tcPr>
            <w:tcW w:w="6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highlight w:val="none"/>
              </w:rPr>
            </w:pP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968" w:hRule="atLeast"/>
          <w:jc w:val="center"/>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课</w:t>
            </w:r>
          </w:p>
        </w:tc>
        <w:tc>
          <w:tcPr>
            <w:tcW w:w="11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通识教育选修课</w:t>
            </w:r>
          </w:p>
        </w:tc>
        <w:tc>
          <w:tcPr>
            <w:tcW w:w="7592"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本本专业属于自科类，学生应选修模块一、文化传承与人文素养；模块二：人类文明与社会发展；模块四：艺术情操与审美感悟。每个模块均不少于2学分，且通识教育选修课程总学分不少于10学分。</w:t>
            </w:r>
          </w:p>
        </w:tc>
      </w:tr>
    </w:tbl>
    <w:p>
      <w:pPr>
        <w:spacing w:line="240" w:lineRule="exact"/>
        <w:ind w:firstLine="360" w:firstLineChars="200"/>
        <w:rPr>
          <w:rFonts w:ascii="华文楷体" w:hAnsi="华文楷体" w:eastAsia="华文楷体" w:cs="华文楷体"/>
          <w:color w:val="000000" w:themeColor="text1"/>
          <w:sz w:val="18"/>
          <w:szCs w:val="18"/>
          <w14:textFill>
            <w14:solidFill>
              <w14:schemeClr w14:val="tx1"/>
            </w14:solidFill>
          </w14:textFill>
        </w:rPr>
      </w:pPr>
      <w:r>
        <w:rPr>
          <w:rFonts w:hint="eastAsia" w:ascii="华文楷体" w:hAnsi="华文楷体" w:eastAsia="华文楷体" w:cs="华文楷体"/>
          <w:bCs/>
          <w:color w:val="000000" w:themeColor="text1"/>
          <w:sz w:val="18"/>
          <w:szCs w:val="18"/>
          <w14:textFill>
            <w14:solidFill>
              <w14:schemeClr w14:val="tx1"/>
            </w14:solidFill>
          </w14:textFill>
        </w:rPr>
        <w:t>注：在考核方式中，1为考试，2为考查。</w:t>
      </w:r>
    </w:p>
    <w:p>
      <w:pPr>
        <w:autoSpaceDE w:val="0"/>
        <w:autoSpaceDN w:val="0"/>
        <w:adjustRightInd w:val="0"/>
        <w:spacing w:before="45"/>
        <w:ind w:firstLine="420" w:firstLineChars="200"/>
        <w:jc w:val="left"/>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（二）学科专业基础课程平台、专业课程平台</w:t>
      </w:r>
    </w:p>
    <w:p>
      <w:pPr>
        <w:ind w:firstLine="525" w:firstLineChars="250"/>
        <w:rPr>
          <w:rFonts w:ascii="宋体" w:hAnsi="宋体"/>
          <w:color w:val="FF0000"/>
        </w:rPr>
      </w:pPr>
      <w:r>
        <w:rPr>
          <w:rFonts w:hint="eastAsia" w:ascii="宋体" w:hAnsi="宋体"/>
          <w:color w:val="000000" w:themeColor="text1"/>
          <w14:textFill>
            <w14:solidFill>
              <w14:schemeClr w14:val="tx1"/>
            </w14:solidFill>
          </w14:textFill>
        </w:rPr>
        <w:t>学科专业基础课程31学分；专</w:t>
      </w:r>
      <w:r>
        <w:rPr>
          <w:rFonts w:hint="eastAsia" w:ascii="宋体" w:hAnsi="宋体"/>
        </w:rPr>
        <w:t>业课程41学分，其中必修课29学分，选修课</w:t>
      </w:r>
      <w:r>
        <w:rPr>
          <w:rFonts w:ascii="宋体" w:hAnsi="宋体"/>
        </w:rPr>
        <w:t>1</w:t>
      </w:r>
      <w:r>
        <w:rPr>
          <w:rFonts w:hint="eastAsia" w:ascii="宋体" w:hAnsi="宋体"/>
        </w:rPr>
        <w:t>2学分。</w:t>
      </w:r>
    </w:p>
    <w:tbl>
      <w:tblPr>
        <w:tblStyle w:val="11"/>
        <w:tblW w:w="9494" w:type="dxa"/>
        <w:tblInd w:w="-318" w:type="dxa"/>
        <w:tblLayout w:type="autofit"/>
        <w:tblCellMar>
          <w:top w:w="0" w:type="dxa"/>
          <w:left w:w="108" w:type="dxa"/>
          <w:bottom w:w="0" w:type="dxa"/>
          <w:right w:w="108" w:type="dxa"/>
        </w:tblCellMar>
      </w:tblPr>
      <w:tblGrid>
        <w:gridCol w:w="415"/>
        <w:gridCol w:w="396"/>
        <w:gridCol w:w="1167"/>
        <w:gridCol w:w="2665"/>
        <w:gridCol w:w="633"/>
        <w:gridCol w:w="633"/>
        <w:gridCol w:w="633"/>
        <w:gridCol w:w="833"/>
        <w:gridCol w:w="833"/>
        <w:gridCol w:w="633"/>
        <w:gridCol w:w="653"/>
      </w:tblGrid>
      <w:tr>
        <w:tblPrEx>
          <w:tblCellMar>
            <w:top w:w="0" w:type="dxa"/>
            <w:left w:w="108" w:type="dxa"/>
            <w:bottom w:w="0" w:type="dxa"/>
            <w:right w:w="108" w:type="dxa"/>
          </w:tblCellMar>
        </w:tblPrEx>
        <w:trPr>
          <w:trHeight w:val="403" w:hRule="atLeast"/>
          <w:tblHeader/>
        </w:trPr>
        <w:tc>
          <w:tcPr>
            <w:tcW w:w="81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课程</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性质</w:t>
            </w:r>
          </w:p>
        </w:tc>
        <w:tc>
          <w:tcPr>
            <w:tcW w:w="11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课程</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编号</w:t>
            </w:r>
          </w:p>
        </w:tc>
        <w:tc>
          <w:tcPr>
            <w:tcW w:w="26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课 程 名 称</w:t>
            </w:r>
          </w:p>
        </w:tc>
        <w:tc>
          <w:tcPr>
            <w:tcW w:w="6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分</w:t>
            </w:r>
          </w:p>
        </w:tc>
        <w:tc>
          <w:tcPr>
            <w:tcW w:w="6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周</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w:t>
            </w:r>
          </w:p>
        </w:tc>
        <w:tc>
          <w:tcPr>
            <w:tcW w:w="6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w:t>
            </w:r>
          </w:p>
        </w:tc>
        <w:tc>
          <w:tcPr>
            <w:tcW w:w="166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学时分配</w:t>
            </w:r>
          </w:p>
        </w:tc>
        <w:tc>
          <w:tcPr>
            <w:tcW w:w="6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开设学期</w:t>
            </w:r>
          </w:p>
        </w:tc>
        <w:tc>
          <w:tcPr>
            <w:tcW w:w="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考核方式</w:t>
            </w:r>
          </w:p>
        </w:tc>
      </w:tr>
      <w:tr>
        <w:tblPrEx>
          <w:tblCellMar>
            <w:top w:w="0" w:type="dxa"/>
            <w:left w:w="108" w:type="dxa"/>
            <w:bottom w:w="0" w:type="dxa"/>
            <w:right w:w="108" w:type="dxa"/>
          </w:tblCellMar>
        </w:tblPrEx>
        <w:trPr>
          <w:trHeight w:val="533" w:hRule="atLeast"/>
          <w:tblHeader/>
        </w:trPr>
        <w:tc>
          <w:tcPr>
            <w:tcW w:w="81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6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33"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理论</w:t>
            </w:r>
          </w:p>
        </w:tc>
        <w:tc>
          <w:tcPr>
            <w:tcW w:w="833"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实践</w:t>
            </w: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67" w:hRule="atLeast"/>
        </w:trPr>
        <w:tc>
          <w:tcPr>
            <w:tcW w:w="4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必修课</w:t>
            </w:r>
          </w:p>
        </w:tc>
        <w:tc>
          <w:tcPr>
            <w:tcW w:w="396" w:type="dxa"/>
            <w:vMerge w:val="restart"/>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学科专业基础课程平台</w:t>
            </w:r>
          </w:p>
        </w:tc>
        <w:tc>
          <w:tcPr>
            <w:tcW w:w="11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060240011</w:t>
            </w:r>
          </w:p>
        </w:tc>
        <w:tc>
          <w:tcPr>
            <w:tcW w:w="266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cs="宋体" w:asciiTheme="minorHAnsi" w:hAnsiTheme="minorHAnsi"/>
                <w:color w:val="000000"/>
                <w:kern w:val="0"/>
                <w:sz w:val="18"/>
                <w:szCs w:val="18"/>
              </w:rPr>
            </w:pPr>
            <w:r>
              <w:rPr>
                <w:rFonts w:cs="宋体" w:asciiTheme="minorHAnsi" w:hAnsiTheme="minorHAnsi"/>
                <w:color w:val="000000"/>
                <w:kern w:val="0"/>
                <w:sz w:val="18"/>
                <w:szCs w:val="18"/>
              </w:rPr>
              <w:t>高等数学B（一）</w:t>
            </w:r>
            <w:r>
              <w:rPr>
                <w:rFonts w:cs="宋体" w:asciiTheme="minorHAnsi" w:hAnsiTheme="minorHAnsi"/>
                <w:color w:val="000000"/>
                <w:kern w:val="0"/>
                <w:sz w:val="18"/>
                <w:szCs w:val="18"/>
              </w:rPr>
              <w:br w:type="textWrapping"/>
            </w:r>
            <w:r>
              <w:rPr>
                <w:rFonts w:cs="宋体" w:asciiTheme="minorHAnsi" w:hAnsiTheme="minorHAnsi"/>
                <w:color w:val="000000"/>
                <w:kern w:val="0"/>
                <w:sz w:val="18"/>
                <w:szCs w:val="18"/>
              </w:rPr>
              <w:t>Higher Mathematics B I</w:t>
            </w:r>
          </w:p>
        </w:tc>
        <w:tc>
          <w:tcPr>
            <w:tcW w:w="63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3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3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83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83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p>
        </w:tc>
        <w:tc>
          <w:tcPr>
            <w:tcW w:w="63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5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567" w:hRule="atLeast"/>
        </w:trPr>
        <w:tc>
          <w:tcPr>
            <w:tcW w:w="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060240021</w:t>
            </w:r>
          </w:p>
        </w:tc>
        <w:tc>
          <w:tcPr>
            <w:tcW w:w="26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cs="宋体" w:asciiTheme="minorHAnsi" w:hAnsiTheme="minorHAnsi"/>
                <w:color w:val="000000"/>
                <w:kern w:val="0"/>
                <w:sz w:val="18"/>
                <w:szCs w:val="18"/>
              </w:rPr>
            </w:pPr>
            <w:r>
              <w:rPr>
                <w:rFonts w:cs="宋体" w:asciiTheme="minorHAnsi" w:hAnsiTheme="minorHAnsi"/>
                <w:color w:val="000000"/>
                <w:kern w:val="0"/>
                <w:sz w:val="18"/>
                <w:szCs w:val="18"/>
              </w:rPr>
              <w:t>高等数学B（二）</w:t>
            </w:r>
            <w:r>
              <w:rPr>
                <w:rFonts w:cs="宋体" w:asciiTheme="minorHAnsi" w:hAnsiTheme="minorHAnsi"/>
                <w:color w:val="000000"/>
                <w:kern w:val="0"/>
                <w:sz w:val="18"/>
                <w:szCs w:val="18"/>
              </w:rPr>
              <w:br w:type="textWrapping"/>
            </w:r>
            <w:r>
              <w:rPr>
                <w:rFonts w:cs="宋体" w:asciiTheme="minorHAnsi" w:hAnsiTheme="minorHAnsi"/>
                <w:color w:val="000000"/>
                <w:kern w:val="0"/>
                <w:sz w:val="18"/>
                <w:szCs w:val="18"/>
              </w:rPr>
              <w:t>Higher Mathematics B II</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8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8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567" w:hRule="atLeast"/>
        </w:trPr>
        <w:tc>
          <w:tcPr>
            <w:tcW w:w="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060240031</w:t>
            </w:r>
          </w:p>
        </w:tc>
        <w:tc>
          <w:tcPr>
            <w:tcW w:w="26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cs="宋体" w:asciiTheme="minorHAnsi" w:hAnsiTheme="minorHAnsi"/>
                <w:color w:val="000000"/>
                <w:kern w:val="0"/>
                <w:sz w:val="18"/>
                <w:szCs w:val="18"/>
              </w:rPr>
            </w:pPr>
            <w:r>
              <w:rPr>
                <w:rFonts w:cs="宋体" w:asciiTheme="minorHAnsi" w:hAnsiTheme="minorHAnsi"/>
                <w:color w:val="000000"/>
                <w:kern w:val="0"/>
                <w:sz w:val="18"/>
                <w:szCs w:val="18"/>
              </w:rPr>
              <w:t>普通物理</w:t>
            </w:r>
            <w:r>
              <w:rPr>
                <w:rFonts w:hint="eastAsia" w:ascii="宋体" w:hAnsi="宋体" w:cs="宋体"/>
                <w:color w:val="000000"/>
                <w:kern w:val="0"/>
                <w:sz w:val="18"/>
                <w:szCs w:val="18"/>
              </w:rPr>
              <w:t>Ⅰ</w:t>
            </w:r>
            <w:r>
              <w:rPr>
                <w:rFonts w:cs="宋体" w:asciiTheme="minorHAnsi" w:hAnsiTheme="minorHAnsi"/>
                <w:color w:val="000000"/>
                <w:kern w:val="0"/>
                <w:sz w:val="18"/>
                <w:szCs w:val="18"/>
              </w:rPr>
              <w:br w:type="textWrapping"/>
            </w:r>
            <w:r>
              <w:rPr>
                <w:rFonts w:cs="宋体" w:asciiTheme="minorHAnsi" w:hAnsiTheme="minorHAnsi"/>
                <w:color w:val="000000"/>
                <w:kern w:val="0"/>
                <w:sz w:val="18"/>
                <w:szCs w:val="18"/>
              </w:rPr>
              <w:t>General Physics I</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8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52</w:t>
            </w:r>
          </w:p>
        </w:tc>
        <w:tc>
          <w:tcPr>
            <w:tcW w:w="8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567" w:hRule="atLeast"/>
        </w:trPr>
        <w:tc>
          <w:tcPr>
            <w:tcW w:w="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060210041</w:t>
            </w:r>
          </w:p>
        </w:tc>
        <w:tc>
          <w:tcPr>
            <w:tcW w:w="26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cs="宋体" w:asciiTheme="minorHAnsi" w:hAnsiTheme="minorHAnsi"/>
                <w:color w:val="000000"/>
                <w:kern w:val="0"/>
                <w:sz w:val="18"/>
                <w:szCs w:val="18"/>
              </w:rPr>
            </w:pPr>
            <w:r>
              <w:rPr>
                <w:rFonts w:cs="宋体" w:asciiTheme="minorHAnsi" w:hAnsiTheme="minorHAnsi"/>
                <w:color w:val="000000"/>
                <w:kern w:val="0"/>
                <w:sz w:val="18"/>
                <w:szCs w:val="18"/>
              </w:rPr>
              <w:t>普通物理</w:t>
            </w:r>
            <w:r>
              <w:rPr>
                <w:rFonts w:hint="eastAsia" w:ascii="宋体" w:hAnsi="宋体" w:cs="宋体"/>
                <w:color w:val="000000"/>
                <w:kern w:val="0"/>
                <w:sz w:val="18"/>
                <w:szCs w:val="18"/>
              </w:rPr>
              <w:t>Ⅱ</w:t>
            </w:r>
            <w:r>
              <w:rPr>
                <w:rFonts w:cs="宋体" w:asciiTheme="minorHAnsi" w:hAnsiTheme="minorHAnsi"/>
                <w:color w:val="000000"/>
                <w:kern w:val="0"/>
                <w:sz w:val="18"/>
                <w:szCs w:val="18"/>
              </w:rPr>
              <w:br w:type="textWrapping"/>
            </w:r>
            <w:r>
              <w:rPr>
                <w:rFonts w:cs="宋体" w:asciiTheme="minorHAnsi" w:hAnsiTheme="minorHAnsi"/>
                <w:color w:val="000000"/>
                <w:kern w:val="0"/>
                <w:sz w:val="18"/>
                <w:szCs w:val="18"/>
              </w:rPr>
              <w:t>General Physics II</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8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52</w:t>
            </w:r>
          </w:p>
        </w:tc>
        <w:tc>
          <w:tcPr>
            <w:tcW w:w="8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567" w:hRule="atLeast"/>
        </w:trPr>
        <w:tc>
          <w:tcPr>
            <w:tcW w:w="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060340101</w:t>
            </w:r>
          </w:p>
        </w:tc>
        <w:tc>
          <w:tcPr>
            <w:tcW w:w="26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cs="宋体" w:asciiTheme="minorHAnsi" w:hAnsiTheme="minorHAnsi"/>
                <w:color w:val="000000"/>
                <w:kern w:val="0"/>
                <w:sz w:val="18"/>
                <w:szCs w:val="18"/>
              </w:rPr>
            </w:pPr>
            <w:r>
              <w:rPr>
                <w:rFonts w:cs="宋体" w:asciiTheme="minorHAnsi" w:hAnsiTheme="minorHAnsi"/>
                <w:color w:val="000000"/>
                <w:kern w:val="0"/>
                <w:sz w:val="18"/>
                <w:szCs w:val="18"/>
              </w:rPr>
              <w:t>无机化学</w:t>
            </w:r>
            <w:r>
              <w:rPr>
                <w:rFonts w:hint="eastAsia" w:ascii="宋体" w:hAnsi="宋体" w:cs="宋体"/>
                <w:color w:val="000000"/>
                <w:kern w:val="0"/>
                <w:sz w:val="18"/>
                <w:szCs w:val="18"/>
              </w:rPr>
              <w:t>Ⅰ</w:t>
            </w:r>
            <w:r>
              <w:rPr>
                <w:rFonts w:cs="宋体" w:asciiTheme="minorHAnsi" w:hAnsiTheme="minorHAnsi"/>
                <w:color w:val="000000"/>
                <w:kern w:val="0"/>
                <w:sz w:val="18"/>
                <w:szCs w:val="18"/>
              </w:rPr>
              <w:br w:type="textWrapping"/>
            </w:r>
            <w:r>
              <w:rPr>
                <w:rFonts w:cs="宋体" w:asciiTheme="minorHAnsi" w:hAnsiTheme="minorHAnsi"/>
                <w:color w:val="000000"/>
                <w:kern w:val="0"/>
                <w:sz w:val="18"/>
                <w:szCs w:val="18"/>
              </w:rPr>
              <w:t>Inorganic Chemistry I</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64</w:t>
            </w:r>
          </w:p>
        </w:tc>
        <w:tc>
          <w:tcPr>
            <w:tcW w:w="8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64</w:t>
            </w:r>
          </w:p>
        </w:tc>
        <w:tc>
          <w:tcPr>
            <w:tcW w:w="8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567" w:hRule="atLeast"/>
        </w:trPr>
        <w:tc>
          <w:tcPr>
            <w:tcW w:w="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060340111</w:t>
            </w:r>
          </w:p>
        </w:tc>
        <w:tc>
          <w:tcPr>
            <w:tcW w:w="26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cs="宋体" w:asciiTheme="minorHAnsi" w:hAnsiTheme="minorHAnsi"/>
                <w:color w:val="000000"/>
                <w:kern w:val="0"/>
                <w:sz w:val="18"/>
                <w:szCs w:val="18"/>
              </w:rPr>
            </w:pPr>
            <w:r>
              <w:rPr>
                <w:rFonts w:cs="宋体" w:asciiTheme="minorHAnsi" w:hAnsiTheme="minorHAnsi"/>
                <w:color w:val="000000"/>
                <w:kern w:val="0"/>
                <w:sz w:val="18"/>
                <w:szCs w:val="18"/>
              </w:rPr>
              <w:t>无机化学</w:t>
            </w:r>
            <w:r>
              <w:rPr>
                <w:rFonts w:hint="eastAsia" w:ascii="宋体" w:hAnsi="宋体" w:cs="宋体"/>
                <w:color w:val="000000"/>
                <w:kern w:val="0"/>
                <w:sz w:val="18"/>
                <w:szCs w:val="18"/>
              </w:rPr>
              <w:t>Ⅱ</w:t>
            </w:r>
            <w:r>
              <w:rPr>
                <w:rFonts w:cs="宋体" w:asciiTheme="minorHAnsi" w:hAnsiTheme="minorHAnsi"/>
                <w:color w:val="000000"/>
                <w:kern w:val="0"/>
                <w:sz w:val="18"/>
                <w:szCs w:val="18"/>
              </w:rPr>
              <w:br w:type="textWrapping"/>
            </w:r>
            <w:r>
              <w:rPr>
                <w:rFonts w:cs="宋体" w:asciiTheme="minorHAnsi" w:hAnsiTheme="minorHAnsi"/>
                <w:color w:val="000000"/>
                <w:kern w:val="0"/>
                <w:sz w:val="18"/>
                <w:szCs w:val="18"/>
              </w:rPr>
              <w:t>Inorganic Chemistry II</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8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8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567" w:hRule="atLeast"/>
        </w:trPr>
        <w:tc>
          <w:tcPr>
            <w:tcW w:w="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060340141</w:t>
            </w:r>
          </w:p>
        </w:tc>
        <w:tc>
          <w:tcPr>
            <w:tcW w:w="26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cs="宋体" w:asciiTheme="minorHAnsi" w:hAnsiTheme="minorHAnsi"/>
                <w:color w:val="000000" w:themeColor="text1"/>
                <w:kern w:val="0"/>
                <w:sz w:val="18"/>
                <w:szCs w:val="18"/>
                <w14:textFill>
                  <w14:solidFill>
                    <w14:schemeClr w14:val="tx1"/>
                  </w14:solidFill>
                </w14:textFill>
              </w:rPr>
            </w:pPr>
            <w:r>
              <w:rPr>
                <w:rFonts w:cs="宋体" w:asciiTheme="minorHAnsi" w:hAnsiTheme="minorHAnsi"/>
                <w:color w:val="000000" w:themeColor="text1"/>
                <w:kern w:val="0"/>
                <w:sz w:val="18"/>
                <w:szCs w:val="18"/>
                <w14:textFill>
                  <w14:solidFill>
                    <w14:schemeClr w14:val="tx1"/>
                  </w14:solidFill>
                </w14:textFill>
              </w:rPr>
              <w:t>有机化学</w:t>
            </w:r>
            <w:r>
              <w:rPr>
                <w:rFonts w:hint="eastAsia" w:ascii="宋体" w:hAnsi="宋体" w:cs="宋体"/>
                <w:color w:val="000000" w:themeColor="text1"/>
                <w:kern w:val="0"/>
                <w:sz w:val="18"/>
                <w:szCs w:val="18"/>
                <w14:textFill>
                  <w14:solidFill>
                    <w14:schemeClr w14:val="tx1"/>
                  </w14:solidFill>
                </w14:textFill>
              </w:rPr>
              <w:t>Ⅰ</w:t>
            </w:r>
            <w:r>
              <w:rPr>
                <w:rFonts w:cs="宋体" w:asciiTheme="minorHAnsi" w:hAnsiTheme="minorHAnsi"/>
                <w:color w:val="000000" w:themeColor="text1"/>
                <w:kern w:val="0"/>
                <w:sz w:val="18"/>
                <w:szCs w:val="18"/>
                <w14:textFill>
                  <w14:solidFill>
                    <w14:schemeClr w14:val="tx1"/>
                  </w14:solidFill>
                </w14:textFill>
              </w:rPr>
              <w:br w:type="textWrapping"/>
            </w:r>
            <w:r>
              <w:rPr>
                <w:rFonts w:cs="宋体" w:asciiTheme="minorHAnsi" w:hAnsiTheme="minorHAnsi"/>
                <w:color w:val="000000" w:themeColor="text1"/>
                <w:kern w:val="0"/>
                <w:sz w:val="18"/>
                <w:szCs w:val="18"/>
                <w14:textFill>
                  <w14:solidFill>
                    <w14:schemeClr w14:val="tx1"/>
                  </w14:solidFill>
                </w14:textFill>
              </w:rPr>
              <w:t>Organic Chemistry I</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64</w:t>
            </w:r>
          </w:p>
        </w:tc>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64</w:t>
            </w:r>
          </w:p>
        </w:tc>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themeColor="text1"/>
                <w:kern w:val="0"/>
                <w:sz w:val="18"/>
                <w:szCs w:val="18"/>
                <w14:textFill>
                  <w14:solidFill>
                    <w14:schemeClr w14:val="tx1"/>
                  </w14:solidFill>
                </w14:textFill>
              </w:rPr>
            </w:pPr>
          </w:p>
        </w:tc>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6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567" w:hRule="atLeast"/>
        </w:trPr>
        <w:tc>
          <w:tcPr>
            <w:tcW w:w="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1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060340151</w:t>
            </w:r>
          </w:p>
        </w:tc>
        <w:tc>
          <w:tcPr>
            <w:tcW w:w="26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cs="宋体" w:asciiTheme="minorHAnsi" w:hAnsiTheme="minorHAnsi"/>
                <w:color w:val="000000" w:themeColor="text1"/>
                <w:kern w:val="0"/>
                <w:sz w:val="18"/>
                <w:szCs w:val="18"/>
                <w14:textFill>
                  <w14:solidFill>
                    <w14:schemeClr w14:val="tx1"/>
                  </w14:solidFill>
                </w14:textFill>
              </w:rPr>
            </w:pPr>
            <w:r>
              <w:rPr>
                <w:rFonts w:cs="宋体" w:asciiTheme="minorHAnsi" w:hAnsiTheme="minorHAnsi"/>
                <w:color w:val="000000" w:themeColor="text1"/>
                <w:kern w:val="0"/>
                <w:sz w:val="18"/>
                <w:szCs w:val="18"/>
                <w14:textFill>
                  <w14:solidFill>
                    <w14:schemeClr w14:val="tx1"/>
                  </w14:solidFill>
                </w14:textFill>
              </w:rPr>
              <w:t>有机化学</w:t>
            </w:r>
            <w:r>
              <w:rPr>
                <w:rFonts w:hint="eastAsia" w:ascii="宋体" w:hAnsi="宋体" w:cs="宋体"/>
                <w:color w:val="000000" w:themeColor="text1"/>
                <w:kern w:val="0"/>
                <w:sz w:val="18"/>
                <w:szCs w:val="18"/>
                <w14:textFill>
                  <w14:solidFill>
                    <w14:schemeClr w14:val="tx1"/>
                  </w14:solidFill>
                </w14:textFill>
              </w:rPr>
              <w:t>Ⅱ</w:t>
            </w:r>
            <w:r>
              <w:rPr>
                <w:rFonts w:cs="宋体" w:asciiTheme="minorHAnsi" w:hAnsiTheme="minorHAnsi"/>
                <w:color w:val="000000" w:themeColor="text1"/>
                <w:kern w:val="0"/>
                <w:sz w:val="18"/>
                <w:szCs w:val="18"/>
                <w14:textFill>
                  <w14:solidFill>
                    <w14:schemeClr w14:val="tx1"/>
                  </w14:solidFill>
                </w14:textFill>
              </w:rPr>
              <w:br w:type="textWrapping"/>
            </w:r>
            <w:r>
              <w:rPr>
                <w:rFonts w:cs="宋体" w:asciiTheme="minorHAnsi" w:hAnsiTheme="minorHAnsi"/>
                <w:color w:val="000000" w:themeColor="text1"/>
                <w:kern w:val="0"/>
                <w:sz w:val="18"/>
                <w:szCs w:val="18"/>
                <w14:textFill>
                  <w14:solidFill>
                    <w14:schemeClr w14:val="tx1"/>
                  </w14:solidFill>
                </w14:textFill>
              </w:rPr>
              <w:t>Organic Chemistry II</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64</w:t>
            </w:r>
          </w:p>
        </w:tc>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64</w:t>
            </w:r>
          </w:p>
        </w:tc>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themeColor="text1"/>
                <w:kern w:val="0"/>
                <w:sz w:val="18"/>
                <w:szCs w:val="18"/>
                <w14:textFill>
                  <w14:solidFill>
                    <w14:schemeClr w14:val="tx1"/>
                  </w14:solidFill>
                </w14:textFill>
              </w:rPr>
            </w:pPr>
          </w:p>
        </w:tc>
        <w:tc>
          <w:tcPr>
            <w:tcW w:w="63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6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426" w:hRule="atLeast"/>
        </w:trPr>
        <w:tc>
          <w:tcPr>
            <w:tcW w:w="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3832" w:type="dxa"/>
            <w:gridSpan w:val="2"/>
            <w:tcBorders>
              <w:top w:val="nil"/>
              <w:left w:val="nil"/>
              <w:bottom w:val="nil"/>
              <w:right w:val="single" w:color="000000" w:sz="4" w:space="0"/>
            </w:tcBorders>
            <w:shd w:val="clear" w:color="auto" w:fill="auto"/>
            <w:vAlign w:val="center"/>
          </w:tcPr>
          <w:p>
            <w:pPr>
              <w:widowControl/>
              <w:adjustRightInd w:val="0"/>
              <w:snapToGrid w:val="0"/>
              <w:spacing w:line="260" w:lineRule="atLeast"/>
              <w:jc w:val="center"/>
              <w:rPr>
                <w:rFonts w:cs="宋体" w:asciiTheme="minorHAnsi" w:hAnsiTheme="minorHAnsi"/>
                <w:b/>
                <w:bCs/>
                <w:color w:val="000000"/>
                <w:kern w:val="0"/>
                <w:sz w:val="18"/>
                <w:szCs w:val="18"/>
              </w:rPr>
            </w:pPr>
            <w:r>
              <w:rPr>
                <w:rFonts w:cs="宋体" w:asciiTheme="minorHAnsi" w:hAnsiTheme="minorHAnsi"/>
                <w:color w:val="000000"/>
                <w:kern w:val="0"/>
                <w:sz w:val="18"/>
                <w:szCs w:val="18"/>
              </w:rPr>
              <w:t>合计</w:t>
            </w:r>
          </w:p>
        </w:tc>
        <w:tc>
          <w:tcPr>
            <w:tcW w:w="633" w:type="dxa"/>
            <w:tcBorders>
              <w:top w:val="nil"/>
              <w:left w:val="nil"/>
              <w:bottom w:val="nil"/>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633" w:type="dxa"/>
            <w:tcBorders>
              <w:top w:val="nil"/>
              <w:left w:val="nil"/>
              <w:bottom w:val="nil"/>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33" w:type="dxa"/>
            <w:tcBorders>
              <w:top w:val="nil"/>
              <w:left w:val="nil"/>
              <w:bottom w:val="nil"/>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512</w:t>
            </w:r>
          </w:p>
        </w:tc>
        <w:tc>
          <w:tcPr>
            <w:tcW w:w="833" w:type="dxa"/>
            <w:tcBorders>
              <w:top w:val="single" w:color="auto" w:sz="4" w:space="0"/>
              <w:left w:val="nil"/>
              <w:bottom w:val="nil"/>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488</w:t>
            </w:r>
          </w:p>
        </w:tc>
        <w:tc>
          <w:tcPr>
            <w:tcW w:w="833" w:type="dxa"/>
            <w:tcBorders>
              <w:top w:val="single" w:color="auto" w:sz="4" w:space="0"/>
              <w:left w:val="nil"/>
              <w:bottom w:val="nil"/>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633" w:type="dxa"/>
            <w:tcBorders>
              <w:top w:val="nil"/>
              <w:left w:val="nil"/>
              <w:bottom w:val="nil"/>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p>
        </w:tc>
        <w:tc>
          <w:tcPr>
            <w:tcW w:w="653" w:type="dxa"/>
            <w:tcBorders>
              <w:top w:val="nil"/>
              <w:left w:val="nil"/>
              <w:bottom w:val="nil"/>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67" w:hRule="atLeast"/>
        </w:trPr>
        <w:tc>
          <w:tcPr>
            <w:tcW w:w="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专业课程平台</w:t>
            </w:r>
          </w:p>
        </w:tc>
        <w:tc>
          <w:tcPr>
            <w:tcW w:w="11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060340121</w:t>
            </w:r>
          </w:p>
        </w:tc>
        <w:tc>
          <w:tcPr>
            <w:tcW w:w="266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cs="宋体" w:asciiTheme="minorHAnsi" w:hAnsiTheme="minorHAnsi"/>
                <w:color w:val="000000"/>
                <w:kern w:val="0"/>
                <w:sz w:val="18"/>
                <w:szCs w:val="18"/>
              </w:rPr>
            </w:pPr>
            <w:r>
              <w:rPr>
                <w:rFonts w:cs="宋体" w:asciiTheme="minorHAnsi" w:hAnsiTheme="minorHAnsi"/>
                <w:color w:val="000000"/>
                <w:kern w:val="0"/>
                <w:sz w:val="18"/>
                <w:szCs w:val="18"/>
              </w:rPr>
              <w:t>无机化学实验</w:t>
            </w:r>
            <w:r>
              <w:rPr>
                <w:rFonts w:hint="eastAsia" w:ascii="宋体" w:hAnsi="宋体" w:cs="宋体"/>
                <w:color w:val="000000"/>
                <w:kern w:val="0"/>
                <w:sz w:val="18"/>
                <w:szCs w:val="18"/>
              </w:rPr>
              <w:t>Ⅰ</w:t>
            </w:r>
            <w:r>
              <w:rPr>
                <w:rFonts w:cs="宋体" w:asciiTheme="minorHAnsi" w:hAnsiTheme="minorHAnsi"/>
                <w:color w:val="000000"/>
                <w:kern w:val="0"/>
                <w:sz w:val="18"/>
                <w:szCs w:val="18"/>
              </w:rPr>
              <w:br w:type="textWrapping"/>
            </w:r>
            <w:r>
              <w:rPr>
                <w:rFonts w:cs="宋体" w:asciiTheme="minorHAnsi" w:hAnsiTheme="minorHAnsi"/>
                <w:color w:val="000000"/>
                <w:kern w:val="0"/>
                <w:sz w:val="18"/>
                <w:szCs w:val="18"/>
              </w:rPr>
              <w:t>Inorganic Chemistry Experiment I</w:t>
            </w:r>
          </w:p>
        </w:tc>
        <w:tc>
          <w:tcPr>
            <w:tcW w:w="63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63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3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83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p>
        </w:tc>
        <w:tc>
          <w:tcPr>
            <w:tcW w:w="83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63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5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2</w:t>
            </w:r>
          </w:p>
        </w:tc>
      </w:tr>
      <w:tr>
        <w:tblPrEx>
          <w:tblCellMar>
            <w:top w:w="0" w:type="dxa"/>
            <w:left w:w="108" w:type="dxa"/>
            <w:bottom w:w="0" w:type="dxa"/>
            <w:right w:w="108" w:type="dxa"/>
          </w:tblCellMar>
        </w:tblPrEx>
        <w:trPr>
          <w:trHeight w:val="567" w:hRule="atLeast"/>
        </w:trPr>
        <w:tc>
          <w:tcPr>
            <w:tcW w:w="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060340131</w:t>
            </w:r>
          </w:p>
        </w:tc>
        <w:tc>
          <w:tcPr>
            <w:tcW w:w="26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cs="宋体" w:asciiTheme="minorHAnsi" w:hAnsiTheme="minorHAnsi"/>
                <w:color w:val="000000"/>
                <w:kern w:val="0"/>
                <w:sz w:val="18"/>
                <w:szCs w:val="18"/>
              </w:rPr>
            </w:pPr>
            <w:r>
              <w:rPr>
                <w:rFonts w:cs="宋体" w:asciiTheme="minorHAnsi" w:hAnsiTheme="minorHAnsi"/>
                <w:color w:val="000000"/>
                <w:kern w:val="0"/>
                <w:sz w:val="18"/>
                <w:szCs w:val="18"/>
              </w:rPr>
              <w:t>无机化学实验</w:t>
            </w:r>
            <w:r>
              <w:rPr>
                <w:rFonts w:hint="eastAsia" w:ascii="宋体" w:hAnsi="宋体" w:cs="宋体"/>
                <w:color w:val="000000"/>
                <w:kern w:val="0"/>
                <w:sz w:val="18"/>
                <w:szCs w:val="18"/>
              </w:rPr>
              <w:t>Ⅱ</w:t>
            </w:r>
            <w:r>
              <w:rPr>
                <w:rFonts w:cs="宋体" w:asciiTheme="minorHAnsi" w:hAnsiTheme="minorHAnsi"/>
                <w:color w:val="000000"/>
                <w:kern w:val="0"/>
                <w:sz w:val="18"/>
                <w:szCs w:val="18"/>
              </w:rPr>
              <w:br w:type="textWrapping"/>
            </w:r>
            <w:r>
              <w:rPr>
                <w:rFonts w:cs="宋体" w:asciiTheme="minorHAnsi" w:hAnsiTheme="minorHAnsi"/>
                <w:color w:val="000000"/>
                <w:kern w:val="0"/>
                <w:sz w:val="18"/>
                <w:szCs w:val="18"/>
              </w:rPr>
              <w:t>Inorganic Chemistry Experiment II</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8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p>
        </w:tc>
        <w:tc>
          <w:tcPr>
            <w:tcW w:w="8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2</w:t>
            </w:r>
          </w:p>
        </w:tc>
      </w:tr>
      <w:tr>
        <w:tblPrEx>
          <w:tblCellMar>
            <w:top w:w="0" w:type="dxa"/>
            <w:left w:w="108" w:type="dxa"/>
            <w:bottom w:w="0" w:type="dxa"/>
            <w:right w:w="108" w:type="dxa"/>
          </w:tblCellMar>
        </w:tblPrEx>
        <w:trPr>
          <w:trHeight w:val="567" w:hRule="atLeast"/>
        </w:trPr>
        <w:tc>
          <w:tcPr>
            <w:tcW w:w="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060340161</w:t>
            </w:r>
          </w:p>
        </w:tc>
        <w:tc>
          <w:tcPr>
            <w:tcW w:w="26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cs="宋体" w:asciiTheme="minorHAnsi" w:hAnsiTheme="minorHAnsi"/>
                <w:color w:val="000000"/>
                <w:kern w:val="0"/>
                <w:sz w:val="18"/>
                <w:szCs w:val="18"/>
              </w:rPr>
            </w:pPr>
            <w:r>
              <w:rPr>
                <w:rFonts w:cs="宋体" w:asciiTheme="minorHAnsi" w:hAnsiTheme="minorHAnsi"/>
                <w:color w:val="000000"/>
                <w:kern w:val="0"/>
                <w:sz w:val="18"/>
                <w:szCs w:val="18"/>
              </w:rPr>
              <w:t>有机化学实验</w:t>
            </w:r>
            <w:r>
              <w:rPr>
                <w:rFonts w:hint="eastAsia" w:ascii="宋体" w:hAnsi="宋体" w:cs="宋体"/>
                <w:color w:val="000000"/>
                <w:kern w:val="0"/>
                <w:sz w:val="18"/>
                <w:szCs w:val="18"/>
              </w:rPr>
              <w:t>Ⅰ</w:t>
            </w:r>
            <w:r>
              <w:rPr>
                <w:rFonts w:cs="宋体" w:asciiTheme="minorHAnsi" w:hAnsiTheme="minorHAnsi"/>
                <w:color w:val="000000"/>
                <w:kern w:val="0"/>
                <w:sz w:val="18"/>
                <w:szCs w:val="18"/>
              </w:rPr>
              <w:br w:type="textWrapping"/>
            </w:r>
            <w:r>
              <w:rPr>
                <w:rFonts w:cs="宋体" w:asciiTheme="minorHAnsi" w:hAnsiTheme="minorHAnsi"/>
                <w:color w:val="000000"/>
                <w:kern w:val="0"/>
                <w:sz w:val="18"/>
                <w:szCs w:val="18"/>
              </w:rPr>
              <w:t>Organic Chemistry Experiment I</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8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p>
        </w:tc>
        <w:tc>
          <w:tcPr>
            <w:tcW w:w="8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2</w:t>
            </w:r>
          </w:p>
        </w:tc>
      </w:tr>
      <w:tr>
        <w:tblPrEx>
          <w:tblCellMar>
            <w:top w:w="0" w:type="dxa"/>
            <w:left w:w="108" w:type="dxa"/>
            <w:bottom w:w="0" w:type="dxa"/>
            <w:right w:w="108" w:type="dxa"/>
          </w:tblCellMar>
        </w:tblPrEx>
        <w:trPr>
          <w:trHeight w:val="567" w:hRule="atLeast"/>
        </w:trPr>
        <w:tc>
          <w:tcPr>
            <w:tcW w:w="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060340171</w:t>
            </w:r>
          </w:p>
        </w:tc>
        <w:tc>
          <w:tcPr>
            <w:tcW w:w="26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cs="宋体" w:asciiTheme="minorHAnsi" w:hAnsiTheme="minorHAnsi"/>
                <w:color w:val="000000"/>
                <w:kern w:val="0"/>
                <w:sz w:val="18"/>
                <w:szCs w:val="18"/>
              </w:rPr>
            </w:pPr>
            <w:r>
              <w:rPr>
                <w:rFonts w:cs="宋体" w:asciiTheme="minorHAnsi" w:hAnsiTheme="minorHAnsi"/>
                <w:color w:val="000000"/>
                <w:kern w:val="0"/>
                <w:sz w:val="18"/>
                <w:szCs w:val="18"/>
              </w:rPr>
              <w:t>有机化学实验</w:t>
            </w:r>
            <w:r>
              <w:rPr>
                <w:rFonts w:hint="eastAsia" w:ascii="宋体" w:hAnsi="宋体" w:cs="宋体"/>
                <w:color w:val="000000"/>
                <w:kern w:val="0"/>
                <w:sz w:val="18"/>
                <w:szCs w:val="18"/>
              </w:rPr>
              <w:t>Ⅱ</w:t>
            </w:r>
            <w:r>
              <w:rPr>
                <w:rFonts w:cs="宋体" w:asciiTheme="minorHAnsi" w:hAnsiTheme="minorHAnsi"/>
                <w:color w:val="000000"/>
                <w:kern w:val="0"/>
                <w:sz w:val="18"/>
                <w:szCs w:val="18"/>
              </w:rPr>
              <w:br w:type="textWrapping"/>
            </w:r>
            <w:r>
              <w:rPr>
                <w:rFonts w:cs="宋体" w:asciiTheme="minorHAnsi" w:hAnsiTheme="minorHAnsi"/>
                <w:color w:val="000000"/>
                <w:kern w:val="0"/>
                <w:sz w:val="18"/>
                <w:szCs w:val="18"/>
              </w:rPr>
              <w:t>Organic Chemistry Experiment II</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8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p>
        </w:tc>
        <w:tc>
          <w:tcPr>
            <w:tcW w:w="8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2</w:t>
            </w:r>
          </w:p>
        </w:tc>
      </w:tr>
      <w:tr>
        <w:tblPrEx>
          <w:tblCellMar>
            <w:top w:w="0" w:type="dxa"/>
            <w:left w:w="108" w:type="dxa"/>
            <w:bottom w:w="0" w:type="dxa"/>
            <w:right w:w="108" w:type="dxa"/>
          </w:tblCellMar>
        </w:tblPrEx>
        <w:trPr>
          <w:trHeight w:val="567" w:hRule="atLeast"/>
        </w:trPr>
        <w:tc>
          <w:tcPr>
            <w:tcW w:w="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060340181</w:t>
            </w:r>
          </w:p>
        </w:tc>
        <w:tc>
          <w:tcPr>
            <w:tcW w:w="26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cs="宋体" w:asciiTheme="minorHAnsi" w:hAnsiTheme="minorHAnsi"/>
                <w:color w:val="000000"/>
                <w:kern w:val="0"/>
                <w:sz w:val="18"/>
                <w:szCs w:val="18"/>
              </w:rPr>
            </w:pPr>
            <w:r>
              <w:rPr>
                <w:rFonts w:cs="宋体" w:asciiTheme="minorHAnsi" w:hAnsiTheme="minorHAnsi"/>
                <w:color w:val="000000"/>
                <w:kern w:val="0"/>
                <w:sz w:val="18"/>
                <w:szCs w:val="18"/>
              </w:rPr>
              <w:t>分析化学</w:t>
            </w:r>
            <w:r>
              <w:rPr>
                <w:rFonts w:cs="宋体" w:asciiTheme="minorHAnsi" w:hAnsiTheme="minorHAnsi"/>
                <w:color w:val="000000"/>
                <w:kern w:val="0"/>
                <w:sz w:val="18"/>
                <w:szCs w:val="18"/>
              </w:rPr>
              <w:br w:type="textWrapping"/>
            </w:r>
            <w:r>
              <w:rPr>
                <w:rFonts w:cs="宋体" w:asciiTheme="minorHAnsi" w:hAnsiTheme="minorHAnsi"/>
                <w:color w:val="000000"/>
                <w:kern w:val="0"/>
                <w:sz w:val="18"/>
                <w:szCs w:val="18"/>
              </w:rPr>
              <w:t>Analytical Chemistry</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8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8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567" w:hRule="atLeast"/>
        </w:trPr>
        <w:tc>
          <w:tcPr>
            <w:tcW w:w="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060340191</w:t>
            </w:r>
          </w:p>
        </w:tc>
        <w:tc>
          <w:tcPr>
            <w:tcW w:w="26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cs="宋体" w:asciiTheme="minorHAnsi" w:hAnsiTheme="minorHAnsi"/>
                <w:color w:val="000000"/>
                <w:kern w:val="0"/>
                <w:sz w:val="18"/>
                <w:szCs w:val="18"/>
              </w:rPr>
            </w:pPr>
            <w:r>
              <w:rPr>
                <w:rFonts w:cs="宋体" w:asciiTheme="minorHAnsi" w:hAnsiTheme="minorHAnsi"/>
                <w:color w:val="000000"/>
                <w:kern w:val="0"/>
                <w:sz w:val="18"/>
                <w:szCs w:val="18"/>
              </w:rPr>
              <w:t>分析化学实验</w:t>
            </w:r>
            <w:r>
              <w:rPr>
                <w:rFonts w:cs="宋体" w:asciiTheme="minorHAnsi" w:hAnsiTheme="minorHAnsi"/>
                <w:color w:val="000000"/>
                <w:kern w:val="0"/>
                <w:sz w:val="18"/>
                <w:szCs w:val="18"/>
              </w:rPr>
              <w:br w:type="textWrapping"/>
            </w:r>
            <w:r>
              <w:rPr>
                <w:rFonts w:cs="宋体" w:asciiTheme="minorHAnsi" w:hAnsiTheme="minorHAnsi"/>
                <w:color w:val="000000"/>
                <w:kern w:val="0"/>
                <w:sz w:val="18"/>
                <w:szCs w:val="18"/>
              </w:rPr>
              <w:t>Analytical Chemistry Experiment</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8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p>
        </w:tc>
        <w:tc>
          <w:tcPr>
            <w:tcW w:w="8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2</w:t>
            </w:r>
          </w:p>
        </w:tc>
      </w:tr>
      <w:tr>
        <w:tblPrEx>
          <w:tblCellMar>
            <w:top w:w="0" w:type="dxa"/>
            <w:left w:w="108" w:type="dxa"/>
            <w:bottom w:w="0" w:type="dxa"/>
            <w:right w:w="108" w:type="dxa"/>
          </w:tblCellMar>
        </w:tblPrEx>
        <w:trPr>
          <w:trHeight w:val="567" w:hRule="atLeast"/>
        </w:trPr>
        <w:tc>
          <w:tcPr>
            <w:tcW w:w="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060340201</w:t>
            </w:r>
          </w:p>
        </w:tc>
        <w:tc>
          <w:tcPr>
            <w:tcW w:w="26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cs="宋体" w:asciiTheme="minorHAnsi" w:hAnsiTheme="minorHAnsi"/>
                <w:color w:val="000000"/>
                <w:kern w:val="0"/>
                <w:sz w:val="18"/>
                <w:szCs w:val="18"/>
              </w:rPr>
            </w:pPr>
            <w:r>
              <w:rPr>
                <w:rFonts w:cs="宋体" w:asciiTheme="minorHAnsi" w:hAnsiTheme="minorHAnsi"/>
                <w:color w:val="000000"/>
                <w:kern w:val="0"/>
                <w:sz w:val="18"/>
                <w:szCs w:val="18"/>
              </w:rPr>
              <w:t>物理化学</w:t>
            </w:r>
            <w:r>
              <w:rPr>
                <w:rFonts w:hint="eastAsia" w:ascii="宋体" w:hAnsi="宋体" w:cs="宋体"/>
                <w:color w:val="000000"/>
                <w:kern w:val="0"/>
                <w:sz w:val="18"/>
                <w:szCs w:val="18"/>
              </w:rPr>
              <w:t>Ⅰ</w:t>
            </w:r>
            <w:r>
              <w:rPr>
                <w:rFonts w:cs="宋体" w:asciiTheme="minorHAnsi" w:hAnsiTheme="minorHAnsi"/>
                <w:color w:val="000000"/>
                <w:kern w:val="0"/>
                <w:sz w:val="18"/>
                <w:szCs w:val="18"/>
              </w:rPr>
              <w:br w:type="textWrapping"/>
            </w:r>
            <w:r>
              <w:rPr>
                <w:rFonts w:cs="宋体" w:asciiTheme="minorHAnsi" w:hAnsiTheme="minorHAnsi"/>
                <w:color w:val="000000"/>
                <w:kern w:val="0"/>
                <w:sz w:val="18"/>
                <w:szCs w:val="18"/>
              </w:rPr>
              <w:t>Physical Chemistry I</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8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8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567" w:hRule="atLeast"/>
        </w:trPr>
        <w:tc>
          <w:tcPr>
            <w:tcW w:w="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060340211</w:t>
            </w:r>
          </w:p>
        </w:tc>
        <w:tc>
          <w:tcPr>
            <w:tcW w:w="26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cs="宋体" w:asciiTheme="minorHAnsi" w:hAnsiTheme="minorHAnsi"/>
                <w:color w:val="000000"/>
                <w:kern w:val="0"/>
                <w:sz w:val="18"/>
                <w:szCs w:val="18"/>
              </w:rPr>
            </w:pPr>
            <w:r>
              <w:rPr>
                <w:rFonts w:cs="宋体" w:asciiTheme="minorHAnsi" w:hAnsiTheme="minorHAnsi"/>
                <w:color w:val="000000"/>
                <w:kern w:val="0"/>
                <w:sz w:val="18"/>
                <w:szCs w:val="18"/>
              </w:rPr>
              <w:t>物理化学</w:t>
            </w:r>
            <w:r>
              <w:rPr>
                <w:rFonts w:hint="eastAsia" w:ascii="宋体" w:hAnsi="宋体" w:cs="宋体"/>
                <w:color w:val="000000"/>
                <w:kern w:val="0"/>
                <w:sz w:val="18"/>
                <w:szCs w:val="18"/>
              </w:rPr>
              <w:t>Ⅱ</w:t>
            </w:r>
            <w:r>
              <w:rPr>
                <w:rFonts w:cs="宋体" w:asciiTheme="minorHAnsi" w:hAnsiTheme="minorHAnsi"/>
                <w:color w:val="000000"/>
                <w:kern w:val="0"/>
                <w:sz w:val="18"/>
                <w:szCs w:val="18"/>
              </w:rPr>
              <w:br w:type="textWrapping"/>
            </w:r>
            <w:r>
              <w:rPr>
                <w:rFonts w:cs="宋体" w:asciiTheme="minorHAnsi" w:hAnsiTheme="minorHAnsi"/>
                <w:color w:val="000000"/>
                <w:kern w:val="0"/>
                <w:sz w:val="18"/>
                <w:szCs w:val="18"/>
              </w:rPr>
              <w:t>Physical Chemistry II</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8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8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567" w:hRule="atLeast"/>
        </w:trPr>
        <w:tc>
          <w:tcPr>
            <w:tcW w:w="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060340422</w:t>
            </w:r>
          </w:p>
        </w:tc>
        <w:tc>
          <w:tcPr>
            <w:tcW w:w="26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cs="宋体" w:asciiTheme="minorHAnsi" w:hAnsiTheme="minorHAnsi"/>
                <w:kern w:val="0"/>
                <w:sz w:val="18"/>
                <w:szCs w:val="18"/>
              </w:rPr>
            </w:pPr>
            <w:r>
              <w:rPr>
                <w:rFonts w:cs="宋体" w:asciiTheme="minorHAnsi" w:hAnsiTheme="minorHAnsi"/>
                <w:kern w:val="0"/>
                <w:sz w:val="18"/>
                <w:szCs w:val="18"/>
              </w:rPr>
              <w:t>结构化学</w:t>
            </w:r>
            <w:r>
              <w:rPr>
                <w:rFonts w:cs="宋体" w:asciiTheme="minorHAnsi" w:hAnsiTheme="minorHAnsi"/>
                <w:kern w:val="0"/>
                <w:sz w:val="18"/>
                <w:szCs w:val="18"/>
              </w:rPr>
              <w:br w:type="textWrapping"/>
            </w:r>
            <w:r>
              <w:rPr>
                <w:rFonts w:cs="宋体" w:asciiTheme="minorHAnsi" w:hAnsiTheme="minorHAnsi"/>
                <w:kern w:val="0"/>
                <w:sz w:val="18"/>
                <w:szCs w:val="18"/>
              </w:rPr>
              <w:t>Structural Chemistry</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3</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3</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48</w:t>
            </w:r>
          </w:p>
        </w:tc>
        <w:tc>
          <w:tcPr>
            <w:tcW w:w="8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48</w:t>
            </w:r>
          </w:p>
        </w:tc>
        <w:tc>
          <w:tcPr>
            <w:tcW w:w="8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rPr>
            </w:pP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5</w:t>
            </w:r>
          </w:p>
        </w:tc>
        <w:tc>
          <w:tcPr>
            <w:tcW w:w="6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567" w:hRule="atLeast"/>
        </w:trPr>
        <w:tc>
          <w:tcPr>
            <w:tcW w:w="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060340221</w:t>
            </w:r>
          </w:p>
        </w:tc>
        <w:tc>
          <w:tcPr>
            <w:tcW w:w="26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cs="宋体" w:asciiTheme="minorHAnsi" w:hAnsiTheme="minorHAnsi"/>
                <w:color w:val="000000"/>
                <w:kern w:val="0"/>
                <w:sz w:val="18"/>
                <w:szCs w:val="18"/>
              </w:rPr>
            </w:pPr>
            <w:r>
              <w:rPr>
                <w:rFonts w:cs="宋体" w:asciiTheme="minorHAnsi" w:hAnsiTheme="minorHAnsi"/>
                <w:color w:val="000000"/>
                <w:kern w:val="0"/>
                <w:sz w:val="18"/>
                <w:szCs w:val="18"/>
              </w:rPr>
              <w:t>物理化学实验</w:t>
            </w:r>
            <w:r>
              <w:rPr>
                <w:rFonts w:cs="宋体" w:asciiTheme="minorHAnsi" w:hAnsiTheme="minorHAnsi"/>
                <w:color w:val="000000"/>
                <w:kern w:val="0"/>
                <w:sz w:val="18"/>
                <w:szCs w:val="18"/>
              </w:rPr>
              <w:br w:type="textWrapping"/>
            </w:r>
            <w:r>
              <w:rPr>
                <w:rFonts w:cs="宋体" w:asciiTheme="minorHAnsi" w:hAnsiTheme="minorHAnsi"/>
                <w:color w:val="000000"/>
                <w:kern w:val="0"/>
                <w:sz w:val="18"/>
                <w:szCs w:val="18"/>
              </w:rPr>
              <w:t>Physical Chemistry Experiment</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8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p>
        </w:tc>
        <w:tc>
          <w:tcPr>
            <w:tcW w:w="8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2</w:t>
            </w:r>
          </w:p>
        </w:tc>
      </w:tr>
      <w:tr>
        <w:tblPrEx>
          <w:tblCellMar>
            <w:top w:w="0" w:type="dxa"/>
            <w:left w:w="108" w:type="dxa"/>
            <w:bottom w:w="0" w:type="dxa"/>
            <w:right w:w="108" w:type="dxa"/>
          </w:tblCellMar>
        </w:tblPrEx>
        <w:trPr>
          <w:trHeight w:val="567" w:hRule="atLeast"/>
        </w:trPr>
        <w:tc>
          <w:tcPr>
            <w:tcW w:w="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060340231</w:t>
            </w:r>
          </w:p>
        </w:tc>
        <w:tc>
          <w:tcPr>
            <w:tcW w:w="26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cs="宋体" w:asciiTheme="minorHAnsi" w:hAnsiTheme="minorHAnsi"/>
                <w:color w:val="000000"/>
                <w:kern w:val="0"/>
                <w:sz w:val="18"/>
                <w:szCs w:val="18"/>
              </w:rPr>
            </w:pPr>
            <w:r>
              <w:rPr>
                <w:rFonts w:cs="宋体" w:asciiTheme="minorHAnsi" w:hAnsiTheme="minorHAnsi"/>
                <w:color w:val="000000"/>
                <w:kern w:val="0"/>
                <w:sz w:val="18"/>
                <w:szCs w:val="18"/>
              </w:rPr>
              <w:t>仪器分析</w:t>
            </w:r>
            <w:r>
              <w:rPr>
                <w:rFonts w:cs="宋体" w:asciiTheme="minorHAnsi" w:hAnsiTheme="minorHAnsi"/>
                <w:color w:val="000000"/>
                <w:kern w:val="0"/>
                <w:sz w:val="18"/>
                <w:szCs w:val="18"/>
              </w:rPr>
              <w:br w:type="textWrapping"/>
            </w:r>
            <w:r>
              <w:rPr>
                <w:rFonts w:cs="宋体" w:asciiTheme="minorHAnsi" w:hAnsiTheme="minorHAnsi"/>
                <w:color w:val="000000"/>
                <w:kern w:val="0"/>
                <w:sz w:val="18"/>
                <w:szCs w:val="18"/>
              </w:rPr>
              <w:t>Instrumental Analysis</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8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8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567" w:hRule="atLeast"/>
        </w:trPr>
        <w:tc>
          <w:tcPr>
            <w:tcW w:w="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060340251</w:t>
            </w:r>
          </w:p>
        </w:tc>
        <w:tc>
          <w:tcPr>
            <w:tcW w:w="26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cs="宋体" w:asciiTheme="minorHAnsi" w:hAnsiTheme="minorHAnsi"/>
                <w:color w:val="000000"/>
                <w:kern w:val="0"/>
                <w:sz w:val="18"/>
                <w:szCs w:val="18"/>
              </w:rPr>
            </w:pPr>
            <w:r>
              <w:rPr>
                <w:rFonts w:cs="宋体" w:asciiTheme="minorHAnsi" w:hAnsiTheme="minorHAnsi"/>
                <w:color w:val="000000"/>
                <w:kern w:val="0"/>
                <w:sz w:val="18"/>
                <w:szCs w:val="18"/>
              </w:rPr>
              <w:t>化学工程基础</w:t>
            </w:r>
            <w:r>
              <w:rPr>
                <w:rFonts w:cs="宋体" w:asciiTheme="minorHAnsi" w:hAnsiTheme="minorHAnsi"/>
                <w:color w:val="000000"/>
                <w:kern w:val="0"/>
                <w:sz w:val="18"/>
                <w:szCs w:val="18"/>
              </w:rPr>
              <w:br w:type="textWrapping"/>
            </w:r>
            <w:r>
              <w:rPr>
                <w:rFonts w:cs="宋体" w:asciiTheme="minorHAnsi" w:hAnsiTheme="minorHAnsi"/>
                <w:color w:val="000000"/>
                <w:kern w:val="0"/>
                <w:sz w:val="18"/>
                <w:szCs w:val="18"/>
              </w:rPr>
              <w:t>Chemical Engineering Foundation</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8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8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426" w:hRule="atLeast"/>
        </w:trPr>
        <w:tc>
          <w:tcPr>
            <w:tcW w:w="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832" w:type="dxa"/>
            <w:gridSpan w:val="2"/>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cs="宋体" w:asciiTheme="minorHAnsi" w:hAnsiTheme="minorHAnsi"/>
                <w:b/>
                <w:bCs/>
                <w:color w:val="000000"/>
                <w:kern w:val="0"/>
                <w:sz w:val="18"/>
                <w:szCs w:val="18"/>
              </w:rPr>
            </w:pPr>
            <w:r>
              <w:rPr>
                <w:rFonts w:cs="宋体" w:asciiTheme="minorHAnsi" w:hAnsiTheme="minorHAnsi"/>
                <w:color w:val="000000"/>
                <w:kern w:val="0"/>
                <w:sz w:val="18"/>
                <w:szCs w:val="18"/>
              </w:rPr>
              <w:t>合计</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29</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39</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612</w:t>
            </w:r>
          </w:p>
        </w:tc>
        <w:tc>
          <w:tcPr>
            <w:tcW w:w="8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320</w:t>
            </w:r>
          </w:p>
        </w:tc>
        <w:tc>
          <w:tcPr>
            <w:tcW w:w="8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292</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p>
        </w:tc>
        <w:tc>
          <w:tcPr>
            <w:tcW w:w="65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67" w:hRule="atLeast"/>
        </w:trPr>
        <w:tc>
          <w:tcPr>
            <w:tcW w:w="4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选修课</w:t>
            </w: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专业选修课</w:t>
            </w:r>
          </w:p>
        </w:tc>
        <w:tc>
          <w:tcPr>
            <w:tcW w:w="1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060340402</w:t>
            </w:r>
          </w:p>
        </w:tc>
        <w:tc>
          <w:tcPr>
            <w:tcW w:w="26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cs="宋体" w:asciiTheme="minorHAnsi" w:hAnsiTheme="minorHAnsi"/>
                <w:color w:val="000000" w:themeColor="text1"/>
                <w:kern w:val="0"/>
                <w:sz w:val="18"/>
                <w:szCs w:val="18"/>
                <w14:textFill>
                  <w14:solidFill>
                    <w14:schemeClr w14:val="tx1"/>
                  </w14:solidFill>
                </w14:textFill>
              </w:rPr>
            </w:pPr>
            <w:r>
              <w:rPr>
                <w:rFonts w:cs="宋体" w:asciiTheme="minorHAnsi" w:hAnsiTheme="minorHAnsi"/>
                <w:color w:val="000000" w:themeColor="text1"/>
                <w:kern w:val="0"/>
                <w:sz w:val="18"/>
                <w:szCs w:val="18"/>
                <w14:textFill>
                  <w14:solidFill>
                    <w14:schemeClr w14:val="tx1"/>
                  </w14:solidFill>
                </w14:textFill>
              </w:rPr>
              <w:t>化学专业英语</w:t>
            </w:r>
            <w:r>
              <w:rPr>
                <w:rFonts w:cs="宋体" w:asciiTheme="minorHAnsi" w:hAnsiTheme="minorHAnsi"/>
                <w:color w:val="000000" w:themeColor="text1"/>
                <w:kern w:val="0"/>
                <w:sz w:val="18"/>
                <w:szCs w:val="18"/>
                <w14:textFill>
                  <w14:solidFill>
                    <w14:schemeClr w14:val="tx1"/>
                  </w14:solidFill>
                </w14:textFill>
              </w:rPr>
              <w:br w:type="textWrapping"/>
            </w:r>
            <w:r>
              <w:rPr>
                <w:rFonts w:cs="宋体" w:asciiTheme="minorHAnsi" w:hAnsiTheme="minorHAnsi"/>
                <w:color w:val="000000" w:themeColor="text1"/>
                <w:kern w:val="0"/>
                <w:sz w:val="18"/>
                <w:szCs w:val="18"/>
                <w14:textFill>
                  <w14:solidFill>
                    <w14:schemeClr w14:val="tx1"/>
                  </w14:solidFill>
                </w14:textFill>
              </w:rPr>
              <w:t>Specialized English for Chemistry</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p>
        </w:tc>
        <w:tc>
          <w:tcPr>
            <w:tcW w:w="6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r>
      <w:tr>
        <w:tblPrEx>
          <w:tblCellMar>
            <w:top w:w="0" w:type="dxa"/>
            <w:left w:w="108" w:type="dxa"/>
            <w:bottom w:w="0" w:type="dxa"/>
            <w:right w:w="108" w:type="dxa"/>
          </w:tblCellMar>
        </w:tblPrEx>
        <w:trPr>
          <w:trHeight w:val="567" w:hRule="atLeast"/>
        </w:trPr>
        <w:tc>
          <w:tcPr>
            <w:tcW w:w="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060340412</w:t>
            </w:r>
          </w:p>
        </w:tc>
        <w:tc>
          <w:tcPr>
            <w:tcW w:w="26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cs="宋体" w:asciiTheme="minorHAnsi" w:hAnsiTheme="minorHAnsi"/>
                <w:kern w:val="0"/>
                <w:sz w:val="18"/>
                <w:szCs w:val="18"/>
                <w:highlight w:val="none"/>
              </w:rPr>
            </w:pPr>
            <w:r>
              <w:rPr>
                <w:rFonts w:cs="宋体" w:asciiTheme="minorHAnsi" w:hAnsiTheme="minorHAnsi"/>
                <w:kern w:val="0"/>
                <w:sz w:val="18"/>
                <w:szCs w:val="18"/>
                <w:highlight w:val="none"/>
              </w:rPr>
              <w:t>化学信息学与科技写作 Chemical informatics and scientific writing</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highlight w:val="none"/>
              </w:rPr>
            </w:pPr>
            <w:r>
              <w:rPr>
                <w:rFonts w:hint="eastAsia" w:ascii="宋体" w:hAnsi="宋体" w:cs="宋体"/>
                <w:kern w:val="0"/>
                <w:sz w:val="18"/>
                <w:szCs w:val="18"/>
                <w:highlight w:val="none"/>
              </w:rPr>
              <w:t>1.5</w:t>
            </w: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w:t>
            </w: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32</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16</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16</w:t>
            </w: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18"/>
                <w:szCs w:val="18"/>
                <w:highlight w:val="none"/>
              </w:rPr>
            </w:pPr>
            <w:r>
              <w:rPr>
                <w:rFonts w:hint="eastAsia" w:ascii="宋体" w:hAnsi="宋体" w:cs="宋体"/>
                <w:kern w:val="0"/>
                <w:sz w:val="18"/>
                <w:szCs w:val="18"/>
                <w:highlight w:val="none"/>
              </w:rPr>
              <w:t>1</w:t>
            </w:r>
          </w:p>
        </w:tc>
        <w:tc>
          <w:tcPr>
            <w:tcW w:w="6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18"/>
                <w:szCs w:val="18"/>
                <w:highlight w:val="none"/>
              </w:rPr>
            </w:pPr>
            <w:r>
              <w:rPr>
                <w:rFonts w:hint="eastAsia" w:ascii="宋体" w:hAnsi="宋体" w:cs="宋体"/>
                <w:kern w:val="0"/>
                <w:sz w:val="18"/>
                <w:szCs w:val="18"/>
                <w:highlight w:val="none"/>
              </w:rPr>
              <w:t>2</w:t>
            </w:r>
          </w:p>
        </w:tc>
      </w:tr>
      <w:tr>
        <w:tblPrEx>
          <w:tblCellMar>
            <w:top w:w="0" w:type="dxa"/>
            <w:left w:w="108" w:type="dxa"/>
            <w:bottom w:w="0" w:type="dxa"/>
            <w:right w:w="108" w:type="dxa"/>
          </w:tblCellMar>
        </w:tblPrEx>
        <w:trPr>
          <w:trHeight w:val="567" w:hRule="atLeast"/>
        </w:trPr>
        <w:tc>
          <w:tcPr>
            <w:tcW w:w="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060340576</w:t>
            </w:r>
          </w:p>
        </w:tc>
        <w:tc>
          <w:tcPr>
            <w:tcW w:w="26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cs="宋体" w:asciiTheme="minorHAnsi" w:hAnsiTheme="minorHAnsi"/>
                <w:kern w:val="0"/>
                <w:sz w:val="18"/>
                <w:szCs w:val="18"/>
              </w:rPr>
            </w:pPr>
            <w:r>
              <w:rPr>
                <w:rFonts w:cs="宋体" w:asciiTheme="minorHAnsi" w:hAnsiTheme="minorHAnsi"/>
                <w:kern w:val="0"/>
                <w:sz w:val="18"/>
                <w:szCs w:val="18"/>
              </w:rPr>
              <w:t>化学催化</w:t>
            </w:r>
            <w:r>
              <w:rPr>
                <w:rFonts w:cs="宋体" w:asciiTheme="minorHAnsi" w:hAnsiTheme="minorHAnsi"/>
                <w:kern w:val="0"/>
                <w:sz w:val="18"/>
                <w:szCs w:val="18"/>
              </w:rPr>
              <w:br w:type="textWrapping"/>
            </w:r>
            <w:r>
              <w:rPr>
                <w:rFonts w:cs="宋体" w:asciiTheme="minorHAnsi" w:hAnsiTheme="minorHAnsi"/>
                <w:kern w:val="0"/>
                <w:sz w:val="18"/>
                <w:szCs w:val="18"/>
              </w:rPr>
              <w:t>Chemical Catalysis</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2</w:t>
            </w: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6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567" w:hRule="atLeast"/>
        </w:trPr>
        <w:tc>
          <w:tcPr>
            <w:tcW w:w="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060340432</w:t>
            </w:r>
          </w:p>
        </w:tc>
        <w:tc>
          <w:tcPr>
            <w:tcW w:w="26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cs="宋体" w:asciiTheme="minorHAnsi" w:hAnsiTheme="minorHAnsi"/>
                <w:kern w:val="0"/>
                <w:sz w:val="18"/>
                <w:szCs w:val="18"/>
              </w:rPr>
            </w:pPr>
            <w:r>
              <w:rPr>
                <w:rFonts w:cs="宋体" w:asciiTheme="minorHAnsi" w:hAnsiTheme="minorHAnsi"/>
                <w:kern w:val="0"/>
                <w:sz w:val="18"/>
                <w:szCs w:val="18"/>
              </w:rPr>
              <w:t>有机合成</w:t>
            </w:r>
            <w:r>
              <w:rPr>
                <w:rFonts w:cs="宋体" w:asciiTheme="minorHAnsi" w:hAnsiTheme="minorHAnsi"/>
                <w:kern w:val="0"/>
                <w:sz w:val="18"/>
                <w:szCs w:val="18"/>
              </w:rPr>
              <w:br w:type="textWrapping"/>
            </w:r>
            <w:r>
              <w:rPr>
                <w:rFonts w:cs="宋体" w:asciiTheme="minorHAnsi" w:hAnsiTheme="minorHAnsi"/>
                <w:kern w:val="0"/>
                <w:sz w:val="18"/>
                <w:szCs w:val="18"/>
              </w:rPr>
              <w:t>Organic Synthesis</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2</w:t>
            </w: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6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567" w:hRule="atLeast"/>
        </w:trPr>
        <w:tc>
          <w:tcPr>
            <w:tcW w:w="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060642021</w:t>
            </w:r>
          </w:p>
        </w:tc>
        <w:tc>
          <w:tcPr>
            <w:tcW w:w="26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cs="宋体" w:asciiTheme="minorHAnsi" w:hAnsiTheme="minorHAnsi"/>
                <w:kern w:val="0"/>
                <w:sz w:val="18"/>
                <w:szCs w:val="18"/>
              </w:rPr>
            </w:pPr>
            <w:r>
              <w:rPr>
                <w:rFonts w:cs="宋体" w:asciiTheme="minorHAnsi" w:hAnsiTheme="minorHAnsi"/>
                <w:kern w:val="0"/>
                <w:sz w:val="18"/>
                <w:szCs w:val="18"/>
              </w:rPr>
              <w:t>现代分析技术</w:t>
            </w:r>
            <w:r>
              <w:rPr>
                <w:rFonts w:cs="宋体" w:asciiTheme="minorHAnsi" w:hAnsiTheme="minorHAnsi"/>
                <w:kern w:val="0"/>
                <w:sz w:val="18"/>
                <w:szCs w:val="18"/>
              </w:rPr>
              <w:br w:type="textWrapping"/>
            </w:r>
            <w:r>
              <w:rPr>
                <w:rFonts w:cs="宋体" w:asciiTheme="minorHAnsi" w:hAnsiTheme="minorHAnsi"/>
                <w:kern w:val="0"/>
                <w:sz w:val="18"/>
                <w:szCs w:val="18"/>
              </w:rPr>
              <w:t>Modern Analytical Techniques</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2</w:t>
            </w: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6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r>
      <w:tr>
        <w:tblPrEx>
          <w:tblCellMar>
            <w:top w:w="0" w:type="dxa"/>
            <w:left w:w="108" w:type="dxa"/>
            <w:bottom w:w="0" w:type="dxa"/>
            <w:right w:w="108" w:type="dxa"/>
          </w:tblCellMar>
        </w:tblPrEx>
        <w:trPr>
          <w:trHeight w:val="567" w:hRule="atLeast"/>
        </w:trPr>
        <w:tc>
          <w:tcPr>
            <w:tcW w:w="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060340452</w:t>
            </w:r>
          </w:p>
        </w:tc>
        <w:tc>
          <w:tcPr>
            <w:tcW w:w="26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cs="宋体" w:asciiTheme="minorHAnsi" w:hAnsiTheme="minorHAnsi"/>
                <w:color w:val="000000"/>
                <w:kern w:val="0"/>
                <w:sz w:val="18"/>
                <w:szCs w:val="18"/>
              </w:rPr>
            </w:pPr>
            <w:r>
              <w:rPr>
                <w:rFonts w:cs="宋体" w:asciiTheme="minorHAnsi" w:hAnsiTheme="minorHAnsi"/>
                <w:color w:val="000000"/>
                <w:kern w:val="0"/>
                <w:sz w:val="18"/>
                <w:szCs w:val="18"/>
              </w:rPr>
              <w:t>波谱分析</w:t>
            </w:r>
            <w:r>
              <w:rPr>
                <w:rFonts w:cs="宋体" w:asciiTheme="minorHAnsi" w:hAnsiTheme="minorHAnsi"/>
                <w:color w:val="000000"/>
                <w:kern w:val="0"/>
                <w:sz w:val="18"/>
                <w:szCs w:val="18"/>
              </w:rPr>
              <w:br w:type="textWrapping"/>
            </w:r>
            <w:r>
              <w:rPr>
                <w:rFonts w:cs="宋体" w:asciiTheme="minorHAnsi" w:hAnsiTheme="minorHAnsi"/>
                <w:color w:val="000000"/>
                <w:kern w:val="0"/>
                <w:sz w:val="18"/>
                <w:szCs w:val="18"/>
              </w:rPr>
              <w:t>Spectral Analysis</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567" w:hRule="atLeast"/>
        </w:trPr>
        <w:tc>
          <w:tcPr>
            <w:tcW w:w="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060340462</w:t>
            </w:r>
          </w:p>
        </w:tc>
        <w:tc>
          <w:tcPr>
            <w:tcW w:w="26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cs="宋体" w:asciiTheme="minorHAnsi" w:hAnsiTheme="minorHAnsi"/>
                <w:color w:val="000000" w:themeColor="text1"/>
                <w:kern w:val="0"/>
                <w:sz w:val="18"/>
                <w:szCs w:val="18"/>
                <w14:textFill>
                  <w14:solidFill>
                    <w14:schemeClr w14:val="tx1"/>
                  </w14:solidFill>
                </w14:textFill>
              </w:rPr>
            </w:pPr>
            <w:r>
              <w:rPr>
                <w:rFonts w:cs="宋体" w:asciiTheme="minorHAnsi" w:hAnsiTheme="minorHAnsi"/>
                <w:color w:val="000000" w:themeColor="text1"/>
                <w:kern w:val="0"/>
                <w:sz w:val="18"/>
                <w:szCs w:val="18"/>
                <w14:textFill>
                  <w14:solidFill>
                    <w14:schemeClr w14:val="tx1"/>
                  </w14:solidFill>
                </w14:textFill>
              </w:rPr>
              <w:t>中级无机化学</w:t>
            </w:r>
            <w:r>
              <w:rPr>
                <w:rFonts w:cs="宋体" w:asciiTheme="minorHAnsi" w:hAnsiTheme="minorHAnsi"/>
                <w:color w:val="000000" w:themeColor="text1"/>
                <w:kern w:val="0"/>
                <w:sz w:val="18"/>
                <w:szCs w:val="18"/>
                <w14:textFill>
                  <w14:solidFill>
                    <w14:schemeClr w14:val="tx1"/>
                  </w14:solidFill>
                </w14:textFill>
              </w:rPr>
              <w:br w:type="textWrapping"/>
            </w:r>
            <w:r>
              <w:rPr>
                <w:rFonts w:cs="宋体" w:asciiTheme="minorHAnsi" w:hAnsiTheme="minorHAnsi"/>
                <w:color w:val="000000" w:themeColor="text1"/>
                <w:kern w:val="0"/>
                <w:sz w:val="18"/>
                <w:szCs w:val="18"/>
                <w14:textFill>
                  <w14:solidFill>
                    <w14:schemeClr w14:val="tx1"/>
                  </w14:solidFill>
                </w14:textFill>
              </w:rPr>
              <w:t>Intermediate Inorganic Chemistry</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6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r>
      <w:tr>
        <w:tblPrEx>
          <w:tblCellMar>
            <w:top w:w="0" w:type="dxa"/>
            <w:left w:w="108" w:type="dxa"/>
            <w:bottom w:w="0" w:type="dxa"/>
            <w:right w:w="108" w:type="dxa"/>
          </w:tblCellMar>
        </w:tblPrEx>
        <w:trPr>
          <w:trHeight w:val="567" w:hRule="atLeast"/>
        </w:trPr>
        <w:tc>
          <w:tcPr>
            <w:tcW w:w="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060340472</w:t>
            </w:r>
          </w:p>
        </w:tc>
        <w:tc>
          <w:tcPr>
            <w:tcW w:w="26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cs="宋体" w:asciiTheme="minorHAnsi" w:hAnsiTheme="minorHAnsi"/>
                <w:color w:val="000000"/>
                <w:kern w:val="0"/>
                <w:sz w:val="18"/>
                <w:szCs w:val="18"/>
              </w:rPr>
            </w:pPr>
            <w:r>
              <w:rPr>
                <w:rFonts w:cs="宋体" w:asciiTheme="minorHAnsi" w:hAnsiTheme="minorHAnsi"/>
                <w:color w:val="000000"/>
                <w:kern w:val="0"/>
                <w:sz w:val="18"/>
                <w:szCs w:val="18"/>
              </w:rPr>
              <w:t>高等有机化学</w:t>
            </w:r>
            <w:r>
              <w:rPr>
                <w:rFonts w:cs="宋体" w:asciiTheme="minorHAnsi" w:hAnsiTheme="minorHAnsi"/>
                <w:color w:val="000000"/>
                <w:kern w:val="0"/>
                <w:sz w:val="18"/>
                <w:szCs w:val="18"/>
              </w:rPr>
              <w:br w:type="textWrapping"/>
            </w:r>
            <w:r>
              <w:rPr>
                <w:rFonts w:cs="宋体" w:asciiTheme="minorHAnsi" w:hAnsiTheme="minorHAnsi"/>
                <w:color w:val="000000"/>
                <w:kern w:val="0"/>
                <w:sz w:val="18"/>
                <w:szCs w:val="18"/>
              </w:rPr>
              <w:t>Higher Organic Chemistry</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567" w:hRule="atLeast"/>
        </w:trPr>
        <w:tc>
          <w:tcPr>
            <w:tcW w:w="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060340482</w:t>
            </w:r>
          </w:p>
        </w:tc>
        <w:tc>
          <w:tcPr>
            <w:tcW w:w="26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cs="宋体" w:asciiTheme="minorHAnsi" w:hAnsiTheme="minorHAnsi"/>
                <w:color w:val="000000"/>
                <w:kern w:val="0"/>
                <w:sz w:val="18"/>
                <w:szCs w:val="18"/>
              </w:rPr>
            </w:pPr>
            <w:r>
              <w:rPr>
                <w:rFonts w:cs="宋体" w:asciiTheme="minorHAnsi" w:hAnsiTheme="minorHAnsi"/>
                <w:color w:val="000000"/>
                <w:kern w:val="0"/>
                <w:sz w:val="18"/>
                <w:szCs w:val="18"/>
              </w:rPr>
              <w:t>材料化学</w:t>
            </w:r>
            <w:r>
              <w:rPr>
                <w:rFonts w:cs="宋体" w:asciiTheme="minorHAnsi" w:hAnsiTheme="minorHAnsi"/>
                <w:color w:val="000000"/>
                <w:kern w:val="0"/>
                <w:sz w:val="18"/>
                <w:szCs w:val="18"/>
              </w:rPr>
              <w:br w:type="textWrapping"/>
            </w:r>
            <w:r>
              <w:rPr>
                <w:rFonts w:cs="宋体" w:asciiTheme="minorHAnsi" w:hAnsiTheme="minorHAnsi"/>
                <w:color w:val="000000"/>
                <w:kern w:val="0"/>
                <w:sz w:val="18"/>
                <w:szCs w:val="18"/>
              </w:rPr>
              <w:t>Materials Chemistry</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r>
      <w:tr>
        <w:tblPrEx>
          <w:tblCellMar>
            <w:top w:w="0" w:type="dxa"/>
            <w:left w:w="108" w:type="dxa"/>
            <w:bottom w:w="0" w:type="dxa"/>
            <w:right w:w="108" w:type="dxa"/>
          </w:tblCellMar>
        </w:tblPrEx>
        <w:trPr>
          <w:trHeight w:val="567" w:hRule="atLeast"/>
        </w:trPr>
        <w:tc>
          <w:tcPr>
            <w:tcW w:w="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6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FF0000"/>
                <w:kern w:val="0"/>
                <w:sz w:val="18"/>
                <w:szCs w:val="18"/>
                <w:highlight w:val="yellow"/>
              </w:rPr>
            </w:pPr>
            <w:r>
              <w:rPr>
                <w:rFonts w:hint="eastAsia" w:ascii="宋体" w:hAnsi="宋体" w:cs="宋体"/>
                <w:color w:val="auto"/>
                <w:kern w:val="0"/>
                <w:sz w:val="18"/>
                <w:szCs w:val="18"/>
                <w:highlight w:val="none"/>
              </w:rPr>
              <w:t>060343452</w:t>
            </w:r>
          </w:p>
        </w:tc>
        <w:tc>
          <w:tcPr>
            <w:tcW w:w="26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cs="宋体" w:asciiTheme="minorHAnsi" w:hAnsiTheme="minorHAnsi"/>
                <w:color w:val="auto"/>
                <w:kern w:val="0"/>
                <w:sz w:val="18"/>
                <w:szCs w:val="18"/>
                <w:highlight w:val="none"/>
              </w:rPr>
            </w:pPr>
            <w:r>
              <w:rPr>
                <w:rFonts w:cs="宋体" w:asciiTheme="minorHAnsi" w:hAnsiTheme="minorHAnsi"/>
                <w:color w:val="auto"/>
                <w:kern w:val="0"/>
                <w:sz w:val="18"/>
                <w:szCs w:val="18"/>
                <w:highlight w:val="none"/>
              </w:rPr>
              <w:t>精细</w:t>
            </w:r>
            <w:r>
              <w:rPr>
                <w:rFonts w:hint="eastAsia" w:cs="宋体" w:asciiTheme="minorHAnsi" w:hAnsiTheme="minorHAnsi"/>
                <w:color w:val="auto"/>
                <w:kern w:val="0"/>
                <w:sz w:val="18"/>
                <w:szCs w:val="18"/>
                <w:highlight w:val="none"/>
              </w:rPr>
              <w:t>化学品化学</w:t>
            </w:r>
            <w:r>
              <w:rPr>
                <w:rFonts w:cs="宋体" w:asciiTheme="minorHAnsi" w:hAnsiTheme="minorHAnsi"/>
                <w:color w:val="auto"/>
                <w:kern w:val="0"/>
                <w:sz w:val="18"/>
                <w:szCs w:val="18"/>
                <w:highlight w:val="none"/>
              </w:rPr>
              <w:br w:type="textWrapping"/>
            </w:r>
            <w:r>
              <w:rPr>
                <w:rFonts w:cs="宋体" w:asciiTheme="minorHAnsi" w:hAnsiTheme="minorHAnsi"/>
                <w:color w:val="auto"/>
                <w:kern w:val="0"/>
                <w:sz w:val="18"/>
                <w:szCs w:val="18"/>
                <w:highlight w:val="none"/>
              </w:rPr>
              <w:t>Fine Chemicals Chemistry</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8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32</w:t>
            </w:r>
          </w:p>
        </w:tc>
        <w:tc>
          <w:tcPr>
            <w:tcW w:w="8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6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r>
      <w:tr>
        <w:tblPrEx>
          <w:tblCellMar>
            <w:top w:w="0" w:type="dxa"/>
            <w:left w:w="108" w:type="dxa"/>
            <w:bottom w:w="0" w:type="dxa"/>
            <w:right w:w="108" w:type="dxa"/>
          </w:tblCellMar>
        </w:tblPrEx>
        <w:trPr>
          <w:trHeight w:val="567" w:hRule="atLeast"/>
        </w:trPr>
        <w:tc>
          <w:tcPr>
            <w:tcW w:w="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060342281</w:t>
            </w:r>
          </w:p>
        </w:tc>
        <w:tc>
          <w:tcPr>
            <w:tcW w:w="26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cs="宋体" w:asciiTheme="minorHAnsi" w:hAnsiTheme="minorHAnsi"/>
                <w:color w:val="auto"/>
                <w:kern w:val="0"/>
                <w:sz w:val="18"/>
                <w:szCs w:val="18"/>
                <w:highlight w:val="none"/>
              </w:rPr>
            </w:pPr>
            <w:r>
              <w:rPr>
                <w:rFonts w:cs="宋体" w:asciiTheme="minorHAnsi" w:hAnsiTheme="minorHAnsi"/>
                <w:color w:val="auto"/>
                <w:kern w:val="0"/>
                <w:sz w:val="18"/>
                <w:szCs w:val="18"/>
                <w:highlight w:val="none"/>
              </w:rPr>
              <w:t>化学综合实验</w:t>
            </w:r>
            <w:r>
              <w:rPr>
                <w:rFonts w:cs="宋体" w:asciiTheme="minorHAnsi" w:hAnsiTheme="minorHAnsi"/>
                <w:color w:val="auto"/>
                <w:kern w:val="0"/>
                <w:sz w:val="18"/>
                <w:szCs w:val="18"/>
                <w:highlight w:val="none"/>
              </w:rPr>
              <w:br w:type="textWrapping"/>
            </w:r>
            <w:r>
              <w:rPr>
                <w:rFonts w:cs="宋体" w:asciiTheme="minorHAnsi" w:hAnsiTheme="minorHAnsi"/>
                <w:color w:val="auto"/>
                <w:kern w:val="0"/>
                <w:sz w:val="18"/>
                <w:szCs w:val="18"/>
                <w:highlight w:val="none"/>
              </w:rPr>
              <w:t xml:space="preserve">Comprehensive Chemistry Experiments </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64</w:t>
            </w: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6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r>
      <w:tr>
        <w:tblPrEx>
          <w:tblCellMar>
            <w:top w:w="0" w:type="dxa"/>
            <w:left w:w="108" w:type="dxa"/>
            <w:bottom w:w="0" w:type="dxa"/>
            <w:right w:w="108" w:type="dxa"/>
          </w:tblCellMar>
        </w:tblPrEx>
        <w:trPr>
          <w:trHeight w:val="567" w:hRule="atLeast"/>
        </w:trPr>
        <w:tc>
          <w:tcPr>
            <w:tcW w:w="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060342582</w:t>
            </w:r>
          </w:p>
        </w:tc>
        <w:tc>
          <w:tcPr>
            <w:tcW w:w="26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cs="宋体" w:asciiTheme="minorHAnsi" w:hAnsiTheme="minorHAnsi"/>
                <w:color w:val="auto"/>
                <w:kern w:val="0"/>
                <w:sz w:val="18"/>
                <w:szCs w:val="18"/>
              </w:rPr>
            </w:pPr>
            <w:r>
              <w:rPr>
                <w:rFonts w:cs="宋体" w:asciiTheme="minorHAnsi" w:hAnsiTheme="minorHAnsi"/>
                <w:color w:val="auto"/>
                <w:kern w:val="0"/>
                <w:sz w:val="18"/>
                <w:szCs w:val="18"/>
              </w:rPr>
              <w:t>实验室组织与管理</w:t>
            </w:r>
            <w:r>
              <w:rPr>
                <w:rFonts w:cs="宋体" w:asciiTheme="minorHAnsi" w:hAnsiTheme="minorHAnsi"/>
                <w:color w:val="auto"/>
                <w:kern w:val="0"/>
                <w:sz w:val="18"/>
                <w:szCs w:val="18"/>
              </w:rPr>
              <w:br w:type="textWrapping"/>
            </w:r>
            <w:r>
              <w:rPr>
                <w:rFonts w:cs="宋体" w:asciiTheme="minorHAnsi" w:hAnsiTheme="minorHAnsi"/>
                <w:color w:val="auto"/>
                <w:kern w:val="0"/>
                <w:sz w:val="18"/>
                <w:szCs w:val="18"/>
              </w:rPr>
              <w:t>Laboratory Organization and Management</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w:t>
            </w: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32</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w:t>
            </w:r>
          </w:p>
        </w:tc>
        <w:tc>
          <w:tcPr>
            <w:tcW w:w="6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w:t>
            </w:r>
          </w:p>
        </w:tc>
      </w:tr>
      <w:tr>
        <w:tblPrEx>
          <w:tblCellMar>
            <w:top w:w="0" w:type="dxa"/>
            <w:left w:w="108" w:type="dxa"/>
            <w:bottom w:w="0" w:type="dxa"/>
            <w:right w:w="108" w:type="dxa"/>
          </w:tblCellMar>
        </w:tblPrEx>
        <w:trPr>
          <w:trHeight w:val="567" w:hRule="atLeast"/>
        </w:trPr>
        <w:tc>
          <w:tcPr>
            <w:tcW w:w="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6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FF0000"/>
                <w:kern w:val="0"/>
                <w:sz w:val="18"/>
                <w:szCs w:val="18"/>
                <w:highlight w:val="yellow"/>
              </w:rPr>
            </w:pPr>
            <w:r>
              <w:rPr>
                <w:rFonts w:hint="eastAsia" w:ascii="宋体" w:hAnsi="宋体" w:cs="宋体"/>
                <w:color w:val="000000" w:themeColor="text1"/>
                <w:kern w:val="0"/>
                <w:sz w:val="18"/>
                <w:szCs w:val="18"/>
                <w:highlight w:val="none"/>
                <w14:textFill>
                  <w14:solidFill>
                    <w14:schemeClr w14:val="tx1"/>
                  </w14:solidFill>
                </w14:textFill>
              </w:rPr>
              <w:t>060343462</w:t>
            </w:r>
          </w:p>
        </w:tc>
        <w:tc>
          <w:tcPr>
            <w:tcW w:w="26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cs="宋体" w:asciiTheme="minorHAnsi" w:hAnsiTheme="minorHAnsi"/>
                <w:color w:val="auto"/>
                <w:kern w:val="0"/>
                <w:sz w:val="18"/>
                <w:szCs w:val="18"/>
                <w:highlight w:val="none"/>
              </w:rPr>
            </w:pPr>
            <w:r>
              <w:rPr>
                <w:rFonts w:hint="eastAsia" w:cs="宋体" w:asciiTheme="minorHAnsi" w:hAnsiTheme="minorHAnsi"/>
                <w:color w:val="auto"/>
                <w:kern w:val="0"/>
                <w:sz w:val="18"/>
                <w:szCs w:val="18"/>
                <w:highlight w:val="none"/>
              </w:rPr>
              <w:t>实验室安全与防护</w:t>
            </w:r>
          </w:p>
          <w:p>
            <w:pPr>
              <w:widowControl/>
              <w:adjustRightInd w:val="0"/>
              <w:snapToGrid w:val="0"/>
              <w:spacing w:line="260" w:lineRule="atLeast"/>
              <w:jc w:val="center"/>
              <w:rPr>
                <w:rFonts w:cs="宋体" w:asciiTheme="minorHAnsi" w:hAnsiTheme="minorHAnsi"/>
                <w:color w:val="auto"/>
                <w:kern w:val="0"/>
                <w:sz w:val="18"/>
                <w:szCs w:val="18"/>
                <w:highlight w:val="none"/>
              </w:rPr>
            </w:pPr>
            <w:r>
              <w:rPr>
                <w:rFonts w:cs="宋体" w:asciiTheme="minorHAnsi" w:hAnsiTheme="minorHAnsi"/>
                <w:color w:val="auto"/>
                <w:kern w:val="0"/>
                <w:sz w:val="18"/>
                <w:szCs w:val="18"/>
                <w:highlight w:val="none"/>
              </w:rPr>
              <w:t>Laboratory safety and protection</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0.5</w:t>
            </w:r>
            <w:bookmarkStart w:id="2" w:name="_GoBack"/>
            <w:bookmarkEnd w:id="2"/>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6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r>
      <w:tr>
        <w:tblPrEx>
          <w:tblCellMar>
            <w:top w:w="0" w:type="dxa"/>
            <w:left w:w="108" w:type="dxa"/>
            <w:bottom w:w="0" w:type="dxa"/>
            <w:right w:w="108" w:type="dxa"/>
          </w:tblCellMar>
        </w:tblPrEx>
        <w:trPr>
          <w:trHeight w:val="567" w:hRule="atLeast"/>
        </w:trPr>
        <w:tc>
          <w:tcPr>
            <w:tcW w:w="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060340522</w:t>
            </w:r>
          </w:p>
        </w:tc>
        <w:tc>
          <w:tcPr>
            <w:tcW w:w="26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cs="宋体" w:asciiTheme="minorHAnsi" w:hAnsiTheme="minorHAnsi"/>
                <w:color w:val="000000"/>
                <w:kern w:val="0"/>
                <w:sz w:val="18"/>
                <w:szCs w:val="18"/>
              </w:rPr>
            </w:pPr>
            <w:r>
              <w:rPr>
                <w:rFonts w:cs="宋体" w:asciiTheme="minorHAnsi" w:hAnsiTheme="minorHAnsi"/>
                <w:color w:val="000000"/>
                <w:kern w:val="0"/>
                <w:sz w:val="18"/>
                <w:szCs w:val="18"/>
              </w:rPr>
              <w:t>仪器分析实验</w:t>
            </w:r>
            <w:r>
              <w:rPr>
                <w:rFonts w:cs="宋体" w:asciiTheme="minorHAnsi" w:hAnsiTheme="minorHAnsi"/>
                <w:color w:val="000000"/>
                <w:kern w:val="0"/>
                <w:sz w:val="18"/>
                <w:szCs w:val="18"/>
              </w:rPr>
              <w:br w:type="textWrapping"/>
            </w:r>
            <w:r>
              <w:rPr>
                <w:rFonts w:cs="宋体" w:asciiTheme="minorHAnsi" w:hAnsiTheme="minorHAnsi"/>
                <w:color w:val="000000"/>
                <w:kern w:val="0"/>
                <w:sz w:val="18"/>
                <w:szCs w:val="18"/>
              </w:rPr>
              <w:t>Instrumental Analysis Experiment</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r>
      <w:tr>
        <w:tblPrEx>
          <w:tblCellMar>
            <w:top w:w="0" w:type="dxa"/>
            <w:left w:w="108" w:type="dxa"/>
            <w:bottom w:w="0" w:type="dxa"/>
            <w:right w:w="108" w:type="dxa"/>
          </w:tblCellMar>
        </w:tblPrEx>
        <w:trPr>
          <w:trHeight w:val="567" w:hRule="atLeast"/>
        </w:trPr>
        <w:tc>
          <w:tcPr>
            <w:tcW w:w="4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060340532</w:t>
            </w:r>
          </w:p>
        </w:tc>
        <w:tc>
          <w:tcPr>
            <w:tcW w:w="2665"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cs="宋体" w:asciiTheme="minorHAnsi" w:hAnsiTheme="minorHAnsi"/>
                <w:color w:val="000000"/>
                <w:kern w:val="0"/>
                <w:sz w:val="18"/>
                <w:szCs w:val="18"/>
              </w:rPr>
            </w:pPr>
            <w:r>
              <w:rPr>
                <w:rFonts w:cs="宋体" w:asciiTheme="minorHAnsi" w:hAnsiTheme="minorHAnsi"/>
                <w:color w:val="000000"/>
                <w:kern w:val="0"/>
                <w:sz w:val="18"/>
                <w:szCs w:val="18"/>
              </w:rPr>
              <w:t>化学工程基础实验</w:t>
            </w:r>
            <w:r>
              <w:rPr>
                <w:rFonts w:cs="宋体" w:asciiTheme="minorHAnsi" w:hAnsiTheme="minorHAnsi"/>
                <w:color w:val="000000"/>
                <w:kern w:val="0"/>
                <w:sz w:val="18"/>
                <w:szCs w:val="18"/>
              </w:rPr>
              <w:br w:type="textWrapping"/>
            </w:r>
            <w:r>
              <w:rPr>
                <w:rFonts w:cs="宋体" w:asciiTheme="minorHAnsi" w:hAnsiTheme="minorHAnsi"/>
                <w:color w:val="000000"/>
                <w:kern w:val="0"/>
                <w:sz w:val="18"/>
                <w:szCs w:val="18"/>
              </w:rPr>
              <w:t>Chemical Engineering Foundation Experiment</w:t>
            </w:r>
          </w:p>
        </w:tc>
        <w:tc>
          <w:tcPr>
            <w:tcW w:w="63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8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r>
      <w:tr>
        <w:tblPrEx>
          <w:tblCellMar>
            <w:top w:w="0" w:type="dxa"/>
            <w:left w:w="108" w:type="dxa"/>
            <w:bottom w:w="0" w:type="dxa"/>
            <w:right w:w="108" w:type="dxa"/>
          </w:tblCellMar>
        </w:tblPrEx>
        <w:trPr>
          <w:trHeight w:val="435" w:hRule="atLeast"/>
        </w:trPr>
        <w:tc>
          <w:tcPr>
            <w:tcW w:w="9494" w:type="dxa"/>
            <w:gridSpan w:val="11"/>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bCs/>
                <w:color w:val="000000"/>
                <w:kern w:val="0"/>
                <w:sz w:val="18"/>
                <w:szCs w:val="18"/>
              </w:rPr>
              <w:t>学生应选修不少于12学分</w:t>
            </w:r>
            <w:r>
              <w:rPr>
                <w:rFonts w:hint="eastAsia" w:ascii="宋体" w:hAnsi="宋体" w:cs="宋体"/>
                <w:bCs/>
                <w:color w:val="000000"/>
                <w:kern w:val="0"/>
                <w:sz w:val="20"/>
                <w:szCs w:val="20"/>
              </w:rPr>
              <w:t>。</w:t>
            </w:r>
          </w:p>
        </w:tc>
      </w:tr>
    </w:tbl>
    <w:p>
      <w:pPr>
        <w:spacing w:line="350" w:lineRule="exact"/>
        <w:ind w:firstLine="210" w:firstLineChars="100"/>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（三）教师教育课程模块</w:t>
      </w:r>
    </w:p>
    <w:p>
      <w:pPr>
        <w:spacing w:line="35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本模块课程合计19学分，其中必修15.5学分，选修3.5学分。</w:t>
      </w:r>
    </w:p>
    <w:tbl>
      <w:tblPr>
        <w:tblStyle w:val="11"/>
        <w:tblW w:w="96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1117"/>
        <w:gridCol w:w="3233"/>
        <w:gridCol w:w="617"/>
        <w:gridCol w:w="606"/>
        <w:gridCol w:w="548"/>
        <w:gridCol w:w="638"/>
        <w:gridCol w:w="639"/>
        <w:gridCol w:w="756"/>
        <w:gridCol w:w="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blHeader/>
          <w:jc w:val="center"/>
        </w:trPr>
        <w:tc>
          <w:tcPr>
            <w:tcW w:w="746" w:type="dxa"/>
            <w:vMerge w:val="restart"/>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课程</w:t>
            </w:r>
          </w:p>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性质</w:t>
            </w:r>
          </w:p>
        </w:tc>
        <w:tc>
          <w:tcPr>
            <w:tcW w:w="1117" w:type="dxa"/>
            <w:vMerge w:val="restart"/>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课程</w:t>
            </w:r>
          </w:p>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编号</w:t>
            </w:r>
          </w:p>
        </w:tc>
        <w:tc>
          <w:tcPr>
            <w:tcW w:w="3233" w:type="dxa"/>
            <w:vMerge w:val="restart"/>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课程名称</w:t>
            </w:r>
          </w:p>
        </w:tc>
        <w:tc>
          <w:tcPr>
            <w:tcW w:w="617" w:type="dxa"/>
            <w:vMerge w:val="restart"/>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w:t>
            </w:r>
          </w:p>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分</w:t>
            </w:r>
          </w:p>
        </w:tc>
        <w:tc>
          <w:tcPr>
            <w:tcW w:w="606" w:type="dxa"/>
            <w:vMerge w:val="restart"/>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周</w:t>
            </w:r>
          </w:p>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w:t>
            </w:r>
          </w:p>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时</w:t>
            </w:r>
          </w:p>
        </w:tc>
        <w:tc>
          <w:tcPr>
            <w:tcW w:w="548" w:type="dxa"/>
            <w:vMerge w:val="restart"/>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总</w:t>
            </w:r>
          </w:p>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w:t>
            </w:r>
          </w:p>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时</w:t>
            </w:r>
          </w:p>
        </w:tc>
        <w:tc>
          <w:tcPr>
            <w:tcW w:w="1277" w:type="dxa"/>
            <w:gridSpan w:val="2"/>
            <w:tcBorders>
              <w:bottom w:val="single" w:color="auto" w:sz="4" w:space="0"/>
            </w:tcBorders>
            <w:vAlign w:val="center"/>
          </w:tcPr>
          <w:p>
            <w:pPr>
              <w:autoSpaceDE w:val="0"/>
              <w:autoSpaceDN w:val="0"/>
              <w:adjustRightInd w:val="0"/>
              <w:spacing w:before="45" w:line="20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学时分配</w:t>
            </w:r>
          </w:p>
        </w:tc>
        <w:tc>
          <w:tcPr>
            <w:tcW w:w="756" w:type="dxa"/>
            <w:vMerge w:val="restart"/>
            <w:vAlign w:val="center"/>
          </w:tcPr>
          <w:p>
            <w:pPr>
              <w:autoSpaceDE w:val="0"/>
              <w:autoSpaceDN w:val="0"/>
              <w:adjustRightInd w:val="0"/>
              <w:spacing w:before="45"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开设</w:t>
            </w:r>
          </w:p>
          <w:p>
            <w:pPr>
              <w:autoSpaceDE w:val="0"/>
              <w:autoSpaceDN w:val="0"/>
              <w:adjustRightInd w:val="0"/>
              <w:spacing w:before="45" w:line="20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学期</w:t>
            </w:r>
          </w:p>
        </w:tc>
        <w:tc>
          <w:tcPr>
            <w:tcW w:w="756" w:type="dxa"/>
            <w:vMerge w:val="restart"/>
            <w:vAlign w:val="center"/>
          </w:tcPr>
          <w:p>
            <w:pPr>
              <w:autoSpaceDE w:val="0"/>
              <w:autoSpaceDN w:val="0"/>
              <w:adjustRightInd w:val="0"/>
              <w:spacing w:before="45"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考核</w:t>
            </w:r>
          </w:p>
          <w:p>
            <w:pPr>
              <w:autoSpaceDE w:val="0"/>
              <w:autoSpaceDN w:val="0"/>
              <w:adjustRightInd w:val="0"/>
              <w:spacing w:before="45" w:line="20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blHeader/>
          <w:jc w:val="center"/>
        </w:trPr>
        <w:tc>
          <w:tcPr>
            <w:tcW w:w="746" w:type="dxa"/>
            <w:vMerge w:val="continue"/>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p>
        </w:tc>
        <w:tc>
          <w:tcPr>
            <w:tcW w:w="1117" w:type="dxa"/>
            <w:vMerge w:val="continue"/>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p>
        </w:tc>
        <w:tc>
          <w:tcPr>
            <w:tcW w:w="3233" w:type="dxa"/>
            <w:vMerge w:val="continue"/>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p>
        </w:tc>
        <w:tc>
          <w:tcPr>
            <w:tcW w:w="617" w:type="dxa"/>
            <w:vMerge w:val="continue"/>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p>
        </w:tc>
        <w:tc>
          <w:tcPr>
            <w:tcW w:w="606" w:type="dxa"/>
            <w:vMerge w:val="continue"/>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p>
        </w:tc>
        <w:tc>
          <w:tcPr>
            <w:tcW w:w="548" w:type="dxa"/>
            <w:vMerge w:val="continue"/>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p>
        </w:tc>
        <w:tc>
          <w:tcPr>
            <w:tcW w:w="638" w:type="dxa"/>
            <w:tcBorders>
              <w:top w:val="single" w:color="auto" w:sz="4" w:space="0"/>
              <w:bottom w:val="single" w:color="auto" w:sz="4" w:space="0"/>
              <w:right w:val="single" w:color="auto" w:sz="4" w:space="0"/>
            </w:tcBorders>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理论</w:t>
            </w:r>
          </w:p>
        </w:tc>
        <w:tc>
          <w:tcPr>
            <w:tcW w:w="639" w:type="dxa"/>
            <w:tcBorders>
              <w:top w:val="single" w:color="auto" w:sz="4" w:space="0"/>
              <w:left w:val="single" w:color="auto" w:sz="4" w:space="0"/>
              <w:bottom w:val="single" w:color="auto" w:sz="4" w:space="0"/>
            </w:tcBorders>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实践</w:t>
            </w:r>
          </w:p>
        </w:tc>
        <w:tc>
          <w:tcPr>
            <w:tcW w:w="756" w:type="dxa"/>
            <w:vMerge w:val="continue"/>
            <w:vAlign w:val="center"/>
          </w:tcPr>
          <w:p>
            <w:pPr>
              <w:autoSpaceDE w:val="0"/>
              <w:autoSpaceDN w:val="0"/>
              <w:adjustRightInd w:val="0"/>
              <w:spacing w:before="45" w:line="200" w:lineRule="atLeast"/>
              <w:jc w:val="center"/>
              <w:rPr>
                <w:rFonts w:ascii="宋体" w:hAnsi="宋体" w:cs="宋体"/>
                <w:color w:val="000000" w:themeColor="text1"/>
                <w:kern w:val="0"/>
                <w:sz w:val="18"/>
                <w:szCs w:val="18"/>
                <w14:textFill>
                  <w14:solidFill>
                    <w14:schemeClr w14:val="tx1"/>
                  </w14:solidFill>
                </w14:textFill>
              </w:rPr>
            </w:pPr>
          </w:p>
        </w:tc>
        <w:tc>
          <w:tcPr>
            <w:tcW w:w="756" w:type="dxa"/>
            <w:vMerge w:val="continue"/>
            <w:vAlign w:val="center"/>
          </w:tcPr>
          <w:p>
            <w:pPr>
              <w:autoSpaceDE w:val="0"/>
              <w:autoSpaceDN w:val="0"/>
              <w:adjustRightInd w:val="0"/>
              <w:spacing w:before="45" w:line="200" w:lineRule="atLeast"/>
              <w:jc w:val="center"/>
              <w:rPr>
                <w:rFonts w:ascii="宋体" w:hAnsi="宋体" w:cs="宋体"/>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746" w:type="dxa"/>
            <w:vMerge w:val="restart"/>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必</w:t>
            </w:r>
          </w:p>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修</w:t>
            </w:r>
          </w:p>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课</w:t>
            </w:r>
          </w:p>
        </w:tc>
        <w:tc>
          <w:tcPr>
            <w:tcW w:w="1117" w:type="dxa"/>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130442861</w:t>
            </w:r>
          </w:p>
        </w:tc>
        <w:tc>
          <w:tcPr>
            <w:tcW w:w="3233" w:type="dxa"/>
            <w:vAlign w:val="center"/>
          </w:tcPr>
          <w:p>
            <w:pPr>
              <w:autoSpaceDE w:val="0"/>
              <w:autoSpaceDN w:val="0"/>
              <w:adjustRightInd w:val="0"/>
              <w:snapToGrid w:val="0"/>
              <w:spacing w:line="260" w:lineRule="atLeast"/>
              <w:ind w:left="-42" w:leftChars="-20" w:right="-42" w:rightChars="-2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教育心理学</w:t>
            </w:r>
          </w:p>
          <w:p>
            <w:pPr>
              <w:autoSpaceDE w:val="0"/>
              <w:autoSpaceDN w:val="0"/>
              <w:adjustRightInd w:val="0"/>
              <w:snapToGrid w:val="0"/>
              <w:spacing w:line="260" w:lineRule="atLeast"/>
              <w:ind w:left="-42" w:leftChars="-20" w:right="-42" w:rightChars="-2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E</w:t>
            </w:r>
            <w:r>
              <w:rPr>
                <w:rFonts w:hint="eastAsia"/>
                <w:color w:val="000000" w:themeColor="text1"/>
                <w:kern w:val="0"/>
                <w:sz w:val="18"/>
                <w:szCs w:val="18"/>
                <w14:textFill>
                  <w14:solidFill>
                    <w14:schemeClr w14:val="tx1"/>
                  </w14:solidFill>
                </w14:textFill>
              </w:rPr>
              <w:t>ducational Psychology</w:t>
            </w:r>
          </w:p>
        </w:tc>
        <w:tc>
          <w:tcPr>
            <w:tcW w:w="617" w:type="dxa"/>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06" w:type="dxa"/>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548" w:type="dxa"/>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638" w:type="dxa"/>
            <w:tcBorders>
              <w:top w:val="single" w:color="auto" w:sz="4" w:space="0"/>
              <w:bottom w:val="single" w:color="auto" w:sz="4" w:space="0"/>
              <w:right w:val="single" w:color="auto" w:sz="4" w:space="0"/>
            </w:tcBorders>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639" w:type="dxa"/>
            <w:tcBorders>
              <w:top w:val="single" w:color="auto" w:sz="4" w:space="0"/>
              <w:left w:val="single" w:color="auto" w:sz="4" w:space="0"/>
              <w:bottom w:val="single" w:color="auto" w:sz="4" w:space="0"/>
            </w:tcBorders>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p>
        </w:tc>
        <w:tc>
          <w:tcPr>
            <w:tcW w:w="756" w:type="dxa"/>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w:t>
            </w:r>
          </w:p>
        </w:tc>
        <w:tc>
          <w:tcPr>
            <w:tcW w:w="756" w:type="dxa"/>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746" w:type="dxa"/>
            <w:vMerge w:val="continue"/>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p>
        </w:tc>
        <w:tc>
          <w:tcPr>
            <w:tcW w:w="1117" w:type="dxa"/>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130442811</w:t>
            </w:r>
          </w:p>
        </w:tc>
        <w:tc>
          <w:tcPr>
            <w:tcW w:w="3233" w:type="dxa"/>
            <w:vAlign w:val="center"/>
          </w:tcPr>
          <w:p>
            <w:pPr>
              <w:autoSpaceDE w:val="0"/>
              <w:autoSpaceDN w:val="0"/>
              <w:adjustRightInd w:val="0"/>
              <w:snapToGrid w:val="0"/>
              <w:spacing w:line="260" w:lineRule="atLeast"/>
              <w:ind w:left="-42" w:leftChars="-20" w:right="-42" w:rightChars="-2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现代教育论</w:t>
            </w:r>
          </w:p>
          <w:p>
            <w:pPr>
              <w:autoSpaceDE w:val="0"/>
              <w:autoSpaceDN w:val="0"/>
              <w:adjustRightInd w:val="0"/>
              <w:snapToGrid w:val="0"/>
              <w:spacing w:line="260" w:lineRule="atLeast"/>
              <w:ind w:left="-42" w:leftChars="-20" w:right="-42" w:rightChars="-2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Modern Education Theory</w:t>
            </w:r>
          </w:p>
        </w:tc>
        <w:tc>
          <w:tcPr>
            <w:tcW w:w="617" w:type="dxa"/>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06" w:type="dxa"/>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548" w:type="dxa"/>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638" w:type="dxa"/>
            <w:tcBorders>
              <w:top w:val="single" w:color="auto" w:sz="4" w:space="0"/>
              <w:bottom w:val="single" w:color="auto" w:sz="4" w:space="0"/>
              <w:right w:val="single" w:color="auto" w:sz="4" w:space="0"/>
            </w:tcBorders>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639" w:type="dxa"/>
            <w:tcBorders>
              <w:top w:val="single" w:color="auto" w:sz="4" w:space="0"/>
              <w:left w:val="single" w:color="auto" w:sz="4" w:space="0"/>
              <w:bottom w:val="single" w:color="auto" w:sz="4" w:space="0"/>
            </w:tcBorders>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p>
        </w:tc>
        <w:tc>
          <w:tcPr>
            <w:tcW w:w="756" w:type="dxa"/>
            <w:vAlign w:val="center"/>
          </w:tcPr>
          <w:p>
            <w:pPr>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756" w:type="dxa"/>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atLeast"/>
          <w:jc w:val="center"/>
        </w:trPr>
        <w:tc>
          <w:tcPr>
            <w:tcW w:w="746" w:type="dxa"/>
            <w:vMerge w:val="continue"/>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p>
        </w:tc>
        <w:tc>
          <w:tcPr>
            <w:tcW w:w="1117" w:type="dxa"/>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150442861</w:t>
            </w:r>
          </w:p>
        </w:tc>
        <w:tc>
          <w:tcPr>
            <w:tcW w:w="3233" w:type="dxa"/>
            <w:vAlign w:val="center"/>
          </w:tcPr>
          <w:p>
            <w:pPr>
              <w:spacing w:line="260" w:lineRule="atLeas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现代教育技术应用</w:t>
            </w:r>
          </w:p>
          <w:p>
            <w:pPr>
              <w:spacing w:line="26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Modern Educational Technology Application</w:t>
            </w:r>
          </w:p>
        </w:tc>
        <w:tc>
          <w:tcPr>
            <w:tcW w:w="617" w:type="dxa"/>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1.5</w:t>
            </w:r>
          </w:p>
        </w:tc>
        <w:tc>
          <w:tcPr>
            <w:tcW w:w="606" w:type="dxa"/>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548" w:type="dxa"/>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638" w:type="dxa"/>
            <w:tcBorders>
              <w:top w:val="single" w:color="auto" w:sz="4" w:space="0"/>
              <w:bottom w:val="single" w:color="auto" w:sz="4" w:space="0"/>
              <w:right w:val="single" w:color="auto" w:sz="4" w:space="0"/>
            </w:tcBorders>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639" w:type="dxa"/>
            <w:tcBorders>
              <w:top w:val="single" w:color="auto" w:sz="4" w:space="0"/>
              <w:left w:val="single" w:color="auto" w:sz="4" w:space="0"/>
              <w:bottom w:val="single" w:color="auto" w:sz="4" w:space="0"/>
            </w:tcBorders>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756" w:type="dxa"/>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756" w:type="dxa"/>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p>
        </w:tc>
        <w:tc>
          <w:tcPr>
            <w:tcW w:w="1117" w:type="dxa"/>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020442841</w:t>
            </w:r>
          </w:p>
        </w:tc>
        <w:tc>
          <w:tcPr>
            <w:tcW w:w="3233" w:type="dxa"/>
            <w:vAlign w:val="center"/>
          </w:tcPr>
          <w:p>
            <w:pPr>
              <w:autoSpaceDE w:val="0"/>
              <w:autoSpaceDN w:val="0"/>
              <w:adjustRightInd w:val="0"/>
              <w:snapToGrid w:val="0"/>
              <w:spacing w:line="260" w:lineRule="atLeast"/>
              <w:ind w:left="-42" w:leftChars="-20" w:right="-42" w:rightChars="-20" w:firstLine="90" w:firstLineChars="50"/>
              <w:jc w:val="center"/>
              <w:rPr>
                <w:kern w:val="0"/>
                <w:sz w:val="18"/>
                <w:szCs w:val="18"/>
                <w:highlight w:val="none"/>
              </w:rPr>
            </w:pPr>
            <w:r>
              <w:rPr>
                <w:rFonts w:hint="eastAsia"/>
                <w:kern w:val="0"/>
                <w:sz w:val="18"/>
                <w:szCs w:val="18"/>
                <w:highlight w:val="none"/>
              </w:rPr>
              <w:t>教师语言艺术</w:t>
            </w:r>
          </w:p>
          <w:p>
            <w:pPr>
              <w:autoSpaceDE w:val="0"/>
              <w:autoSpaceDN w:val="0"/>
              <w:adjustRightInd w:val="0"/>
              <w:snapToGrid w:val="0"/>
              <w:spacing w:line="260" w:lineRule="atLeast"/>
              <w:ind w:left="-42" w:leftChars="-20" w:right="-42" w:rightChars="-20" w:firstLine="90" w:firstLineChars="50"/>
              <w:jc w:val="center"/>
              <w:rPr>
                <w:kern w:val="0"/>
                <w:sz w:val="18"/>
                <w:szCs w:val="18"/>
                <w:highlight w:val="none"/>
              </w:rPr>
            </w:pPr>
            <w:r>
              <w:rPr>
                <w:kern w:val="0"/>
                <w:sz w:val="18"/>
                <w:szCs w:val="18"/>
                <w:highlight w:val="none"/>
              </w:rPr>
              <w:t>Language Art of Teache</w:t>
            </w:r>
            <w:r>
              <w:rPr>
                <w:rFonts w:hint="eastAsia"/>
                <w:kern w:val="0"/>
                <w:sz w:val="18"/>
                <w:szCs w:val="18"/>
                <w:highlight w:val="none"/>
              </w:rPr>
              <w:t>r</w:t>
            </w:r>
            <w:r>
              <w:rPr>
                <w:kern w:val="0"/>
                <w:sz w:val="18"/>
                <w:szCs w:val="18"/>
                <w:highlight w:val="none"/>
              </w:rPr>
              <w:t>s</w:t>
            </w:r>
          </w:p>
        </w:tc>
        <w:tc>
          <w:tcPr>
            <w:tcW w:w="617" w:type="dxa"/>
            <w:vAlign w:val="center"/>
          </w:tcPr>
          <w:p>
            <w:pPr>
              <w:autoSpaceDE w:val="0"/>
              <w:autoSpaceDN w:val="0"/>
              <w:adjustRightInd w:val="0"/>
              <w:snapToGrid w:val="0"/>
              <w:spacing w:line="200" w:lineRule="atLeast"/>
              <w:ind w:left="-42" w:leftChars="-20" w:right="-42" w:rightChars="-20"/>
              <w:jc w:val="center"/>
              <w:rPr>
                <w:rFonts w:ascii="宋体" w:hAnsi="宋体" w:cs="宋体"/>
                <w:kern w:val="0"/>
                <w:sz w:val="18"/>
                <w:szCs w:val="18"/>
                <w:highlight w:val="none"/>
              </w:rPr>
            </w:pPr>
            <w:r>
              <w:rPr>
                <w:rFonts w:hint="eastAsia" w:ascii="宋体" w:hAnsi="宋体" w:cs="宋体"/>
                <w:kern w:val="0"/>
                <w:sz w:val="18"/>
                <w:szCs w:val="18"/>
                <w:highlight w:val="none"/>
              </w:rPr>
              <w:t>1.5</w:t>
            </w:r>
          </w:p>
        </w:tc>
        <w:tc>
          <w:tcPr>
            <w:tcW w:w="606" w:type="dxa"/>
            <w:vAlign w:val="center"/>
          </w:tcPr>
          <w:p>
            <w:pPr>
              <w:autoSpaceDE w:val="0"/>
              <w:autoSpaceDN w:val="0"/>
              <w:adjustRightInd w:val="0"/>
              <w:snapToGrid w:val="0"/>
              <w:spacing w:line="200" w:lineRule="atLeast"/>
              <w:ind w:left="-42" w:leftChars="-20" w:right="-42" w:rightChars="-20"/>
              <w:jc w:val="center"/>
              <w:rPr>
                <w:rFonts w:ascii="宋体" w:hAnsi="宋体" w:cs="宋体"/>
                <w:kern w:val="0"/>
                <w:sz w:val="18"/>
                <w:szCs w:val="18"/>
                <w:highlight w:val="none"/>
              </w:rPr>
            </w:pPr>
            <w:r>
              <w:rPr>
                <w:rFonts w:hint="eastAsia" w:ascii="宋体" w:hAnsi="宋体" w:cs="宋体"/>
                <w:kern w:val="0"/>
                <w:sz w:val="18"/>
                <w:szCs w:val="18"/>
                <w:highlight w:val="none"/>
              </w:rPr>
              <w:t>2</w:t>
            </w:r>
          </w:p>
        </w:tc>
        <w:tc>
          <w:tcPr>
            <w:tcW w:w="548" w:type="dxa"/>
            <w:vAlign w:val="center"/>
          </w:tcPr>
          <w:p>
            <w:pPr>
              <w:autoSpaceDE w:val="0"/>
              <w:autoSpaceDN w:val="0"/>
              <w:adjustRightInd w:val="0"/>
              <w:snapToGrid w:val="0"/>
              <w:spacing w:line="200" w:lineRule="atLeast"/>
              <w:jc w:val="center"/>
              <w:rPr>
                <w:rFonts w:ascii="宋体" w:hAnsi="宋体" w:cs="宋体"/>
                <w:kern w:val="0"/>
                <w:sz w:val="18"/>
                <w:szCs w:val="18"/>
                <w:highlight w:val="none"/>
              </w:rPr>
            </w:pPr>
            <w:r>
              <w:rPr>
                <w:rFonts w:hint="eastAsia" w:ascii="宋体" w:hAnsi="宋体" w:cs="宋体"/>
                <w:kern w:val="0"/>
                <w:sz w:val="18"/>
                <w:szCs w:val="18"/>
                <w:highlight w:val="none"/>
              </w:rPr>
              <w:t>32</w:t>
            </w:r>
          </w:p>
        </w:tc>
        <w:tc>
          <w:tcPr>
            <w:tcW w:w="638" w:type="dxa"/>
            <w:tcBorders>
              <w:top w:val="single" w:color="auto" w:sz="4" w:space="0"/>
              <w:bottom w:val="single" w:color="auto" w:sz="4" w:space="0"/>
              <w:right w:val="single" w:color="auto" w:sz="4" w:space="0"/>
            </w:tcBorders>
            <w:vAlign w:val="center"/>
          </w:tcPr>
          <w:p>
            <w:pPr>
              <w:autoSpaceDE w:val="0"/>
              <w:autoSpaceDN w:val="0"/>
              <w:adjustRightInd w:val="0"/>
              <w:snapToGrid w:val="0"/>
              <w:spacing w:line="200" w:lineRule="atLeast"/>
              <w:jc w:val="center"/>
              <w:rPr>
                <w:rFonts w:ascii="宋体" w:hAnsi="宋体" w:cs="宋体"/>
                <w:kern w:val="0"/>
                <w:sz w:val="18"/>
                <w:szCs w:val="18"/>
                <w:highlight w:val="none"/>
              </w:rPr>
            </w:pPr>
            <w:r>
              <w:rPr>
                <w:rFonts w:hint="eastAsia" w:ascii="宋体" w:hAnsi="宋体" w:cs="宋体"/>
                <w:kern w:val="0"/>
                <w:sz w:val="18"/>
                <w:szCs w:val="18"/>
                <w:highlight w:val="none"/>
              </w:rPr>
              <w:t>16</w:t>
            </w:r>
          </w:p>
        </w:tc>
        <w:tc>
          <w:tcPr>
            <w:tcW w:w="639" w:type="dxa"/>
            <w:tcBorders>
              <w:top w:val="single" w:color="auto" w:sz="4" w:space="0"/>
              <w:left w:val="single" w:color="auto" w:sz="4" w:space="0"/>
              <w:bottom w:val="single" w:color="auto" w:sz="4" w:space="0"/>
            </w:tcBorders>
            <w:vAlign w:val="center"/>
          </w:tcPr>
          <w:p>
            <w:pPr>
              <w:autoSpaceDE w:val="0"/>
              <w:autoSpaceDN w:val="0"/>
              <w:adjustRightInd w:val="0"/>
              <w:snapToGrid w:val="0"/>
              <w:spacing w:line="200" w:lineRule="atLeast"/>
              <w:jc w:val="center"/>
              <w:rPr>
                <w:rFonts w:ascii="宋体" w:hAnsi="宋体" w:cs="宋体"/>
                <w:kern w:val="0"/>
                <w:sz w:val="18"/>
                <w:szCs w:val="18"/>
                <w:highlight w:val="none"/>
              </w:rPr>
            </w:pPr>
            <w:r>
              <w:rPr>
                <w:rFonts w:hint="eastAsia" w:ascii="宋体" w:hAnsi="宋体" w:cs="宋体"/>
                <w:kern w:val="0"/>
                <w:sz w:val="18"/>
                <w:szCs w:val="18"/>
                <w:highlight w:val="none"/>
              </w:rPr>
              <w:t>16</w:t>
            </w:r>
          </w:p>
        </w:tc>
        <w:tc>
          <w:tcPr>
            <w:tcW w:w="756" w:type="dxa"/>
            <w:vAlign w:val="center"/>
          </w:tcPr>
          <w:p>
            <w:pPr>
              <w:spacing w:line="200" w:lineRule="atLeast"/>
              <w:jc w:val="center"/>
              <w:rPr>
                <w:rFonts w:ascii="宋体" w:hAnsi="宋体" w:cs="宋体"/>
                <w:kern w:val="0"/>
                <w:sz w:val="18"/>
                <w:szCs w:val="18"/>
                <w:highlight w:val="none"/>
              </w:rPr>
            </w:pPr>
            <w:r>
              <w:rPr>
                <w:rFonts w:hint="eastAsia" w:ascii="宋体" w:hAnsi="宋体" w:cs="宋体"/>
                <w:kern w:val="0"/>
                <w:sz w:val="18"/>
                <w:szCs w:val="18"/>
                <w:highlight w:val="none"/>
              </w:rPr>
              <w:t>1</w:t>
            </w:r>
          </w:p>
        </w:tc>
        <w:tc>
          <w:tcPr>
            <w:tcW w:w="756" w:type="dxa"/>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p>
        </w:tc>
        <w:tc>
          <w:tcPr>
            <w:tcW w:w="1117" w:type="dxa"/>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210442851</w:t>
            </w:r>
          </w:p>
        </w:tc>
        <w:tc>
          <w:tcPr>
            <w:tcW w:w="3233" w:type="dxa"/>
            <w:vAlign w:val="center"/>
          </w:tcPr>
          <w:p>
            <w:pPr>
              <w:autoSpaceDE w:val="0"/>
              <w:autoSpaceDN w:val="0"/>
              <w:adjustRightInd w:val="0"/>
              <w:snapToGrid w:val="0"/>
              <w:spacing w:line="260" w:lineRule="atLeast"/>
              <w:ind w:left="-42" w:leftChars="-20" w:right="-42" w:rightChars="-20" w:firstLine="90" w:firstLineChars="50"/>
              <w:jc w:val="center"/>
              <w:rPr>
                <w:kern w:val="0"/>
                <w:sz w:val="18"/>
                <w:szCs w:val="18"/>
                <w:highlight w:val="none"/>
              </w:rPr>
            </w:pPr>
            <w:r>
              <w:rPr>
                <w:rFonts w:hint="eastAsia"/>
                <w:kern w:val="0"/>
                <w:sz w:val="18"/>
                <w:szCs w:val="18"/>
                <w:highlight w:val="none"/>
              </w:rPr>
              <w:t>书写技能</w:t>
            </w:r>
          </w:p>
          <w:p>
            <w:pPr>
              <w:autoSpaceDE w:val="0"/>
              <w:autoSpaceDN w:val="0"/>
              <w:adjustRightInd w:val="0"/>
              <w:snapToGrid w:val="0"/>
              <w:spacing w:line="260" w:lineRule="atLeast"/>
              <w:ind w:left="-42" w:leftChars="-20" w:right="-42" w:rightChars="-20" w:firstLine="90" w:firstLineChars="50"/>
              <w:jc w:val="center"/>
              <w:rPr>
                <w:kern w:val="0"/>
                <w:sz w:val="18"/>
                <w:szCs w:val="18"/>
                <w:highlight w:val="none"/>
              </w:rPr>
            </w:pPr>
            <w:r>
              <w:rPr>
                <w:kern w:val="0"/>
                <w:sz w:val="18"/>
                <w:szCs w:val="18"/>
                <w:highlight w:val="none"/>
              </w:rPr>
              <w:t>Writing</w:t>
            </w:r>
            <w:r>
              <w:rPr>
                <w:rFonts w:hint="eastAsia"/>
                <w:kern w:val="0"/>
                <w:sz w:val="18"/>
                <w:szCs w:val="18"/>
                <w:highlight w:val="none"/>
              </w:rPr>
              <w:t xml:space="preserve"> Skill</w:t>
            </w:r>
          </w:p>
        </w:tc>
        <w:tc>
          <w:tcPr>
            <w:tcW w:w="617" w:type="dxa"/>
            <w:vAlign w:val="center"/>
          </w:tcPr>
          <w:p>
            <w:pPr>
              <w:autoSpaceDE w:val="0"/>
              <w:autoSpaceDN w:val="0"/>
              <w:adjustRightInd w:val="0"/>
              <w:snapToGrid w:val="0"/>
              <w:spacing w:line="200" w:lineRule="atLeast"/>
              <w:ind w:left="-42" w:leftChars="-20" w:right="-42" w:rightChars="-20"/>
              <w:jc w:val="center"/>
              <w:rPr>
                <w:rFonts w:ascii="宋体" w:hAnsi="宋体" w:cs="宋体"/>
                <w:kern w:val="0"/>
                <w:sz w:val="18"/>
                <w:szCs w:val="18"/>
                <w:highlight w:val="none"/>
              </w:rPr>
            </w:pPr>
            <w:r>
              <w:rPr>
                <w:rFonts w:hint="eastAsia" w:ascii="宋体" w:hAnsi="宋体" w:cs="宋体"/>
                <w:kern w:val="0"/>
                <w:sz w:val="18"/>
                <w:szCs w:val="18"/>
                <w:highlight w:val="none"/>
              </w:rPr>
              <w:t>1.5</w:t>
            </w:r>
          </w:p>
        </w:tc>
        <w:tc>
          <w:tcPr>
            <w:tcW w:w="606" w:type="dxa"/>
            <w:vAlign w:val="center"/>
          </w:tcPr>
          <w:p>
            <w:pPr>
              <w:autoSpaceDE w:val="0"/>
              <w:autoSpaceDN w:val="0"/>
              <w:adjustRightInd w:val="0"/>
              <w:snapToGrid w:val="0"/>
              <w:spacing w:line="200" w:lineRule="atLeast"/>
              <w:ind w:left="-42" w:leftChars="-20" w:right="-42" w:rightChars="-20"/>
              <w:jc w:val="center"/>
              <w:rPr>
                <w:rFonts w:ascii="宋体" w:hAnsi="宋体" w:cs="宋体"/>
                <w:kern w:val="0"/>
                <w:sz w:val="18"/>
                <w:szCs w:val="18"/>
                <w:highlight w:val="none"/>
              </w:rPr>
            </w:pPr>
            <w:r>
              <w:rPr>
                <w:rFonts w:hint="eastAsia" w:ascii="宋体" w:hAnsi="宋体" w:cs="宋体"/>
                <w:kern w:val="0"/>
                <w:sz w:val="18"/>
                <w:szCs w:val="18"/>
                <w:highlight w:val="none"/>
              </w:rPr>
              <w:t>2</w:t>
            </w:r>
          </w:p>
        </w:tc>
        <w:tc>
          <w:tcPr>
            <w:tcW w:w="548" w:type="dxa"/>
            <w:vAlign w:val="center"/>
          </w:tcPr>
          <w:p>
            <w:pPr>
              <w:autoSpaceDE w:val="0"/>
              <w:autoSpaceDN w:val="0"/>
              <w:adjustRightInd w:val="0"/>
              <w:snapToGrid w:val="0"/>
              <w:spacing w:line="200" w:lineRule="atLeast"/>
              <w:jc w:val="center"/>
              <w:rPr>
                <w:rFonts w:ascii="宋体" w:hAnsi="宋体" w:cs="宋体"/>
                <w:kern w:val="0"/>
                <w:sz w:val="18"/>
                <w:szCs w:val="18"/>
                <w:highlight w:val="none"/>
              </w:rPr>
            </w:pPr>
            <w:r>
              <w:rPr>
                <w:rFonts w:hint="eastAsia" w:ascii="宋体" w:hAnsi="宋体" w:cs="宋体"/>
                <w:kern w:val="0"/>
                <w:sz w:val="18"/>
                <w:szCs w:val="18"/>
                <w:highlight w:val="none"/>
              </w:rPr>
              <w:t>32</w:t>
            </w:r>
          </w:p>
        </w:tc>
        <w:tc>
          <w:tcPr>
            <w:tcW w:w="638" w:type="dxa"/>
            <w:tcBorders>
              <w:top w:val="single" w:color="auto" w:sz="4" w:space="0"/>
              <w:bottom w:val="single" w:color="auto" w:sz="4" w:space="0"/>
              <w:right w:val="single" w:color="auto" w:sz="4" w:space="0"/>
            </w:tcBorders>
            <w:vAlign w:val="center"/>
          </w:tcPr>
          <w:p>
            <w:pPr>
              <w:autoSpaceDE w:val="0"/>
              <w:autoSpaceDN w:val="0"/>
              <w:adjustRightInd w:val="0"/>
              <w:snapToGrid w:val="0"/>
              <w:spacing w:line="200" w:lineRule="atLeast"/>
              <w:jc w:val="center"/>
              <w:rPr>
                <w:rFonts w:ascii="宋体" w:hAnsi="宋体" w:cs="宋体"/>
                <w:kern w:val="0"/>
                <w:sz w:val="18"/>
                <w:szCs w:val="18"/>
                <w:highlight w:val="none"/>
              </w:rPr>
            </w:pPr>
            <w:r>
              <w:rPr>
                <w:rFonts w:hint="eastAsia" w:ascii="宋体" w:hAnsi="宋体" w:cs="宋体"/>
                <w:kern w:val="0"/>
                <w:sz w:val="18"/>
                <w:szCs w:val="18"/>
                <w:highlight w:val="none"/>
              </w:rPr>
              <w:t>16</w:t>
            </w:r>
          </w:p>
        </w:tc>
        <w:tc>
          <w:tcPr>
            <w:tcW w:w="639" w:type="dxa"/>
            <w:tcBorders>
              <w:top w:val="single" w:color="auto" w:sz="4" w:space="0"/>
              <w:left w:val="single" w:color="auto" w:sz="4" w:space="0"/>
              <w:bottom w:val="single" w:color="auto" w:sz="4" w:space="0"/>
            </w:tcBorders>
            <w:vAlign w:val="center"/>
          </w:tcPr>
          <w:p>
            <w:pPr>
              <w:autoSpaceDE w:val="0"/>
              <w:autoSpaceDN w:val="0"/>
              <w:adjustRightInd w:val="0"/>
              <w:snapToGrid w:val="0"/>
              <w:spacing w:line="200" w:lineRule="atLeast"/>
              <w:jc w:val="center"/>
              <w:rPr>
                <w:rFonts w:ascii="宋体" w:hAnsi="宋体" w:cs="宋体"/>
                <w:kern w:val="0"/>
                <w:sz w:val="18"/>
                <w:szCs w:val="18"/>
                <w:highlight w:val="none"/>
              </w:rPr>
            </w:pPr>
            <w:r>
              <w:rPr>
                <w:rFonts w:hint="eastAsia" w:ascii="宋体" w:hAnsi="宋体" w:cs="宋体"/>
                <w:kern w:val="0"/>
                <w:sz w:val="18"/>
                <w:szCs w:val="18"/>
                <w:highlight w:val="none"/>
              </w:rPr>
              <w:t>16</w:t>
            </w:r>
          </w:p>
        </w:tc>
        <w:tc>
          <w:tcPr>
            <w:tcW w:w="756" w:type="dxa"/>
            <w:vAlign w:val="center"/>
          </w:tcPr>
          <w:p>
            <w:pPr>
              <w:spacing w:line="200" w:lineRule="atLeast"/>
              <w:jc w:val="center"/>
              <w:rPr>
                <w:rFonts w:ascii="宋体" w:hAnsi="宋体" w:cs="宋体"/>
                <w:kern w:val="0"/>
                <w:sz w:val="18"/>
                <w:szCs w:val="18"/>
                <w:highlight w:val="none"/>
              </w:rPr>
            </w:pPr>
            <w:r>
              <w:rPr>
                <w:rFonts w:hint="eastAsia" w:ascii="宋体" w:hAnsi="宋体" w:cs="宋体"/>
                <w:kern w:val="0"/>
                <w:sz w:val="18"/>
                <w:szCs w:val="18"/>
                <w:highlight w:val="none"/>
              </w:rPr>
              <w:t>2</w:t>
            </w:r>
          </w:p>
        </w:tc>
        <w:tc>
          <w:tcPr>
            <w:tcW w:w="756" w:type="dxa"/>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p>
        </w:tc>
        <w:tc>
          <w:tcPr>
            <w:tcW w:w="1117" w:type="dxa"/>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130442821</w:t>
            </w:r>
          </w:p>
        </w:tc>
        <w:tc>
          <w:tcPr>
            <w:tcW w:w="3233" w:type="dxa"/>
            <w:vAlign w:val="center"/>
          </w:tcPr>
          <w:p>
            <w:pPr>
              <w:autoSpaceDE w:val="0"/>
              <w:autoSpaceDN w:val="0"/>
              <w:adjustRightInd w:val="0"/>
              <w:snapToGrid w:val="0"/>
              <w:spacing w:line="260" w:lineRule="atLeas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教师职业道德与教育政策法规</w:t>
            </w:r>
          </w:p>
          <w:p>
            <w:pPr>
              <w:autoSpaceDE w:val="0"/>
              <w:autoSpaceDN w:val="0"/>
              <w:adjustRightInd w:val="0"/>
              <w:snapToGrid w:val="0"/>
              <w:spacing w:line="26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xml:space="preserve">Teacher' s Professional </w:t>
            </w:r>
            <w:r>
              <w:rPr>
                <w:rFonts w:hint="eastAsia"/>
                <w:color w:val="000000" w:themeColor="text1"/>
                <w:kern w:val="0"/>
                <w:sz w:val="18"/>
                <w:szCs w:val="18"/>
                <w14:textFill>
                  <w14:solidFill>
                    <w14:schemeClr w14:val="tx1"/>
                  </w14:solidFill>
                </w14:textFill>
              </w:rPr>
              <w:t>E</w:t>
            </w:r>
            <w:r>
              <w:rPr>
                <w:color w:val="000000" w:themeColor="text1"/>
                <w:kern w:val="0"/>
                <w:sz w:val="18"/>
                <w:szCs w:val="18"/>
                <w14:textFill>
                  <w14:solidFill>
                    <w14:schemeClr w14:val="tx1"/>
                  </w14:solidFill>
                </w14:textFill>
              </w:rPr>
              <w:t>thics &amp;Educational Policies and Regulation</w:t>
            </w:r>
          </w:p>
        </w:tc>
        <w:tc>
          <w:tcPr>
            <w:tcW w:w="617" w:type="dxa"/>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06" w:type="dxa"/>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548" w:type="dxa"/>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638" w:type="dxa"/>
            <w:tcBorders>
              <w:top w:val="single" w:color="auto" w:sz="4" w:space="0"/>
              <w:bottom w:val="single" w:color="auto" w:sz="4" w:space="0"/>
              <w:right w:val="single" w:color="auto" w:sz="4" w:space="0"/>
            </w:tcBorders>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28</w:t>
            </w:r>
          </w:p>
        </w:tc>
        <w:tc>
          <w:tcPr>
            <w:tcW w:w="639" w:type="dxa"/>
            <w:tcBorders>
              <w:top w:val="single" w:color="auto" w:sz="4" w:space="0"/>
              <w:left w:val="single" w:color="auto" w:sz="4" w:space="0"/>
              <w:bottom w:val="single" w:color="auto" w:sz="4" w:space="0"/>
            </w:tcBorders>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756" w:type="dxa"/>
            <w:vAlign w:val="center"/>
          </w:tcPr>
          <w:p>
            <w:pPr>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p>
        </w:tc>
        <w:tc>
          <w:tcPr>
            <w:tcW w:w="756" w:type="dxa"/>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p>
        </w:tc>
        <w:tc>
          <w:tcPr>
            <w:tcW w:w="1117" w:type="dxa"/>
            <w:vAlign w:val="center"/>
          </w:tcPr>
          <w:p>
            <w:pPr>
              <w:autoSpaceDE w:val="0"/>
              <w:autoSpaceDN w:val="0"/>
              <w:adjustRightInd w:val="0"/>
              <w:snapToGrid w:val="0"/>
              <w:spacing w:line="200" w:lineRule="atLeast"/>
              <w:jc w:val="center"/>
              <w:rPr>
                <w:rFonts w:ascii="宋体" w:hAnsi="宋体" w:cs="宋体"/>
                <w:kern w:val="0"/>
                <w:sz w:val="18"/>
                <w:szCs w:val="18"/>
              </w:rPr>
            </w:pPr>
            <w:r>
              <w:rPr>
                <w:rFonts w:hint="eastAsia" w:ascii="宋体" w:hAnsi="宋体" w:cs="宋体"/>
                <w:kern w:val="0"/>
                <w:sz w:val="18"/>
                <w:szCs w:val="18"/>
              </w:rPr>
              <w:t>060440261</w:t>
            </w:r>
          </w:p>
        </w:tc>
        <w:tc>
          <w:tcPr>
            <w:tcW w:w="3233" w:type="dxa"/>
            <w:vAlign w:val="center"/>
          </w:tcPr>
          <w:p>
            <w:pPr>
              <w:spacing w:line="260" w:lineRule="atLeast"/>
              <w:jc w:val="center"/>
              <w:rPr>
                <w:sz w:val="18"/>
                <w:szCs w:val="18"/>
              </w:rPr>
            </w:pPr>
            <w:r>
              <w:rPr>
                <w:rFonts w:hint="eastAsia"/>
                <w:sz w:val="18"/>
                <w:szCs w:val="18"/>
              </w:rPr>
              <w:t>化学教学论</w:t>
            </w:r>
          </w:p>
          <w:p>
            <w:pPr>
              <w:spacing w:line="260" w:lineRule="atLeast"/>
              <w:jc w:val="center"/>
              <w:rPr>
                <w:sz w:val="18"/>
                <w:szCs w:val="18"/>
              </w:rPr>
            </w:pPr>
            <w:r>
              <w:rPr>
                <w:rFonts w:hint="eastAsia"/>
                <w:sz w:val="18"/>
                <w:szCs w:val="18"/>
              </w:rPr>
              <w:t>Chemistry Teaching Theory</w:t>
            </w:r>
          </w:p>
        </w:tc>
        <w:tc>
          <w:tcPr>
            <w:tcW w:w="617" w:type="dxa"/>
            <w:vAlign w:val="center"/>
          </w:tcPr>
          <w:p>
            <w:pPr>
              <w:jc w:val="center"/>
              <w:rPr>
                <w:rFonts w:ascii="宋体" w:hAnsi="宋体" w:cs="宋体"/>
                <w:sz w:val="18"/>
                <w:szCs w:val="18"/>
              </w:rPr>
            </w:pPr>
            <w:r>
              <w:rPr>
                <w:rFonts w:hint="eastAsia" w:ascii="宋体" w:hAnsi="宋体" w:cs="宋体"/>
                <w:sz w:val="18"/>
                <w:szCs w:val="18"/>
              </w:rPr>
              <w:t>2</w:t>
            </w:r>
          </w:p>
        </w:tc>
        <w:tc>
          <w:tcPr>
            <w:tcW w:w="606" w:type="dxa"/>
            <w:vAlign w:val="center"/>
          </w:tcPr>
          <w:p>
            <w:pPr>
              <w:jc w:val="center"/>
              <w:rPr>
                <w:rFonts w:ascii="宋体" w:hAnsi="宋体" w:cs="宋体"/>
                <w:sz w:val="18"/>
                <w:szCs w:val="18"/>
              </w:rPr>
            </w:pPr>
            <w:r>
              <w:rPr>
                <w:rFonts w:hint="eastAsia" w:ascii="宋体" w:hAnsi="宋体" w:cs="宋体"/>
                <w:sz w:val="18"/>
                <w:szCs w:val="18"/>
              </w:rPr>
              <w:t>2</w:t>
            </w:r>
          </w:p>
        </w:tc>
        <w:tc>
          <w:tcPr>
            <w:tcW w:w="548" w:type="dxa"/>
            <w:vAlign w:val="center"/>
          </w:tcPr>
          <w:p>
            <w:pPr>
              <w:jc w:val="center"/>
              <w:rPr>
                <w:rFonts w:ascii="宋体" w:hAnsi="宋体" w:cs="宋体"/>
                <w:sz w:val="18"/>
                <w:szCs w:val="18"/>
              </w:rPr>
            </w:pPr>
            <w:r>
              <w:rPr>
                <w:rFonts w:hint="eastAsia" w:ascii="宋体" w:hAnsi="宋体" w:cs="宋体"/>
                <w:sz w:val="18"/>
                <w:szCs w:val="18"/>
              </w:rPr>
              <w:t>32</w:t>
            </w:r>
          </w:p>
        </w:tc>
        <w:tc>
          <w:tcPr>
            <w:tcW w:w="638" w:type="dxa"/>
            <w:tcBorders>
              <w:top w:val="single" w:color="auto" w:sz="4" w:space="0"/>
              <w:bottom w:val="single" w:color="auto" w:sz="4" w:space="0"/>
              <w:right w:val="single" w:color="auto" w:sz="4" w:space="0"/>
            </w:tcBorders>
            <w:vAlign w:val="center"/>
          </w:tcPr>
          <w:p>
            <w:pPr>
              <w:jc w:val="center"/>
              <w:rPr>
                <w:rFonts w:ascii="宋体" w:hAnsi="宋体" w:cs="宋体"/>
                <w:sz w:val="18"/>
                <w:szCs w:val="18"/>
              </w:rPr>
            </w:pPr>
            <w:r>
              <w:rPr>
                <w:rFonts w:hint="eastAsia" w:ascii="宋体" w:hAnsi="宋体" w:cs="宋体"/>
                <w:sz w:val="18"/>
                <w:szCs w:val="18"/>
              </w:rPr>
              <w:t>32</w:t>
            </w:r>
          </w:p>
        </w:tc>
        <w:tc>
          <w:tcPr>
            <w:tcW w:w="639" w:type="dxa"/>
            <w:tcBorders>
              <w:top w:val="single" w:color="auto" w:sz="4" w:space="0"/>
              <w:left w:val="single" w:color="auto" w:sz="4" w:space="0"/>
              <w:bottom w:val="single" w:color="auto" w:sz="4" w:space="0"/>
            </w:tcBorders>
            <w:vAlign w:val="center"/>
          </w:tcPr>
          <w:p>
            <w:pPr>
              <w:jc w:val="center"/>
              <w:rPr>
                <w:rFonts w:ascii="宋体" w:hAnsi="宋体" w:cs="宋体"/>
                <w:sz w:val="18"/>
                <w:szCs w:val="18"/>
              </w:rPr>
            </w:pPr>
          </w:p>
        </w:tc>
        <w:tc>
          <w:tcPr>
            <w:tcW w:w="756" w:type="dxa"/>
            <w:vAlign w:val="center"/>
          </w:tcPr>
          <w:p>
            <w:pPr>
              <w:jc w:val="center"/>
              <w:rPr>
                <w:rFonts w:ascii="宋体" w:hAnsi="宋体" w:cs="宋体"/>
                <w:sz w:val="18"/>
                <w:szCs w:val="18"/>
              </w:rPr>
            </w:pPr>
            <w:r>
              <w:rPr>
                <w:rFonts w:hint="eastAsia" w:ascii="宋体" w:hAnsi="宋体" w:cs="宋体"/>
                <w:sz w:val="18"/>
                <w:szCs w:val="18"/>
              </w:rPr>
              <w:t>4</w:t>
            </w:r>
          </w:p>
        </w:tc>
        <w:tc>
          <w:tcPr>
            <w:tcW w:w="756" w:type="dxa"/>
            <w:vAlign w:val="center"/>
          </w:tcPr>
          <w:p>
            <w:pPr>
              <w:jc w:val="center"/>
              <w:rPr>
                <w:rFonts w:ascii="宋体" w:hAnsi="宋体" w:cs="宋体"/>
                <w:sz w:val="18"/>
                <w:szCs w:val="18"/>
              </w:rPr>
            </w:pPr>
            <w:r>
              <w:rPr>
                <w:rFonts w:hint="eastAsia" w:ascii="宋体" w:hAnsi="宋体" w:cs="宋体"/>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p>
        </w:tc>
        <w:tc>
          <w:tcPr>
            <w:tcW w:w="1117" w:type="dxa"/>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060440611</w:t>
            </w:r>
          </w:p>
        </w:tc>
        <w:tc>
          <w:tcPr>
            <w:tcW w:w="3233" w:type="dxa"/>
            <w:vAlign w:val="center"/>
          </w:tcPr>
          <w:p>
            <w:pPr>
              <w:autoSpaceDE w:val="0"/>
              <w:autoSpaceDN w:val="0"/>
              <w:adjustRightInd w:val="0"/>
              <w:snapToGrid w:val="0"/>
              <w:spacing w:line="260" w:lineRule="atLeas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教师职业技能训练</w:t>
            </w:r>
          </w:p>
          <w:p>
            <w:pPr>
              <w:autoSpaceDE w:val="0"/>
              <w:autoSpaceDN w:val="0"/>
              <w:adjustRightInd w:val="0"/>
              <w:snapToGrid w:val="0"/>
              <w:spacing w:line="26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T</w:t>
            </w:r>
            <w:r>
              <w:rPr>
                <w:rFonts w:hint="eastAsia"/>
                <w:color w:val="000000" w:themeColor="text1"/>
                <w:kern w:val="0"/>
                <w:sz w:val="18"/>
                <w:szCs w:val="18"/>
                <w14:textFill>
                  <w14:solidFill>
                    <w14:schemeClr w14:val="tx1"/>
                  </w14:solidFill>
                </w14:textFill>
              </w:rPr>
              <w:t xml:space="preserve">raining </w:t>
            </w:r>
            <w:r>
              <w:rPr>
                <w:color w:val="000000" w:themeColor="text1"/>
                <w:kern w:val="0"/>
                <w:sz w:val="18"/>
                <w:szCs w:val="18"/>
                <w14:textFill>
                  <w14:solidFill>
                    <w14:schemeClr w14:val="tx1"/>
                  </w14:solidFill>
                </w14:textFill>
              </w:rPr>
              <w:t>C</w:t>
            </w:r>
            <w:r>
              <w:rPr>
                <w:rFonts w:hint="eastAsia"/>
                <w:color w:val="000000" w:themeColor="text1"/>
                <w:kern w:val="0"/>
                <w:sz w:val="18"/>
                <w:szCs w:val="18"/>
                <w14:textFill>
                  <w14:solidFill>
                    <w14:schemeClr w14:val="tx1"/>
                  </w14:solidFill>
                </w14:textFill>
              </w:rPr>
              <w:t>ourse</w:t>
            </w:r>
            <w:r>
              <w:rPr>
                <w:color w:val="000000" w:themeColor="text1"/>
                <w:kern w:val="0"/>
                <w:sz w:val="18"/>
                <w:szCs w:val="18"/>
                <w14:textFill>
                  <w14:solidFill>
                    <w14:schemeClr w14:val="tx1"/>
                  </w14:solidFill>
                </w14:textFill>
              </w:rPr>
              <w:t>o f TeachingTe</w:t>
            </w:r>
            <w:r>
              <w:rPr>
                <w:rFonts w:hint="eastAsia"/>
                <w:color w:val="000000" w:themeColor="text1"/>
                <w:kern w:val="0"/>
                <w:sz w:val="18"/>
                <w:szCs w:val="18"/>
                <w14:textFill>
                  <w14:solidFill>
                    <w14:schemeClr w14:val="tx1"/>
                  </w14:solidFill>
                </w14:textFill>
              </w:rPr>
              <w:t>chn</w:t>
            </w:r>
            <w:r>
              <w:rPr>
                <w:color w:val="000000" w:themeColor="text1"/>
                <w:kern w:val="0"/>
                <w:sz w:val="18"/>
                <w:szCs w:val="18"/>
                <w14:textFill>
                  <w14:solidFill>
                    <w14:schemeClr w14:val="tx1"/>
                  </w14:solidFill>
                </w14:textFill>
              </w:rPr>
              <w:t>iq</w:t>
            </w:r>
            <w:r>
              <w:rPr>
                <w:rFonts w:hint="eastAsia"/>
                <w:color w:val="000000" w:themeColor="text1"/>
                <w:kern w:val="0"/>
                <w:sz w:val="18"/>
                <w:szCs w:val="18"/>
                <w14:textFill>
                  <w14:solidFill>
                    <w14:schemeClr w14:val="tx1"/>
                  </w14:solidFill>
                </w14:textFill>
              </w:rPr>
              <w:t>u</w:t>
            </w:r>
            <w:r>
              <w:rPr>
                <w:color w:val="000000" w:themeColor="text1"/>
                <w:kern w:val="0"/>
                <w:sz w:val="18"/>
                <w:szCs w:val="18"/>
                <w14:textFill>
                  <w14:solidFill>
                    <w14:schemeClr w14:val="tx1"/>
                  </w14:solidFill>
                </w14:textFill>
              </w:rPr>
              <w:t>e</w:t>
            </w:r>
            <w:r>
              <w:rPr>
                <w:rFonts w:hint="eastAsia"/>
                <w:color w:val="000000" w:themeColor="text1"/>
                <w:kern w:val="0"/>
                <w:sz w:val="18"/>
                <w:szCs w:val="18"/>
                <w14:textFill>
                  <w14:solidFill>
                    <w14:schemeClr w14:val="tx1"/>
                  </w14:solidFill>
                </w14:textFill>
              </w:rPr>
              <w:t>s</w:t>
            </w:r>
          </w:p>
        </w:tc>
        <w:tc>
          <w:tcPr>
            <w:tcW w:w="617" w:type="dxa"/>
            <w:vAlign w:val="center"/>
          </w:tcPr>
          <w:p>
            <w:pPr>
              <w:autoSpaceDE w:val="0"/>
              <w:autoSpaceDN w:val="0"/>
              <w:adjustRightInd w:val="0"/>
              <w:snapToGrid w:val="0"/>
              <w:spacing w:line="200" w:lineRule="atLeast"/>
              <w:jc w:val="center"/>
              <w:rPr>
                <w:rFonts w:ascii="宋体" w:hAnsi="宋体" w:cs="宋体"/>
                <w:kern w:val="0"/>
                <w:sz w:val="18"/>
                <w:szCs w:val="18"/>
              </w:rPr>
            </w:pPr>
            <w:r>
              <w:rPr>
                <w:rFonts w:hint="eastAsia" w:ascii="宋体" w:hAnsi="宋体" w:cs="宋体"/>
                <w:kern w:val="0"/>
                <w:sz w:val="18"/>
                <w:szCs w:val="18"/>
              </w:rPr>
              <w:t>1.5</w:t>
            </w:r>
          </w:p>
        </w:tc>
        <w:tc>
          <w:tcPr>
            <w:tcW w:w="606" w:type="dxa"/>
            <w:vAlign w:val="center"/>
          </w:tcPr>
          <w:p>
            <w:pPr>
              <w:autoSpaceDE w:val="0"/>
              <w:autoSpaceDN w:val="0"/>
              <w:adjustRightInd w:val="0"/>
              <w:snapToGrid w:val="0"/>
              <w:spacing w:line="200" w:lineRule="atLeast"/>
              <w:jc w:val="center"/>
              <w:rPr>
                <w:rFonts w:ascii="宋体" w:hAnsi="宋体" w:cs="宋体"/>
                <w:kern w:val="0"/>
                <w:sz w:val="18"/>
                <w:szCs w:val="18"/>
              </w:rPr>
            </w:pPr>
            <w:r>
              <w:rPr>
                <w:rFonts w:hint="eastAsia" w:ascii="宋体" w:hAnsi="宋体" w:cs="宋体"/>
                <w:kern w:val="0"/>
                <w:sz w:val="18"/>
                <w:szCs w:val="18"/>
              </w:rPr>
              <w:t>2</w:t>
            </w:r>
          </w:p>
        </w:tc>
        <w:tc>
          <w:tcPr>
            <w:tcW w:w="548" w:type="dxa"/>
            <w:vAlign w:val="center"/>
          </w:tcPr>
          <w:p>
            <w:pPr>
              <w:autoSpaceDE w:val="0"/>
              <w:autoSpaceDN w:val="0"/>
              <w:adjustRightInd w:val="0"/>
              <w:snapToGrid w:val="0"/>
              <w:spacing w:line="200" w:lineRule="atLeast"/>
              <w:jc w:val="center"/>
              <w:rPr>
                <w:rFonts w:ascii="宋体" w:hAnsi="宋体" w:cs="宋体"/>
                <w:kern w:val="0"/>
                <w:sz w:val="18"/>
                <w:szCs w:val="18"/>
              </w:rPr>
            </w:pPr>
            <w:r>
              <w:rPr>
                <w:rFonts w:hint="eastAsia" w:ascii="宋体" w:hAnsi="宋体" w:cs="宋体"/>
                <w:kern w:val="0"/>
                <w:sz w:val="18"/>
                <w:szCs w:val="18"/>
              </w:rPr>
              <w:t>32</w:t>
            </w:r>
          </w:p>
        </w:tc>
        <w:tc>
          <w:tcPr>
            <w:tcW w:w="638" w:type="dxa"/>
            <w:tcBorders>
              <w:top w:val="single" w:color="auto" w:sz="4" w:space="0"/>
              <w:bottom w:val="single" w:color="auto" w:sz="4" w:space="0"/>
              <w:right w:val="single" w:color="auto" w:sz="4" w:space="0"/>
            </w:tcBorders>
            <w:vAlign w:val="center"/>
          </w:tcPr>
          <w:p>
            <w:pPr>
              <w:autoSpaceDE w:val="0"/>
              <w:autoSpaceDN w:val="0"/>
              <w:adjustRightInd w:val="0"/>
              <w:snapToGrid w:val="0"/>
              <w:spacing w:line="200" w:lineRule="atLeast"/>
              <w:jc w:val="center"/>
              <w:rPr>
                <w:rFonts w:ascii="宋体" w:hAnsi="宋体" w:cs="宋体"/>
                <w:kern w:val="0"/>
                <w:sz w:val="18"/>
                <w:szCs w:val="18"/>
              </w:rPr>
            </w:pPr>
            <w:r>
              <w:rPr>
                <w:rFonts w:hint="eastAsia" w:ascii="宋体" w:hAnsi="宋体" w:cs="宋体"/>
                <w:kern w:val="0"/>
                <w:sz w:val="18"/>
                <w:szCs w:val="18"/>
              </w:rPr>
              <w:t>16</w:t>
            </w:r>
          </w:p>
        </w:tc>
        <w:tc>
          <w:tcPr>
            <w:tcW w:w="639" w:type="dxa"/>
            <w:tcBorders>
              <w:top w:val="single" w:color="auto" w:sz="4" w:space="0"/>
              <w:left w:val="single" w:color="auto" w:sz="4" w:space="0"/>
              <w:bottom w:val="single" w:color="auto" w:sz="4" w:space="0"/>
            </w:tcBorders>
            <w:vAlign w:val="center"/>
          </w:tcPr>
          <w:p>
            <w:pPr>
              <w:autoSpaceDE w:val="0"/>
              <w:autoSpaceDN w:val="0"/>
              <w:adjustRightInd w:val="0"/>
              <w:snapToGrid w:val="0"/>
              <w:spacing w:line="200" w:lineRule="atLeast"/>
              <w:jc w:val="center"/>
              <w:rPr>
                <w:rFonts w:ascii="宋体" w:hAnsi="宋体" w:cs="宋体"/>
                <w:kern w:val="0"/>
                <w:sz w:val="18"/>
                <w:szCs w:val="18"/>
              </w:rPr>
            </w:pPr>
            <w:r>
              <w:rPr>
                <w:rFonts w:hint="eastAsia" w:ascii="宋体" w:hAnsi="宋体" w:cs="宋体"/>
                <w:kern w:val="0"/>
                <w:sz w:val="18"/>
                <w:szCs w:val="18"/>
              </w:rPr>
              <w:t>16</w:t>
            </w:r>
          </w:p>
        </w:tc>
        <w:tc>
          <w:tcPr>
            <w:tcW w:w="756" w:type="dxa"/>
            <w:vAlign w:val="center"/>
          </w:tcPr>
          <w:p>
            <w:pPr>
              <w:spacing w:line="200" w:lineRule="atLeast"/>
              <w:jc w:val="center"/>
              <w:rPr>
                <w:rFonts w:ascii="宋体" w:hAnsi="宋体" w:cs="宋体"/>
                <w:kern w:val="0"/>
                <w:sz w:val="18"/>
                <w:szCs w:val="18"/>
              </w:rPr>
            </w:pPr>
            <w:r>
              <w:rPr>
                <w:rFonts w:hint="eastAsia" w:ascii="宋体" w:hAnsi="宋体" w:cs="宋体"/>
                <w:kern w:val="0"/>
                <w:sz w:val="18"/>
                <w:szCs w:val="18"/>
              </w:rPr>
              <w:t>6</w:t>
            </w:r>
          </w:p>
        </w:tc>
        <w:tc>
          <w:tcPr>
            <w:tcW w:w="756" w:type="dxa"/>
            <w:vAlign w:val="center"/>
          </w:tcPr>
          <w:p>
            <w:pPr>
              <w:autoSpaceDE w:val="0"/>
              <w:autoSpaceDN w:val="0"/>
              <w:adjustRightInd w:val="0"/>
              <w:snapToGrid w:val="0"/>
              <w:spacing w:line="200" w:lineRule="atLeast"/>
              <w:jc w:val="center"/>
              <w:rPr>
                <w:rFonts w:ascii="宋体" w:hAnsi="宋体" w:cs="宋体"/>
                <w:kern w:val="0"/>
                <w:sz w:val="18"/>
                <w:szCs w:val="18"/>
              </w:rPr>
            </w:pPr>
            <w:r>
              <w:rPr>
                <w:rFonts w:hint="eastAsia" w:ascii="宋体" w:hAnsi="宋体" w:cs="宋体"/>
                <w:kern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jc w:val="center"/>
        </w:trPr>
        <w:tc>
          <w:tcPr>
            <w:tcW w:w="746" w:type="dxa"/>
            <w:vMerge w:val="continue"/>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p>
        </w:tc>
        <w:tc>
          <w:tcPr>
            <w:tcW w:w="1117" w:type="dxa"/>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060440621</w:t>
            </w:r>
          </w:p>
        </w:tc>
        <w:tc>
          <w:tcPr>
            <w:tcW w:w="3233" w:type="dxa"/>
            <w:vAlign w:val="center"/>
          </w:tcPr>
          <w:p>
            <w:pPr>
              <w:autoSpaceDE w:val="0"/>
              <w:autoSpaceDN w:val="0"/>
              <w:adjustRightInd w:val="0"/>
              <w:snapToGrid w:val="0"/>
              <w:spacing w:line="260" w:lineRule="atLeas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中学化学教学设计</w:t>
            </w:r>
          </w:p>
          <w:p>
            <w:pPr>
              <w:autoSpaceDE w:val="0"/>
              <w:autoSpaceDN w:val="0"/>
              <w:adjustRightInd w:val="0"/>
              <w:snapToGrid w:val="0"/>
              <w:spacing w:line="26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Design</w:t>
            </w:r>
            <w:r>
              <w:rPr>
                <w:rFonts w:hint="eastAsia"/>
                <w:color w:val="000000" w:themeColor="text1"/>
                <w:kern w:val="0"/>
                <w:sz w:val="18"/>
                <w:szCs w:val="18"/>
                <w14:textFill>
                  <w14:solidFill>
                    <w14:schemeClr w14:val="tx1"/>
                  </w14:solidFill>
                </w14:textFill>
              </w:rPr>
              <w:t xml:space="preserve"> </w:t>
            </w:r>
            <w:r>
              <w:rPr>
                <w:color w:val="000000" w:themeColor="text1"/>
                <w:kern w:val="0"/>
                <w:sz w:val="18"/>
                <w:szCs w:val="18"/>
                <w14:textFill>
                  <w14:solidFill>
                    <w14:schemeClr w14:val="tx1"/>
                  </w14:solidFill>
                </w14:textFill>
              </w:rPr>
              <w:t>of</w:t>
            </w:r>
            <w:r>
              <w:rPr>
                <w:rFonts w:hint="eastAsia"/>
                <w:color w:val="000000" w:themeColor="text1"/>
                <w:kern w:val="0"/>
                <w:sz w:val="18"/>
                <w:szCs w:val="18"/>
                <w14:textFill>
                  <w14:solidFill>
                    <w14:schemeClr w14:val="tx1"/>
                  </w14:solidFill>
                </w14:textFill>
              </w:rPr>
              <w:t xml:space="preserve"> Chemistry</w:t>
            </w:r>
            <w:r>
              <w:rPr>
                <w:color w:val="000000" w:themeColor="text1"/>
                <w:kern w:val="0"/>
                <w:sz w:val="18"/>
                <w:szCs w:val="18"/>
                <w14:textFill>
                  <w14:solidFill>
                    <w14:schemeClr w14:val="tx1"/>
                  </w14:solidFill>
                </w14:textFill>
              </w:rPr>
              <w:t xml:space="preserve"> Teaching in</w:t>
            </w:r>
            <w:r>
              <w:rPr>
                <w:rFonts w:hint="eastAsia"/>
                <w:color w:val="000000" w:themeColor="text1"/>
                <w:kern w:val="0"/>
                <w:sz w:val="18"/>
                <w:szCs w:val="18"/>
                <w14:textFill>
                  <w14:solidFill>
                    <w14:schemeClr w14:val="tx1"/>
                  </w14:solidFill>
                </w14:textFill>
              </w:rPr>
              <w:t xml:space="preserve"> </w:t>
            </w:r>
            <w:r>
              <w:rPr>
                <w:color w:val="000000" w:themeColor="text1"/>
                <w:kern w:val="0"/>
                <w:sz w:val="18"/>
                <w:szCs w:val="18"/>
                <w14:textFill>
                  <w14:solidFill>
                    <w14:schemeClr w14:val="tx1"/>
                  </w14:solidFill>
                </w14:textFill>
              </w:rPr>
              <w:t>MiddleSchool</w:t>
            </w:r>
          </w:p>
        </w:tc>
        <w:tc>
          <w:tcPr>
            <w:tcW w:w="617" w:type="dxa"/>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1.5</w:t>
            </w:r>
          </w:p>
        </w:tc>
        <w:tc>
          <w:tcPr>
            <w:tcW w:w="606" w:type="dxa"/>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548" w:type="dxa"/>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638" w:type="dxa"/>
            <w:tcBorders>
              <w:top w:val="single" w:color="auto" w:sz="4" w:space="0"/>
              <w:bottom w:val="single" w:color="auto" w:sz="4" w:space="0"/>
              <w:right w:val="single" w:color="auto" w:sz="4" w:space="0"/>
            </w:tcBorders>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639" w:type="dxa"/>
            <w:tcBorders>
              <w:top w:val="single" w:color="auto" w:sz="4" w:space="0"/>
              <w:left w:val="single" w:color="auto" w:sz="4" w:space="0"/>
              <w:bottom w:val="single" w:color="auto" w:sz="4" w:space="0"/>
            </w:tcBorders>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16</w:t>
            </w:r>
          </w:p>
        </w:tc>
        <w:tc>
          <w:tcPr>
            <w:tcW w:w="756" w:type="dxa"/>
            <w:vAlign w:val="center"/>
          </w:tcPr>
          <w:p>
            <w:pPr>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p>
        </w:tc>
        <w:tc>
          <w:tcPr>
            <w:tcW w:w="756" w:type="dxa"/>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746" w:type="dxa"/>
            <w:vMerge w:val="continue"/>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p>
        </w:tc>
        <w:tc>
          <w:tcPr>
            <w:tcW w:w="4350" w:type="dxa"/>
            <w:gridSpan w:val="2"/>
            <w:vAlign w:val="center"/>
          </w:tcPr>
          <w:p>
            <w:pPr>
              <w:autoSpaceDE w:val="0"/>
              <w:autoSpaceDN w:val="0"/>
              <w:adjustRightInd w:val="0"/>
              <w:snapToGrid w:val="0"/>
              <w:spacing w:line="260" w:lineRule="atLeast"/>
              <w:jc w:val="center"/>
              <w:rPr>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合计</w:t>
            </w:r>
          </w:p>
        </w:tc>
        <w:tc>
          <w:tcPr>
            <w:tcW w:w="617" w:type="dxa"/>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15.5</w:t>
            </w:r>
          </w:p>
        </w:tc>
        <w:tc>
          <w:tcPr>
            <w:tcW w:w="606" w:type="dxa"/>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p>
        </w:tc>
        <w:tc>
          <w:tcPr>
            <w:tcW w:w="548" w:type="dxa"/>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288</w:t>
            </w:r>
          </w:p>
        </w:tc>
        <w:tc>
          <w:tcPr>
            <w:tcW w:w="638" w:type="dxa"/>
            <w:tcBorders>
              <w:top w:val="single" w:color="auto" w:sz="4" w:space="0"/>
              <w:bottom w:val="single" w:color="auto" w:sz="4" w:space="0"/>
              <w:right w:val="single" w:color="auto" w:sz="4" w:space="0"/>
            </w:tcBorders>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204</w:t>
            </w:r>
          </w:p>
        </w:tc>
        <w:tc>
          <w:tcPr>
            <w:tcW w:w="639" w:type="dxa"/>
            <w:tcBorders>
              <w:top w:val="single" w:color="auto" w:sz="4" w:space="0"/>
              <w:left w:val="single" w:color="auto" w:sz="4" w:space="0"/>
              <w:bottom w:val="single" w:color="auto" w:sz="4" w:space="0"/>
            </w:tcBorders>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84</w:t>
            </w:r>
          </w:p>
        </w:tc>
        <w:tc>
          <w:tcPr>
            <w:tcW w:w="756" w:type="dxa"/>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p>
        </w:tc>
        <w:tc>
          <w:tcPr>
            <w:tcW w:w="756" w:type="dxa"/>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746" w:type="dxa"/>
            <w:vMerge w:val="restart"/>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选</w:t>
            </w:r>
          </w:p>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修</w:t>
            </w:r>
          </w:p>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课</w:t>
            </w:r>
          </w:p>
        </w:tc>
        <w:tc>
          <w:tcPr>
            <w:tcW w:w="1117" w:type="dxa"/>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130442882</w:t>
            </w:r>
          </w:p>
        </w:tc>
        <w:tc>
          <w:tcPr>
            <w:tcW w:w="3233" w:type="dxa"/>
            <w:vAlign w:val="center"/>
          </w:tcPr>
          <w:p>
            <w:pPr>
              <w:autoSpaceDE w:val="0"/>
              <w:autoSpaceDN w:val="0"/>
              <w:adjustRightInd w:val="0"/>
              <w:snapToGrid w:val="0"/>
              <w:spacing w:line="26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教育研究方法</w:t>
            </w:r>
          </w:p>
          <w:p>
            <w:pPr>
              <w:autoSpaceDE w:val="0"/>
              <w:autoSpaceDN w:val="0"/>
              <w:adjustRightInd w:val="0"/>
              <w:snapToGrid w:val="0"/>
              <w:spacing w:line="26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Educational Research Method</w:t>
            </w:r>
          </w:p>
        </w:tc>
        <w:tc>
          <w:tcPr>
            <w:tcW w:w="617" w:type="dxa"/>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06" w:type="dxa"/>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548" w:type="dxa"/>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638" w:type="dxa"/>
            <w:tcBorders>
              <w:top w:val="single" w:color="auto" w:sz="4" w:space="0"/>
              <w:bottom w:val="single" w:color="auto" w:sz="4" w:space="0"/>
              <w:right w:val="single" w:color="auto" w:sz="4" w:space="0"/>
            </w:tcBorders>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28</w:t>
            </w:r>
          </w:p>
        </w:tc>
        <w:tc>
          <w:tcPr>
            <w:tcW w:w="639" w:type="dxa"/>
            <w:tcBorders>
              <w:top w:val="single" w:color="auto" w:sz="4" w:space="0"/>
              <w:left w:val="single" w:color="auto" w:sz="4" w:space="0"/>
              <w:bottom w:val="single" w:color="auto" w:sz="4" w:space="0"/>
            </w:tcBorders>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756" w:type="dxa"/>
            <w:vAlign w:val="center"/>
          </w:tcPr>
          <w:p>
            <w:pPr>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p>
        </w:tc>
        <w:tc>
          <w:tcPr>
            <w:tcW w:w="756" w:type="dxa"/>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atLeast"/>
          <w:jc w:val="center"/>
        </w:trPr>
        <w:tc>
          <w:tcPr>
            <w:tcW w:w="746" w:type="dxa"/>
            <w:vMerge w:val="continue"/>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p>
        </w:tc>
        <w:tc>
          <w:tcPr>
            <w:tcW w:w="1117" w:type="dxa"/>
            <w:vAlign w:val="center"/>
          </w:tcPr>
          <w:p>
            <w:pPr>
              <w:autoSpaceDE w:val="0"/>
              <w:autoSpaceDN w:val="0"/>
              <w:adjustRightInd w:val="0"/>
              <w:snapToGrid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060343822</w:t>
            </w:r>
          </w:p>
        </w:tc>
        <w:tc>
          <w:tcPr>
            <w:tcW w:w="3233" w:type="dxa"/>
            <w:vAlign w:val="center"/>
          </w:tcPr>
          <w:p>
            <w:pPr>
              <w:spacing w:line="260" w:lineRule="atLeas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中学化学实验教学研究</w:t>
            </w:r>
          </w:p>
          <w:p>
            <w:pPr>
              <w:spacing w:line="260" w:lineRule="atLeast"/>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Middle School Chemistry Experiment Teaching Research</w:t>
            </w:r>
          </w:p>
        </w:tc>
        <w:tc>
          <w:tcPr>
            <w:tcW w:w="617" w:type="dxa"/>
            <w:vAlign w:val="center"/>
          </w:tcPr>
          <w:p>
            <w:pPr>
              <w:adjustRightInd w:val="0"/>
              <w:snapToGrid w:val="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1.5</w:t>
            </w:r>
          </w:p>
        </w:tc>
        <w:tc>
          <w:tcPr>
            <w:tcW w:w="606" w:type="dxa"/>
            <w:vAlign w:val="center"/>
          </w:tcPr>
          <w:p>
            <w:pPr>
              <w:adjustRightInd w:val="0"/>
              <w:snapToGrid w:val="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p>
        </w:tc>
        <w:tc>
          <w:tcPr>
            <w:tcW w:w="548"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48</w:t>
            </w:r>
          </w:p>
        </w:tc>
        <w:tc>
          <w:tcPr>
            <w:tcW w:w="638" w:type="dxa"/>
            <w:tcBorders>
              <w:top w:val="single" w:color="auto" w:sz="4" w:space="0"/>
              <w:bottom w:val="single" w:color="auto" w:sz="4" w:space="0"/>
              <w:right w:val="single" w:color="auto" w:sz="4" w:space="0"/>
            </w:tcBorders>
            <w:vAlign w:val="center"/>
          </w:tcPr>
          <w:p>
            <w:pPr>
              <w:jc w:val="center"/>
              <w:rPr>
                <w:rFonts w:ascii="宋体" w:hAnsi="宋体" w:cs="宋体"/>
                <w:color w:val="000000" w:themeColor="text1"/>
                <w:sz w:val="18"/>
                <w:szCs w:val="18"/>
                <w14:textFill>
                  <w14:solidFill>
                    <w14:schemeClr w14:val="tx1"/>
                  </w14:solidFill>
                </w14:textFill>
              </w:rPr>
            </w:pPr>
          </w:p>
        </w:tc>
        <w:tc>
          <w:tcPr>
            <w:tcW w:w="639" w:type="dxa"/>
            <w:tcBorders>
              <w:top w:val="single" w:color="auto" w:sz="4" w:space="0"/>
              <w:left w:val="single" w:color="auto" w:sz="4" w:space="0"/>
              <w:bottom w:val="single" w:color="auto" w:sz="4" w:space="0"/>
            </w:tcBorders>
            <w:vAlign w:val="center"/>
          </w:tcPr>
          <w:p>
            <w:pPr>
              <w:spacing w:line="2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48</w:t>
            </w:r>
          </w:p>
        </w:tc>
        <w:tc>
          <w:tcPr>
            <w:tcW w:w="756" w:type="dxa"/>
            <w:vAlign w:val="center"/>
          </w:tcPr>
          <w:p>
            <w:pPr>
              <w:adjustRightInd w:val="0"/>
              <w:snapToGrid w:val="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w:t>
            </w:r>
          </w:p>
        </w:tc>
        <w:tc>
          <w:tcPr>
            <w:tcW w:w="756"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5" w:hRule="atLeast"/>
          <w:jc w:val="center"/>
        </w:trPr>
        <w:tc>
          <w:tcPr>
            <w:tcW w:w="746" w:type="dxa"/>
            <w:vMerge w:val="continue"/>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p>
        </w:tc>
        <w:tc>
          <w:tcPr>
            <w:tcW w:w="1117" w:type="dxa"/>
            <w:vAlign w:val="center"/>
          </w:tcPr>
          <w:p>
            <w:pPr>
              <w:autoSpaceDE w:val="0"/>
              <w:autoSpaceDN w:val="0"/>
              <w:adjustRightInd w:val="0"/>
              <w:snapToGrid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060340512</w:t>
            </w:r>
          </w:p>
        </w:tc>
        <w:tc>
          <w:tcPr>
            <w:tcW w:w="3233" w:type="dxa"/>
            <w:vAlign w:val="center"/>
          </w:tcPr>
          <w:p>
            <w:pPr>
              <w:spacing w:line="26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中学化学课程标准与教材分析</w:t>
            </w:r>
          </w:p>
          <w:p>
            <w:pPr>
              <w:spacing w:line="260" w:lineRule="atLeast"/>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Analysis of</w:t>
            </w:r>
            <w:r>
              <w:rPr>
                <w:rFonts w:hint="eastAsia"/>
                <w:color w:val="000000" w:themeColor="text1"/>
                <w:kern w:val="0"/>
                <w:sz w:val="18"/>
                <w:szCs w:val="18"/>
                <w14:textFill>
                  <w14:solidFill>
                    <w14:schemeClr w14:val="tx1"/>
                  </w14:solidFill>
                </w14:textFill>
              </w:rPr>
              <w:t xml:space="preserve"> Secondary School </w:t>
            </w:r>
            <w:r>
              <w:rPr>
                <w:rFonts w:hint="eastAsia"/>
                <w:color w:val="000000" w:themeColor="text1"/>
                <w:sz w:val="18"/>
                <w:szCs w:val="18"/>
                <w14:textFill>
                  <w14:solidFill>
                    <w14:schemeClr w14:val="tx1"/>
                  </w14:solidFill>
                </w14:textFill>
              </w:rPr>
              <w:t>Chemical</w:t>
            </w:r>
            <w:r>
              <w:rPr>
                <w:rFonts w:hint="eastAsia"/>
                <w:color w:val="000000" w:themeColor="text1"/>
                <w:kern w:val="0"/>
                <w:sz w:val="18"/>
                <w:szCs w:val="18"/>
                <w14:textFill>
                  <w14:solidFill>
                    <w14:schemeClr w14:val="tx1"/>
                  </w14:solidFill>
                </w14:textFill>
              </w:rPr>
              <w:t xml:space="preserve"> C</w:t>
            </w:r>
            <w:r>
              <w:rPr>
                <w:color w:val="000000" w:themeColor="text1"/>
                <w:kern w:val="0"/>
                <w:sz w:val="18"/>
                <w:szCs w:val="18"/>
                <w14:textFill>
                  <w14:solidFill>
                    <w14:schemeClr w14:val="tx1"/>
                  </w14:solidFill>
                </w14:textFill>
              </w:rPr>
              <w:t xml:space="preserve">urriculum </w:t>
            </w:r>
            <w:r>
              <w:rPr>
                <w:rFonts w:hint="eastAsia"/>
                <w:color w:val="000000" w:themeColor="text1"/>
                <w:kern w:val="0"/>
                <w:sz w:val="18"/>
                <w:szCs w:val="18"/>
                <w14:textFill>
                  <w14:solidFill>
                    <w14:schemeClr w14:val="tx1"/>
                  </w14:solidFill>
                </w14:textFill>
              </w:rPr>
              <w:t>S</w:t>
            </w:r>
            <w:r>
              <w:rPr>
                <w:color w:val="000000" w:themeColor="text1"/>
                <w:kern w:val="0"/>
                <w:sz w:val="18"/>
                <w:szCs w:val="18"/>
                <w14:textFill>
                  <w14:solidFill>
                    <w14:schemeClr w14:val="tx1"/>
                  </w14:solidFill>
                </w14:textFill>
              </w:rPr>
              <w:t xml:space="preserve">tandards and </w:t>
            </w:r>
            <w:r>
              <w:rPr>
                <w:rFonts w:hint="eastAsia"/>
                <w:color w:val="000000" w:themeColor="text1"/>
                <w:kern w:val="0"/>
                <w:sz w:val="18"/>
                <w:szCs w:val="18"/>
                <w14:textFill>
                  <w14:solidFill>
                    <w14:schemeClr w14:val="tx1"/>
                  </w14:solidFill>
                </w14:textFill>
              </w:rPr>
              <w:t>T</w:t>
            </w:r>
            <w:r>
              <w:rPr>
                <w:color w:val="000000" w:themeColor="text1"/>
                <w:kern w:val="0"/>
                <w:sz w:val="18"/>
                <w:szCs w:val="18"/>
                <w14:textFill>
                  <w14:solidFill>
                    <w14:schemeClr w14:val="tx1"/>
                  </w14:solidFill>
                </w14:textFill>
              </w:rPr>
              <w:t xml:space="preserve">eaching </w:t>
            </w:r>
            <w:r>
              <w:rPr>
                <w:rFonts w:hint="eastAsia"/>
                <w:color w:val="000000" w:themeColor="text1"/>
                <w:kern w:val="0"/>
                <w:sz w:val="18"/>
                <w:szCs w:val="18"/>
                <w14:textFill>
                  <w14:solidFill>
                    <w14:schemeClr w14:val="tx1"/>
                  </w14:solidFill>
                </w14:textFill>
              </w:rPr>
              <w:t>M</w:t>
            </w:r>
            <w:r>
              <w:rPr>
                <w:color w:val="000000" w:themeColor="text1"/>
                <w:kern w:val="0"/>
                <w:sz w:val="18"/>
                <w:szCs w:val="18"/>
                <w14:textFill>
                  <w14:solidFill>
                    <w14:schemeClr w14:val="tx1"/>
                  </w14:solidFill>
                </w14:textFill>
              </w:rPr>
              <w:t>aterials</w:t>
            </w:r>
          </w:p>
        </w:tc>
        <w:tc>
          <w:tcPr>
            <w:tcW w:w="617" w:type="dxa"/>
            <w:vAlign w:val="center"/>
          </w:tcPr>
          <w:p>
            <w:pPr>
              <w:adjustRightInd w:val="0"/>
              <w:snapToGrid w:val="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606" w:type="dxa"/>
            <w:vAlign w:val="center"/>
          </w:tcPr>
          <w:p>
            <w:pPr>
              <w:adjustRightInd w:val="0"/>
              <w:snapToGrid w:val="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548"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32</w:t>
            </w:r>
          </w:p>
        </w:tc>
        <w:tc>
          <w:tcPr>
            <w:tcW w:w="638" w:type="dxa"/>
            <w:tcBorders>
              <w:top w:val="single" w:color="auto" w:sz="4" w:space="0"/>
              <w:bottom w:val="single" w:color="auto" w:sz="4" w:space="0"/>
              <w:right w:val="single" w:color="auto" w:sz="4" w:space="0"/>
            </w:tcBorders>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32</w:t>
            </w:r>
          </w:p>
        </w:tc>
        <w:tc>
          <w:tcPr>
            <w:tcW w:w="639" w:type="dxa"/>
            <w:tcBorders>
              <w:top w:val="single" w:color="auto" w:sz="4" w:space="0"/>
              <w:left w:val="single" w:color="auto" w:sz="4" w:space="0"/>
              <w:bottom w:val="single" w:color="auto" w:sz="4" w:space="0"/>
            </w:tcBorders>
            <w:vAlign w:val="center"/>
          </w:tcPr>
          <w:p>
            <w:pPr>
              <w:jc w:val="center"/>
              <w:rPr>
                <w:rFonts w:ascii="宋体" w:hAnsi="宋体" w:cs="宋体"/>
                <w:color w:val="000000" w:themeColor="text1"/>
                <w:sz w:val="18"/>
                <w:szCs w:val="18"/>
                <w14:textFill>
                  <w14:solidFill>
                    <w14:schemeClr w14:val="tx1"/>
                  </w14:solidFill>
                </w14:textFill>
              </w:rPr>
            </w:pPr>
          </w:p>
        </w:tc>
        <w:tc>
          <w:tcPr>
            <w:tcW w:w="756" w:type="dxa"/>
            <w:vAlign w:val="center"/>
          </w:tcPr>
          <w:p>
            <w:pPr>
              <w:adjustRightInd w:val="0"/>
              <w:snapToGrid w:val="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w:t>
            </w:r>
          </w:p>
        </w:tc>
        <w:tc>
          <w:tcPr>
            <w:tcW w:w="756"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p>
        </w:tc>
        <w:tc>
          <w:tcPr>
            <w:tcW w:w="1117" w:type="dxa"/>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130442892</w:t>
            </w:r>
          </w:p>
        </w:tc>
        <w:tc>
          <w:tcPr>
            <w:tcW w:w="3233" w:type="dxa"/>
            <w:vAlign w:val="center"/>
          </w:tcPr>
          <w:p>
            <w:pPr>
              <w:autoSpaceDE w:val="0"/>
              <w:autoSpaceDN w:val="0"/>
              <w:adjustRightInd w:val="0"/>
              <w:snapToGrid w:val="0"/>
              <w:spacing w:line="26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学校教育发展</w:t>
            </w:r>
          </w:p>
          <w:p>
            <w:pPr>
              <w:autoSpaceDE w:val="0"/>
              <w:autoSpaceDN w:val="0"/>
              <w:adjustRightInd w:val="0"/>
              <w:snapToGrid w:val="0"/>
              <w:spacing w:line="26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School Education Development</w:t>
            </w:r>
          </w:p>
        </w:tc>
        <w:tc>
          <w:tcPr>
            <w:tcW w:w="617" w:type="dxa"/>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06" w:type="dxa"/>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548" w:type="dxa"/>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638" w:type="dxa"/>
            <w:tcBorders>
              <w:top w:val="single" w:color="auto" w:sz="4" w:space="0"/>
              <w:bottom w:val="single" w:color="auto" w:sz="4" w:space="0"/>
              <w:right w:val="single" w:color="auto" w:sz="4" w:space="0"/>
            </w:tcBorders>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639" w:type="dxa"/>
            <w:tcBorders>
              <w:top w:val="single" w:color="auto" w:sz="4" w:space="0"/>
              <w:left w:val="single" w:color="auto" w:sz="4" w:space="0"/>
              <w:bottom w:val="single" w:color="auto" w:sz="4" w:space="0"/>
            </w:tcBorders>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p>
        </w:tc>
        <w:tc>
          <w:tcPr>
            <w:tcW w:w="756" w:type="dxa"/>
            <w:vAlign w:val="center"/>
          </w:tcPr>
          <w:p>
            <w:pPr>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p>
        </w:tc>
        <w:tc>
          <w:tcPr>
            <w:tcW w:w="756" w:type="dxa"/>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p>
        </w:tc>
        <w:tc>
          <w:tcPr>
            <w:tcW w:w="1117" w:type="dxa"/>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130442872</w:t>
            </w:r>
          </w:p>
        </w:tc>
        <w:tc>
          <w:tcPr>
            <w:tcW w:w="3233" w:type="dxa"/>
            <w:vAlign w:val="center"/>
          </w:tcPr>
          <w:p>
            <w:pPr>
              <w:autoSpaceDE w:val="0"/>
              <w:autoSpaceDN w:val="0"/>
              <w:adjustRightInd w:val="0"/>
              <w:snapToGrid w:val="0"/>
              <w:spacing w:line="26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中学生心理辅导</w:t>
            </w:r>
          </w:p>
          <w:p>
            <w:pPr>
              <w:autoSpaceDE w:val="0"/>
              <w:autoSpaceDN w:val="0"/>
              <w:adjustRightInd w:val="0"/>
              <w:snapToGrid w:val="0"/>
              <w:spacing w:line="26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Middle School Students Counseling</w:t>
            </w:r>
          </w:p>
        </w:tc>
        <w:tc>
          <w:tcPr>
            <w:tcW w:w="617" w:type="dxa"/>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06" w:type="dxa"/>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548" w:type="dxa"/>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638" w:type="dxa"/>
            <w:tcBorders>
              <w:top w:val="single" w:color="auto" w:sz="4" w:space="0"/>
              <w:bottom w:val="single" w:color="auto" w:sz="4" w:space="0"/>
              <w:right w:val="single" w:color="auto" w:sz="4" w:space="0"/>
            </w:tcBorders>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28</w:t>
            </w:r>
          </w:p>
        </w:tc>
        <w:tc>
          <w:tcPr>
            <w:tcW w:w="639" w:type="dxa"/>
            <w:tcBorders>
              <w:top w:val="single" w:color="auto" w:sz="4" w:space="0"/>
              <w:left w:val="single" w:color="auto" w:sz="4" w:space="0"/>
              <w:bottom w:val="single" w:color="auto" w:sz="4" w:space="0"/>
            </w:tcBorders>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756" w:type="dxa"/>
            <w:vAlign w:val="center"/>
          </w:tcPr>
          <w:p>
            <w:pPr>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p>
        </w:tc>
        <w:tc>
          <w:tcPr>
            <w:tcW w:w="756" w:type="dxa"/>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p>
        </w:tc>
        <w:tc>
          <w:tcPr>
            <w:tcW w:w="1117" w:type="dxa"/>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130443002</w:t>
            </w:r>
          </w:p>
        </w:tc>
        <w:tc>
          <w:tcPr>
            <w:tcW w:w="3233" w:type="dxa"/>
            <w:vAlign w:val="center"/>
          </w:tcPr>
          <w:p>
            <w:pPr>
              <w:autoSpaceDE w:val="0"/>
              <w:autoSpaceDN w:val="0"/>
              <w:adjustRightInd w:val="0"/>
              <w:snapToGrid w:val="0"/>
              <w:spacing w:line="260" w:lineRule="atLeas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中外教育史</w:t>
            </w:r>
          </w:p>
          <w:p>
            <w:pPr>
              <w:autoSpaceDE w:val="0"/>
              <w:autoSpaceDN w:val="0"/>
              <w:adjustRightInd w:val="0"/>
              <w:snapToGrid w:val="0"/>
              <w:spacing w:line="26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History of Chinese and Foreign Education</w:t>
            </w:r>
          </w:p>
        </w:tc>
        <w:tc>
          <w:tcPr>
            <w:tcW w:w="617" w:type="dxa"/>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06" w:type="dxa"/>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548" w:type="dxa"/>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638" w:type="dxa"/>
            <w:tcBorders>
              <w:top w:val="single" w:color="auto" w:sz="4" w:space="0"/>
              <w:bottom w:val="single" w:color="auto" w:sz="4" w:space="0"/>
              <w:right w:val="single" w:color="auto" w:sz="4" w:space="0"/>
            </w:tcBorders>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639" w:type="dxa"/>
            <w:tcBorders>
              <w:top w:val="single" w:color="auto" w:sz="4" w:space="0"/>
              <w:left w:val="single" w:color="auto" w:sz="4" w:space="0"/>
              <w:bottom w:val="single" w:color="auto" w:sz="4" w:space="0"/>
            </w:tcBorders>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p>
        </w:tc>
        <w:tc>
          <w:tcPr>
            <w:tcW w:w="756" w:type="dxa"/>
            <w:vAlign w:val="center"/>
          </w:tcPr>
          <w:p>
            <w:pPr>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756" w:type="dxa"/>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p>
        </w:tc>
        <w:tc>
          <w:tcPr>
            <w:tcW w:w="1117" w:type="dxa"/>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130443012</w:t>
            </w:r>
          </w:p>
        </w:tc>
        <w:tc>
          <w:tcPr>
            <w:tcW w:w="3233" w:type="dxa"/>
            <w:vAlign w:val="center"/>
          </w:tcPr>
          <w:p>
            <w:pPr>
              <w:autoSpaceDE w:val="0"/>
              <w:autoSpaceDN w:val="0"/>
              <w:adjustRightInd w:val="0"/>
              <w:snapToGrid w:val="0"/>
              <w:spacing w:line="260" w:lineRule="atLeas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教育社会学</w:t>
            </w:r>
          </w:p>
          <w:p>
            <w:pPr>
              <w:autoSpaceDE w:val="0"/>
              <w:autoSpaceDN w:val="0"/>
              <w:adjustRightInd w:val="0"/>
              <w:snapToGrid w:val="0"/>
              <w:spacing w:line="26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Sociology of Education</w:t>
            </w:r>
          </w:p>
        </w:tc>
        <w:tc>
          <w:tcPr>
            <w:tcW w:w="617" w:type="dxa"/>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06" w:type="dxa"/>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548" w:type="dxa"/>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638" w:type="dxa"/>
            <w:tcBorders>
              <w:top w:val="single" w:color="auto" w:sz="4" w:space="0"/>
              <w:bottom w:val="single" w:color="auto" w:sz="4" w:space="0"/>
              <w:right w:val="single" w:color="auto" w:sz="4" w:space="0"/>
            </w:tcBorders>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28</w:t>
            </w:r>
          </w:p>
        </w:tc>
        <w:tc>
          <w:tcPr>
            <w:tcW w:w="639" w:type="dxa"/>
            <w:tcBorders>
              <w:top w:val="single" w:color="auto" w:sz="4" w:space="0"/>
              <w:left w:val="single" w:color="auto" w:sz="4" w:space="0"/>
              <w:bottom w:val="single" w:color="auto" w:sz="4" w:space="0"/>
            </w:tcBorders>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756" w:type="dxa"/>
            <w:vAlign w:val="center"/>
          </w:tcPr>
          <w:p>
            <w:pPr>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756" w:type="dxa"/>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46" w:type="dxa"/>
            <w:vMerge w:val="continue"/>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p>
        </w:tc>
        <w:tc>
          <w:tcPr>
            <w:tcW w:w="1117" w:type="dxa"/>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130443022</w:t>
            </w:r>
          </w:p>
        </w:tc>
        <w:tc>
          <w:tcPr>
            <w:tcW w:w="3233" w:type="dxa"/>
            <w:vAlign w:val="center"/>
          </w:tcPr>
          <w:p>
            <w:pPr>
              <w:autoSpaceDE w:val="0"/>
              <w:autoSpaceDN w:val="0"/>
              <w:adjustRightInd w:val="0"/>
              <w:snapToGrid w:val="0"/>
              <w:spacing w:line="260" w:lineRule="atLeast"/>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班级管理</w:t>
            </w:r>
          </w:p>
          <w:p>
            <w:pPr>
              <w:autoSpaceDE w:val="0"/>
              <w:autoSpaceDN w:val="0"/>
              <w:adjustRightInd w:val="0"/>
              <w:snapToGrid w:val="0"/>
              <w:spacing w:line="260" w:lineRule="atLeast"/>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 xml:space="preserve">Class Management </w:t>
            </w:r>
          </w:p>
        </w:tc>
        <w:tc>
          <w:tcPr>
            <w:tcW w:w="617" w:type="dxa"/>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606" w:type="dxa"/>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548" w:type="dxa"/>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32</w:t>
            </w:r>
          </w:p>
        </w:tc>
        <w:tc>
          <w:tcPr>
            <w:tcW w:w="638" w:type="dxa"/>
            <w:tcBorders>
              <w:top w:val="single" w:color="auto" w:sz="4" w:space="0"/>
              <w:bottom w:val="single" w:color="auto" w:sz="4" w:space="0"/>
              <w:right w:val="single" w:color="auto" w:sz="4" w:space="0"/>
            </w:tcBorders>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28</w:t>
            </w:r>
          </w:p>
        </w:tc>
        <w:tc>
          <w:tcPr>
            <w:tcW w:w="639" w:type="dxa"/>
            <w:tcBorders>
              <w:top w:val="single" w:color="auto" w:sz="4" w:space="0"/>
              <w:left w:val="single" w:color="auto" w:sz="4" w:space="0"/>
              <w:bottom w:val="single" w:color="auto" w:sz="4" w:space="0"/>
            </w:tcBorders>
            <w:vAlign w:val="center"/>
          </w:tcPr>
          <w:p>
            <w:pPr>
              <w:autoSpaceDE w:val="0"/>
              <w:autoSpaceDN w:val="0"/>
              <w:adjustRightInd w:val="0"/>
              <w:snapToGrid w:val="0"/>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4</w:t>
            </w:r>
          </w:p>
        </w:tc>
        <w:tc>
          <w:tcPr>
            <w:tcW w:w="756" w:type="dxa"/>
            <w:vAlign w:val="center"/>
          </w:tcPr>
          <w:p>
            <w:pPr>
              <w:spacing w:line="20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w:t>
            </w:r>
          </w:p>
        </w:tc>
        <w:tc>
          <w:tcPr>
            <w:tcW w:w="756" w:type="dxa"/>
            <w:vAlign w:val="center"/>
          </w:tcPr>
          <w:p>
            <w:pPr>
              <w:autoSpaceDE w:val="0"/>
              <w:autoSpaceDN w:val="0"/>
              <w:adjustRightInd w:val="0"/>
              <w:snapToGrid w:val="0"/>
              <w:spacing w:line="200" w:lineRule="atLeast"/>
              <w:ind w:left="-42" w:leftChars="-20" w:right="-42" w:rightChars="-2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r>
    </w:tbl>
    <w:p>
      <w:pPr>
        <w:autoSpaceDE w:val="0"/>
        <w:autoSpaceDN w:val="0"/>
        <w:adjustRightInd w:val="0"/>
        <w:spacing w:line="240" w:lineRule="exact"/>
        <w:ind w:firstLine="360" w:firstLineChars="200"/>
        <w:rPr>
          <w:rFonts w:ascii="华文楷体" w:hAnsi="华文楷体" w:eastAsia="华文楷体" w:cs="华文楷体"/>
          <w:bCs/>
          <w:color w:val="000000" w:themeColor="text1"/>
          <w:sz w:val="18"/>
          <w:szCs w:val="18"/>
          <w14:textFill>
            <w14:solidFill>
              <w14:schemeClr w14:val="tx1"/>
            </w14:solidFill>
          </w14:textFill>
        </w:rPr>
      </w:pPr>
      <w:r>
        <w:rPr>
          <w:rFonts w:hint="eastAsia" w:ascii="华文楷体" w:hAnsi="华文楷体" w:eastAsia="华文楷体" w:cs="华文楷体"/>
          <w:bCs/>
          <w:color w:val="000000" w:themeColor="text1"/>
          <w:sz w:val="18"/>
          <w:szCs w:val="18"/>
          <w14:textFill>
            <w14:solidFill>
              <w14:schemeClr w14:val="tx1"/>
            </w14:solidFill>
          </w14:textFill>
        </w:rPr>
        <w:t>注：师范教育课程模块学分计算在专业课程平台里面。</w:t>
      </w:r>
    </w:p>
    <w:p>
      <w:pPr>
        <w:spacing w:line="350" w:lineRule="exact"/>
        <w:ind w:firstLine="420" w:firstLineChars="200"/>
        <w:rPr>
          <w:rFonts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（四）实践教学与创新创业教育平台</w:t>
      </w:r>
    </w:p>
    <w:p>
      <w:pPr>
        <w:spacing w:line="35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表格所包含的实践教学与创新创业教育平台合计28学分。</w:t>
      </w:r>
    </w:p>
    <w:tbl>
      <w:tblPr>
        <w:tblStyle w:val="11"/>
        <w:tblpPr w:leftFromText="180" w:rightFromText="180" w:vertAnchor="text" w:horzAnchor="margin" w:tblpXSpec="center" w:tblpY="274"/>
        <w:tblW w:w="9416" w:type="dxa"/>
        <w:tblInd w:w="0" w:type="dxa"/>
        <w:tblLayout w:type="autofit"/>
        <w:tblCellMar>
          <w:top w:w="0" w:type="dxa"/>
          <w:left w:w="108" w:type="dxa"/>
          <w:bottom w:w="0" w:type="dxa"/>
          <w:right w:w="108" w:type="dxa"/>
        </w:tblCellMar>
      </w:tblPr>
      <w:tblGrid>
        <w:gridCol w:w="740"/>
        <w:gridCol w:w="1279"/>
        <w:gridCol w:w="2801"/>
        <w:gridCol w:w="679"/>
        <w:gridCol w:w="679"/>
        <w:gridCol w:w="679"/>
        <w:gridCol w:w="679"/>
        <w:gridCol w:w="1880"/>
      </w:tblGrid>
      <w:tr>
        <w:tblPrEx>
          <w:tblCellMar>
            <w:top w:w="0" w:type="dxa"/>
            <w:left w:w="108" w:type="dxa"/>
            <w:bottom w:w="0" w:type="dxa"/>
            <w:right w:w="108" w:type="dxa"/>
          </w:tblCellMar>
        </w:tblPrEx>
        <w:trPr>
          <w:trHeight w:val="649"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课程性质</w:t>
            </w:r>
          </w:p>
        </w:tc>
        <w:tc>
          <w:tcPr>
            <w:tcW w:w="12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课程编号</w:t>
            </w:r>
          </w:p>
        </w:tc>
        <w:tc>
          <w:tcPr>
            <w:tcW w:w="28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课程名称</w:t>
            </w:r>
          </w:p>
        </w:tc>
        <w:tc>
          <w:tcPr>
            <w:tcW w:w="6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学分</w:t>
            </w:r>
          </w:p>
        </w:tc>
        <w:tc>
          <w:tcPr>
            <w:tcW w:w="6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周数</w:t>
            </w:r>
          </w:p>
        </w:tc>
        <w:tc>
          <w:tcPr>
            <w:tcW w:w="6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开设学期</w:t>
            </w:r>
          </w:p>
        </w:tc>
        <w:tc>
          <w:tcPr>
            <w:tcW w:w="6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考核方式</w:t>
            </w:r>
          </w:p>
        </w:tc>
        <w:tc>
          <w:tcPr>
            <w:tcW w:w="1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备注</w:t>
            </w:r>
          </w:p>
        </w:tc>
      </w:tr>
      <w:tr>
        <w:tblPrEx>
          <w:tblCellMar>
            <w:top w:w="0" w:type="dxa"/>
            <w:left w:w="108" w:type="dxa"/>
            <w:bottom w:w="0" w:type="dxa"/>
            <w:right w:w="108" w:type="dxa"/>
          </w:tblCellMar>
        </w:tblPrEx>
        <w:trPr>
          <w:trHeight w:val="604"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必修</w:t>
            </w:r>
          </w:p>
        </w:tc>
        <w:tc>
          <w:tcPr>
            <w:tcW w:w="12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260140031</w:t>
            </w:r>
          </w:p>
        </w:tc>
        <w:tc>
          <w:tcPr>
            <w:tcW w:w="280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cs="宋体"/>
                <w:color w:val="000000"/>
                <w:kern w:val="0"/>
                <w:sz w:val="18"/>
                <w:szCs w:val="18"/>
              </w:rPr>
            </w:pPr>
            <w:r>
              <w:rPr>
                <w:rFonts w:hint="eastAsia" w:ascii="宋体" w:hAnsi="宋体" w:cs="宋体"/>
                <w:color w:val="000000"/>
                <w:kern w:val="0"/>
                <w:sz w:val="18"/>
                <w:szCs w:val="18"/>
              </w:rPr>
              <w:t>军事技能训练</w:t>
            </w:r>
          </w:p>
          <w:p>
            <w:pPr>
              <w:widowControl/>
              <w:adjustRightInd w:val="0"/>
              <w:snapToGrid w:val="0"/>
              <w:spacing w:line="260" w:lineRule="atLeast"/>
              <w:jc w:val="center"/>
              <w:rPr>
                <w:rFonts w:cs="宋体"/>
                <w:color w:val="000000"/>
                <w:kern w:val="0"/>
                <w:sz w:val="18"/>
                <w:szCs w:val="18"/>
              </w:rPr>
            </w:pPr>
            <w:r>
              <w:rPr>
                <w:rFonts w:cs="宋体"/>
                <w:color w:val="000000"/>
                <w:kern w:val="0"/>
                <w:sz w:val="18"/>
                <w:szCs w:val="18"/>
              </w:rPr>
              <w:t>Military Training</w:t>
            </w: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2周</w:t>
            </w: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集中性实践教学</w:t>
            </w:r>
          </w:p>
        </w:tc>
      </w:tr>
      <w:tr>
        <w:tblPrEx>
          <w:tblCellMar>
            <w:top w:w="0" w:type="dxa"/>
            <w:left w:w="108" w:type="dxa"/>
            <w:bottom w:w="0" w:type="dxa"/>
            <w:right w:w="108" w:type="dxa"/>
          </w:tblCellMar>
        </w:tblPrEx>
        <w:trPr>
          <w:trHeight w:val="745"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必修</w:t>
            </w:r>
          </w:p>
        </w:tc>
        <w:tc>
          <w:tcPr>
            <w:tcW w:w="12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060440631</w:t>
            </w:r>
          </w:p>
        </w:tc>
        <w:tc>
          <w:tcPr>
            <w:tcW w:w="2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ascii="宋体" w:hAnsi="宋体" w:cs="宋体"/>
                <w:color w:val="000000"/>
                <w:kern w:val="0"/>
                <w:sz w:val="18"/>
                <w:szCs w:val="18"/>
              </w:rPr>
            </w:pPr>
            <w:r>
              <w:rPr>
                <w:rFonts w:hint="eastAsia" w:ascii="宋体" w:hAnsi="宋体" w:cs="宋体"/>
                <w:color w:val="000000"/>
                <w:kern w:val="0"/>
                <w:sz w:val="18"/>
                <w:szCs w:val="18"/>
              </w:rPr>
              <w:t>教育见习</w:t>
            </w:r>
          </w:p>
          <w:p>
            <w:pPr>
              <w:widowControl/>
              <w:adjustRightInd w:val="0"/>
              <w:snapToGrid w:val="0"/>
              <w:spacing w:line="260" w:lineRule="atLeast"/>
              <w:jc w:val="center"/>
              <w:rPr>
                <w:rFonts w:cs="宋体"/>
                <w:color w:val="000000"/>
                <w:kern w:val="0"/>
                <w:sz w:val="18"/>
                <w:szCs w:val="18"/>
              </w:rPr>
            </w:pPr>
            <w:r>
              <w:rPr>
                <w:rFonts w:cs="宋体"/>
                <w:color w:val="000000"/>
                <w:kern w:val="0"/>
                <w:sz w:val="18"/>
                <w:szCs w:val="18"/>
              </w:rPr>
              <w:t>Educational Probation</w:t>
            </w:r>
          </w:p>
        </w:tc>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2-6</w:t>
            </w:r>
          </w:p>
        </w:tc>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18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tLeas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集中性实践教学</w:t>
            </w:r>
            <w:r>
              <w:rPr>
                <w:rFonts w:hint="eastAsia" w:ascii="宋体" w:hAnsi="宋体" w:cs="宋体"/>
                <w:color w:val="000000" w:themeColor="text1"/>
                <w:kern w:val="0"/>
                <w:sz w:val="18"/>
                <w:szCs w:val="18"/>
                <w14:textFill>
                  <w14:solidFill>
                    <w14:schemeClr w14:val="tx1"/>
                  </w14:solidFill>
                </w14:textFill>
              </w:rPr>
              <w:br w:type="textWrapping"/>
            </w:r>
            <w:r>
              <w:rPr>
                <w:rFonts w:hint="eastAsia" w:ascii="宋体" w:hAnsi="宋体" w:cs="宋体"/>
                <w:color w:val="000000" w:themeColor="text1"/>
                <w:kern w:val="0"/>
                <w:sz w:val="18"/>
                <w:szCs w:val="18"/>
                <w14:textFill>
                  <w14:solidFill>
                    <w14:schemeClr w14:val="tx1"/>
                  </w14:solidFill>
                </w14:textFill>
              </w:rPr>
              <w:t>分学期进行，总计2周</w:t>
            </w:r>
          </w:p>
        </w:tc>
      </w:tr>
      <w:tr>
        <w:tblPrEx>
          <w:tblCellMar>
            <w:top w:w="0" w:type="dxa"/>
            <w:left w:w="108" w:type="dxa"/>
            <w:bottom w:w="0" w:type="dxa"/>
            <w:right w:w="108" w:type="dxa"/>
          </w:tblCellMar>
        </w:tblPrEx>
        <w:trPr>
          <w:trHeight w:val="544"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必修</w:t>
            </w:r>
          </w:p>
        </w:tc>
        <w:tc>
          <w:tcPr>
            <w:tcW w:w="1279" w:type="dxa"/>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060440641</w:t>
            </w:r>
          </w:p>
        </w:tc>
        <w:tc>
          <w:tcPr>
            <w:tcW w:w="2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cs="宋体"/>
                <w:color w:val="000000"/>
                <w:kern w:val="0"/>
                <w:sz w:val="18"/>
                <w:szCs w:val="18"/>
              </w:rPr>
            </w:pPr>
            <w:r>
              <w:rPr>
                <w:rFonts w:hint="eastAsia" w:ascii="宋体" w:hAnsi="宋体" w:cs="宋体"/>
                <w:color w:val="000000"/>
                <w:kern w:val="0"/>
                <w:sz w:val="18"/>
                <w:szCs w:val="18"/>
              </w:rPr>
              <w:t>毕业实习</w:t>
            </w:r>
          </w:p>
          <w:p>
            <w:pPr>
              <w:widowControl/>
              <w:adjustRightInd w:val="0"/>
              <w:snapToGrid w:val="0"/>
              <w:spacing w:line="260" w:lineRule="atLeast"/>
              <w:jc w:val="center"/>
              <w:rPr>
                <w:rFonts w:cs="宋体"/>
                <w:color w:val="000000"/>
                <w:kern w:val="0"/>
                <w:sz w:val="18"/>
                <w:szCs w:val="18"/>
              </w:rPr>
            </w:pPr>
            <w:r>
              <w:rPr>
                <w:rFonts w:cs="宋体"/>
                <w:color w:val="000000"/>
                <w:kern w:val="0"/>
                <w:sz w:val="18"/>
                <w:szCs w:val="18"/>
              </w:rPr>
              <w:t>Graduation Practice</w:t>
            </w:r>
          </w:p>
        </w:tc>
        <w:tc>
          <w:tcPr>
            <w:tcW w:w="6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6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18周</w:t>
            </w:r>
          </w:p>
        </w:tc>
        <w:tc>
          <w:tcPr>
            <w:tcW w:w="6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7-8</w:t>
            </w:r>
          </w:p>
        </w:tc>
        <w:tc>
          <w:tcPr>
            <w:tcW w:w="6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集中性实践教学</w:t>
            </w:r>
          </w:p>
        </w:tc>
      </w:tr>
      <w:tr>
        <w:tblPrEx>
          <w:tblCellMar>
            <w:top w:w="0" w:type="dxa"/>
            <w:left w:w="108" w:type="dxa"/>
            <w:bottom w:w="0" w:type="dxa"/>
            <w:right w:w="108" w:type="dxa"/>
          </w:tblCellMar>
        </w:tblPrEx>
        <w:trPr>
          <w:trHeight w:val="806"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必修</w:t>
            </w:r>
          </w:p>
        </w:tc>
        <w:tc>
          <w:tcPr>
            <w:tcW w:w="1279" w:type="dxa"/>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060440661</w:t>
            </w:r>
          </w:p>
        </w:tc>
        <w:tc>
          <w:tcPr>
            <w:tcW w:w="28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ascii="宋体" w:hAnsi="宋体" w:cs="宋体"/>
                <w:color w:val="000000"/>
                <w:kern w:val="0"/>
                <w:sz w:val="18"/>
                <w:szCs w:val="18"/>
              </w:rPr>
            </w:pPr>
            <w:r>
              <w:rPr>
                <w:rFonts w:hint="eastAsia" w:ascii="宋体" w:hAnsi="宋体" w:cs="宋体"/>
                <w:color w:val="000000"/>
                <w:kern w:val="0"/>
                <w:sz w:val="18"/>
                <w:szCs w:val="18"/>
              </w:rPr>
              <w:t>学年论文或课程设计</w:t>
            </w:r>
          </w:p>
          <w:p>
            <w:pPr>
              <w:widowControl/>
              <w:adjustRightInd w:val="0"/>
              <w:snapToGrid w:val="0"/>
              <w:spacing w:line="260" w:lineRule="atLeast"/>
              <w:jc w:val="center"/>
              <w:rPr>
                <w:rFonts w:cs="宋体"/>
                <w:color w:val="000000"/>
                <w:kern w:val="0"/>
                <w:sz w:val="18"/>
                <w:szCs w:val="18"/>
              </w:rPr>
            </w:pPr>
            <w:r>
              <w:rPr>
                <w:rFonts w:cs="宋体"/>
                <w:color w:val="000000"/>
                <w:kern w:val="0"/>
                <w:sz w:val="18"/>
                <w:szCs w:val="18"/>
              </w:rPr>
              <w:t>Academic year Thesis or Course Design</w:t>
            </w:r>
          </w:p>
        </w:tc>
        <w:tc>
          <w:tcPr>
            <w:tcW w:w="6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集中性实践教学</w:t>
            </w:r>
          </w:p>
        </w:tc>
      </w:tr>
      <w:tr>
        <w:tblPrEx>
          <w:tblCellMar>
            <w:top w:w="0" w:type="dxa"/>
            <w:left w:w="108" w:type="dxa"/>
            <w:bottom w:w="0" w:type="dxa"/>
            <w:right w:w="108" w:type="dxa"/>
          </w:tblCellMar>
        </w:tblPrEx>
        <w:trPr>
          <w:trHeight w:val="649"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必修</w:t>
            </w:r>
          </w:p>
        </w:tc>
        <w:tc>
          <w:tcPr>
            <w:tcW w:w="12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060440651</w:t>
            </w:r>
          </w:p>
        </w:tc>
        <w:tc>
          <w:tcPr>
            <w:tcW w:w="280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cs="宋体"/>
                <w:color w:val="000000"/>
                <w:kern w:val="0"/>
                <w:sz w:val="18"/>
                <w:szCs w:val="18"/>
              </w:rPr>
            </w:pPr>
            <w:r>
              <w:rPr>
                <w:rFonts w:hint="eastAsia" w:ascii="宋体" w:hAnsi="宋体" w:cs="宋体"/>
                <w:color w:val="000000"/>
                <w:kern w:val="0"/>
                <w:sz w:val="18"/>
                <w:szCs w:val="18"/>
              </w:rPr>
              <w:t>毕业论文（设计）</w:t>
            </w:r>
          </w:p>
          <w:p>
            <w:pPr>
              <w:widowControl/>
              <w:adjustRightInd w:val="0"/>
              <w:snapToGrid w:val="0"/>
              <w:spacing w:line="260" w:lineRule="atLeast"/>
              <w:jc w:val="center"/>
              <w:rPr>
                <w:rFonts w:cs="宋体"/>
                <w:color w:val="000000"/>
                <w:kern w:val="0"/>
                <w:sz w:val="18"/>
                <w:szCs w:val="18"/>
              </w:rPr>
            </w:pPr>
            <w:r>
              <w:rPr>
                <w:rFonts w:cs="宋体"/>
                <w:color w:val="000000"/>
                <w:kern w:val="0"/>
                <w:sz w:val="18"/>
                <w:szCs w:val="18"/>
              </w:rPr>
              <w:t>Graduation Thesis(Design)</w:t>
            </w:r>
          </w:p>
        </w:tc>
        <w:tc>
          <w:tcPr>
            <w:tcW w:w="6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7-8</w:t>
            </w: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集中性实践教学</w:t>
            </w:r>
          </w:p>
        </w:tc>
      </w:tr>
      <w:tr>
        <w:tblPrEx>
          <w:tblCellMar>
            <w:top w:w="0" w:type="dxa"/>
            <w:left w:w="108" w:type="dxa"/>
            <w:bottom w:w="0" w:type="dxa"/>
            <w:right w:w="108" w:type="dxa"/>
          </w:tblCellMar>
        </w:tblPrEx>
        <w:trPr>
          <w:trHeight w:val="806"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必修</w:t>
            </w:r>
          </w:p>
        </w:tc>
        <w:tc>
          <w:tcPr>
            <w:tcW w:w="12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310140011</w:t>
            </w:r>
          </w:p>
        </w:tc>
        <w:tc>
          <w:tcPr>
            <w:tcW w:w="280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cs="宋体"/>
                <w:color w:val="000000"/>
                <w:kern w:val="0"/>
                <w:sz w:val="18"/>
                <w:szCs w:val="18"/>
              </w:rPr>
            </w:pPr>
            <w:r>
              <w:rPr>
                <w:rFonts w:hint="eastAsia" w:ascii="宋体" w:hAnsi="宋体" w:cs="宋体"/>
                <w:color w:val="000000"/>
                <w:kern w:val="0"/>
                <w:sz w:val="18"/>
                <w:szCs w:val="18"/>
              </w:rPr>
              <w:t>大学生职业生涯规划</w:t>
            </w:r>
          </w:p>
          <w:p>
            <w:pPr>
              <w:widowControl/>
              <w:adjustRightInd w:val="0"/>
              <w:snapToGrid w:val="0"/>
              <w:spacing w:line="260" w:lineRule="atLeast"/>
              <w:jc w:val="center"/>
              <w:rPr>
                <w:rFonts w:cs="宋体"/>
                <w:color w:val="000000"/>
                <w:kern w:val="0"/>
                <w:sz w:val="18"/>
                <w:szCs w:val="18"/>
              </w:rPr>
            </w:pPr>
            <w:r>
              <w:rPr>
                <w:rFonts w:cs="宋体"/>
                <w:color w:val="000000"/>
                <w:kern w:val="0"/>
                <w:sz w:val="18"/>
                <w:szCs w:val="18"/>
              </w:rPr>
              <w:t xml:space="preserve">Career </w:t>
            </w:r>
            <w:r>
              <w:rPr>
                <w:rFonts w:hint="eastAsia" w:cs="宋体"/>
                <w:color w:val="000000"/>
                <w:kern w:val="0"/>
                <w:sz w:val="18"/>
                <w:szCs w:val="18"/>
              </w:rPr>
              <w:t>P</w:t>
            </w:r>
            <w:r>
              <w:rPr>
                <w:rFonts w:cs="宋体"/>
                <w:color w:val="000000"/>
                <w:kern w:val="0"/>
                <w:sz w:val="18"/>
                <w:szCs w:val="18"/>
              </w:rPr>
              <w:t xml:space="preserve">lanning for </w:t>
            </w:r>
            <w:r>
              <w:rPr>
                <w:rFonts w:hint="eastAsia" w:cs="宋体"/>
                <w:color w:val="000000"/>
                <w:kern w:val="0"/>
                <w:sz w:val="18"/>
                <w:szCs w:val="18"/>
              </w:rPr>
              <w:t>C</w:t>
            </w:r>
            <w:r>
              <w:rPr>
                <w:rFonts w:cs="宋体"/>
                <w:color w:val="000000"/>
                <w:kern w:val="0"/>
                <w:sz w:val="18"/>
                <w:szCs w:val="18"/>
              </w:rPr>
              <w:t xml:space="preserve">ollege </w:t>
            </w:r>
            <w:r>
              <w:rPr>
                <w:rFonts w:hint="eastAsia" w:cs="宋体"/>
                <w:color w:val="000000"/>
                <w:kern w:val="0"/>
                <w:sz w:val="18"/>
                <w:szCs w:val="18"/>
              </w:rPr>
              <w:t>S</w:t>
            </w:r>
            <w:r>
              <w:rPr>
                <w:rFonts w:cs="宋体"/>
                <w:color w:val="000000"/>
                <w:kern w:val="0"/>
                <w:sz w:val="18"/>
                <w:szCs w:val="18"/>
              </w:rPr>
              <w:t>tudents</w:t>
            </w: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8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专项实践活动共计9学分。其中创新创业类课程、社会实践（含劳动实践）和课外科技活动合计7学分为必修，其余2学分学生可在志愿服务、活动参与、技能培训和竞赛成果中选修获得。具体计算办法参看《郑州师范学院创新创业与素质拓展学分认定管理办法》。</w:t>
            </w:r>
          </w:p>
        </w:tc>
      </w:tr>
      <w:tr>
        <w:tblPrEx>
          <w:tblCellMar>
            <w:top w:w="0" w:type="dxa"/>
            <w:left w:w="108" w:type="dxa"/>
            <w:bottom w:w="0" w:type="dxa"/>
            <w:right w:w="108" w:type="dxa"/>
          </w:tblCellMar>
        </w:tblPrEx>
        <w:trPr>
          <w:trHeight w:val="806"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必修</w:t>
            </w:r>
          </w:p>
        </w:tc>
        <w:tc>
          <w:tcPr>
            <w:tcW w:w="12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310140031</w:t>
            </w:r>
          </w:p>
        </w:tc>
        <w:tc>
          <w:tcPr>
            <w:tcW w:w="280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cs="宋体"/>
                <w:color w:val="000000"/>
                <w:kern w:val="0"/>
                <w:sz w:val="18"/>
                <w:szCs w:val="18"/>
              </w:rPr>
            </w:pPr>
            <w:r>
              <w:rPr>
                <w:rFonts w:hint="eastAsia" w:ascii="宋体" w:hAnsi="宋体" w:cs="宋体"/>
                <w:color w:val="000000"/>
                <w:kern w:val="0"/>
                <w:sz w:val="18"/>
                <w:szCs w:val="18"/>
              </w:rPr>
              <w:t>大学生创业基础</w:t>
            </w:r>
          </w:p>
          <w:p>
            <w:pPr>
              <w:widowControl/>
              <w:adjustRightInd w:val="0"/>
              <w:snapToGrid w:val="0"/>
              <w:spacing w:line="260" w:lineRule="atLeast"/>
              <w:jc w:val="center"/>
              <w:rPr>
                <w:rFonts w:cs="宋体"/>
                <w:color w:val="000000"/>
                <w:kern w:val="0"/>
                <w:sz w:val="18"/>
                <w:szCs w:val="18"/>
              </w:rPr>
            </w:pPr>
            <w:r>
              <w:rPr>
                <w:rFonts w:cs="宋体"/>
                <w:color w:val="000000"/>
                <w:kern w:val="0"/>
                <w:sz w:val="18"/>
                <w:szCs w:val="18"/>
              </w:rPr>
              <w:t xml:space="preserve">College </w:t>
            </w:r>
            <w:r>
              <w:rPr>
                <w:rFonts w:hint="eastAsia" w:cs="宋体"/>
                <w:color w:val="000000"/>
                <w:kern w:val="0"/>
                <w:sz w:val="18"/>
                <w:szCs w:val="18"/>
              </w:rPr>
              <w:t>S</w:t>
            </w:r>
            <w:r>
              <w:rPr>
                <w:rFonts w:cs="宋体"/>
                <w:color w:val="000000"/>
                <w:kern w:val="0"/>
                <w:sz w:val="18"/>
                <w:szCs w:val="18"/>
              </w:rPr>
              <w:t xml:space="preserve">tudents </w:t>
            </w:r>
            <w:r>
              <w:rPr>
                <w:rFonts w:hint="eastAsia" w:cs="宋体"/>
                <w:color w:val="000000"/>
                <w:kern w:val="0"/>
                <w:sz w:val="18"/>
                <w:szCs w:val="18"/>
              </w:rPr>
              <w:t>E</w:t>
            </w:r>
            <w:r>
              <w:rPr>
                <w:rFonts w:cs="宋体"/>
                <w:color w:val="000000"/>
                <w:kern w:val="0"/>
                <w:sz w:val="18"/>
                <w:szCs w:val="18"/>
              </w:rPr>
              <w:t xml:space="preserve">ntrepreneurship </w:t>
            </w:r>
            <w:r>
              <w:rPr>
                <w:rFonts w:hint="eastAsia" w:cs="宋体"/>
                <w:color w:val="000000"/>
                <w:kern w:val="0"/>
                <w:sz w:val="18"/>
                <w:szCs w:val="18"/>
              </w:rPr>
              <w:t>F</w:t>
            </w:r>
            <w:r>
              <w:rPr>
                <w:rFonts w:cs="宋体"/>
                <w:color w:val="000000"/>
                <w:kern w:val="0"/>
                <w:sz w:val="18"/>
                <w:szCs w:val="18"/>
              </w:rPr>
              <w:t>oundation</w:t>
            </w: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893"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必修</w:t>
            </w:r>
          </w:p>
        </w:tc>
        <w:tc>
          <w:tcPr>
            <w:tcW w:w="12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310140041</w:t>
            </w:r>
          </w:p>
        </w:tc>
        <w:tc>
          <w:tcPr>
            <w:tcW w:w="280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cs="宋体"/>
                <w:color w:val="000000"/>
                <w:kern w:val="0"/>
                <w:sz w:val="18"/>
                <w:szCs w:val="18"/>
              </w:rPr>
            </w:pPr>
            <w:r>
              <w:rPr>
                <w:rFonts w:hint="eastAsia" w:ascii="宋体" w:hAnsi="宋体" w:cs="宋体"/>
                <w:color w:val="000000"/>
                <w:kern w:val="0"/>
                <w:sz w:val="18"/>
                <w:szCs w:val="18"/>
              </w:rPr>
              <w:t>大学生就业指导</w:t>
            </w:r>
            <w:r>
              <w:rPr>
                <w:rFonts w:cs="宋体"/>
                <w:color w:val="000000"/>
                <w:kern w:val="0"/>
                <w:sz w:val="18"/>
                <w:szCs w:val="18"/>
              </w:rPr>
              <w:br w:type="textWrapping"/>
            </w:r>
            <w:r>
              <w:rPr>
                <w:rFonts w:cs="宋体"/>
                <w:color w:val="000000"/>
                <w:kern w:val="0"/>
                <w:sz w:val="18"/>
                <w:szCs w:val="18"/>
              </w:rPr>
              <w:t xml:space="preserve">Employment </w:t>
            </w:r>
            <w:r>
              <w:rPr>
                <w:rFonts w:hint="eastAsia" w:cs="宋体"/>
                <w:color w:val="000000"/>
                <w:kern w:val="0"/>
                <w:sz w:val="18"/>
                <w:szCs w:val="18"/>
              </w:rPr>
              <w:t>G</w:t>
            </w:r>
            <w:r>
              <w:rPr>
                <w:rFonts w:cs="宋体"/>
                <w:color w:val="000000"/>
                <w:kern w:val="0"/>
                <w:sz w:val="18"/>
                <w:szCs w:val="18"/>
              </w:rPr>
              <w:t xml:space="preserve">uidance for </w:t>
            </w:r>
            <w:r>
              <w:rPr>
                <w:rFonts w:hint="eastAsia" w:cs="宋体"/>
                <w:color w:val="000000"/>
                <w:kern w:val="0"/>
                <w:sz w:val="18"/>
                <w:szCs w:val="18"/>
              </w:rPr>
              <w:t>C</w:t>
            </w:r>
            <w:r>
              <w:rPr>
                <w:rFonts w:cs="宋体"/>
                <w:color w:val="000000"/>
                <w:kern w:val="0"/>
                <w:sz w:val="18"/>
                <w:szCs w:val="18"/>
              </w:rPr>
              <w:t xml:space="preserve">ollege </w:t>
            </w:r>
            <w:r>
              <w:rPr>
                <w:rFonts w:hint="eastAsia" w:cs="宋体"/>
                <w:color w:val="000000"/>
                <w:kern w:val="0"/>
                <w:sz w:val="18"/>
                <w:szCs w:val="18"/>
              </w:rPr>
              <w:t>S</w:t>
            </w:r>
            <w:r>
              <w:rPr>
                <w:rFonts w:cs="宋体"/>
                <w:color w:val="000000"/>
                <w:kern w:val="0"/>
                <w:sz w:val="18"/>
                <w:szCs w:val="18"/>
              </w:rPr>
              <w:t>tudents</w:t>
            </w: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67"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必修</w:t>
            </w:r>
          </w:p>
        </w:tc>
        <w:tc>
          <w:tcPr>
            <w:tcW w:w="12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280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ascii="宋体" w:hAnsi="宋体" w:cs="宋体"/>
                <w:color w:val="000000"/>
                <w:kern w:val="0"/>
                <w:sz w:val="18"/>
                <w:szCs w:val="18"/>
              </w:rPr>
            </w:pPr>
            <w:r>
              <w:rPr>
                <w:rFonts w:hint="eastAsia" w:ascii="宋体" w:hAnsi="宋体" w:cs="宋体"/>
                <w:color w:val="000000"/>
                <w:kern w:val="0"/>
                <w:sz w:val="18"/>
                <w:szCs w:val="18"/>
              </w:rPr>
              <w:t>社会实践</w:t>
            </w:r>
          </w:p>
          <w:p>
            <w:pPr>
              <w:widowControl/>
              <w:adjustRightInd w:val="0"/>
              <w:snapToGrid w:val="0"/>
              <w:spacing w:line="260" w:lineRule="atLeast"/>
              <w:jc w:val="center"/>
              <w:rPr>
                <w:rFonts w:cs="宋体"/>
                <w:color w:val="000000"/>
                <w:kern w:val="0"/>
                <w:sz w:val="18"/>
                <w:szCs w:val="18"/>
              </w:rPr>
            </w:pPr>
            <w:r>
              <w:rPr>
                <w:rFonts w:cs="宋体"/>
                <w:color w:val="000000"/>
                <w:kern w:val="0"/>
                <w:sz w:val="18"/>
                <w:szCs w:val="18"/>
              </w:rPr>
              <w:t>Socail Practice</w:t>
            </w: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67"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必修</w:t>
            </w:r>
          </w:p>
        </w:tc>
        <w:tc>
          <w:tcPr>
            <w:tcW w:w="1279"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060540671</w:t>
            </w:r>
          </w:p>
        </w:tc>
        <w:tc>
          <w:tcPr>
            <w:tcW w:w="2801"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ascii="宋体" w:hAnsi="宋体" w:cs="宋体"/>
                <w:color w:val="000000"/>
                <w:kern w:val="0"/>
                <w:sz w:val="18"/>
                <w:szCs w:val="18"/>
              </w:rPr>
            </w:pPr>
            <w:r>
              <w:rPr>
                <w:rFonts w:hint="eastAsia" w:ascii="宋体" w:hAnsi="宋体" w:cs="宋体"/>
                <w:color w:val="000000"/>
                <w:kern w:val="0"/>
                <w:sz w:val="18"/>
                <w:szCs w:val="18"/>
              </w:rPr>
              <w:t>劳动实践</w:t>
            </w:r>
          </w:p>
          <w:p>
            <w:pPr>
              <w:widowControl/>
              <w:adjustRightInd w:val="0"/>
              <w:snapToGrid w:val="0"/>
              <w:spacing w:line="260" w:lineRule="atLeast"/>
              <w:jc w:val="center"/>
              <w:rPr>
                <w:rFonts w:cs="宋体"/>
                <w:color w:val="000000"/>
                <w:kern w:val="0"/>
                <w:sz w:val="18"/>
                <w:szCs w:val="18"/>
              </w:rPr>
            </w:pPr>
            <w:r>
              <w:rPr>
                <w:rFonts w:cs="宋体"/>
                <w:color w:val="000000"/>
                <w:kern w:val="0"/>
                <w:sz w:val="18"/>
                <w:szCs w:val="18"/>
              </w:rPr>
              <w:t>Lab Practice</w:t>
            </w: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67"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必修</w:t>
            </w:r>
          </w:p>
        </w:tc>
        <w:tc>
          <w:tcPr>
            <w:tcW w:w="12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color w:val="000000"/>
                <w:kern w:val="0"/>
                <w:sz w:val="18"/>
                <w:szCs w:val="18"/>
              </w:rPr>
            </w:pPr>
          </w:p>
        </w:tc>
        <w:tc>
          <w:tcPr>
            <w:tcW w:w="280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ascii="宋体" w:hAnsi="宋体" w:cs="宋体"/>
                <w:color w:val="000000"/>
                <w:kern w:val="0"/>
                <w:sz w:val="18"/>
                <w:szCs w:val="18"/>
              </w:rPr>
            </w:pPr>
            <w:r>
              <w:rPr>
                <w:rFonts w:hint="eastAsia" w:ascii="宋体" w:hAnsi="宋体" w:cs="宋体"/>
                <w:color w:val="000000"/>
                <w:kern w:val="0"/>
                <w:sz w:val="18"/>
                <w:szCs w:val="18"/>
              </w:rPr>
              <w:t>课外科技活动</w:t>
            </w:r>
          </w:p>
          <w:p>
            <w:pPr>
              <w:widowControl/>
              <w:adjustRightInd w:val="0"/>
              <w:snapToGrid w:val="0"/>
              <w:spacing w:line="260" w:lineRule="atLeast"/>
              <w:jc w:val="center"/>
              <w:rPr>
                <w:rFonts w:cs="宋体"/>
                <w:color w:val="000000"/>
                <w:kern w:val="0"/>
                <w:sz w:val="18"/>
                <w:szCs w:val="18"/>
              </w:rPr>
            </w:pPr>
            <w:r>
              <w:rPr>
                <w:rFonts w:cs="宋体"/>
                <w:color w:val="000000"/>
                <w:kern w:val="0"/>
                <w:sz w:val="18"/>
                <w:szCs w:val="18"/>
              </w:rPr>
              <w:t xml:space="preserve">Extracurricular </w:t>
            </w:r>
            <w:r>
              <w:rPr>
                <w:rFonts w:hint="eastAsia" w:cs="宋体"/>
                <w:color w:val="000000"/>
                <w:kern w:val="0"/>
                <w:sz w:val="18"/>
                <w:szCs w:val="18"/>
              </w:rPr>
              <w:t>S</w:t>
            </w:r>
            <w:r>
              <w:rPr>
                <w:rFonts w:cs="宋体"/>
                <w:color w:val="000000"/>
                <w:kern w:val="0"/>
                <w:sz w:val="18"/>
                <w:szCs w:val="18"/>
              </w:rPr>
              <w:t xml:space="preserve">cientific and </w:t>
            </w:r>
            <w:r>
              <w:rPr>
                <w:rFonts w:hint="eastAsia" w:cs="宋体"/>
                <w:color w:val="000000"/>
                <w:kern w:val="0"/>
                <w:sz w:val="18"/>
                <w:szCs w:val="18"/>
              </w:rPr>
              <w:t>T</w:t>
            </w:r>
            <w:r>
              <w:rPr>
                <w:rFonts w:cs="宋体"/>
                <w:color w:val="000000"/>
                <w:kern w:val="0"/>
                <w:sz w:val="18"/>
                <w:szCs w:val="18"/>
              </w:rPr>
              <w:t xml:space="preserve">echnological </w:t>
            </w:r>
            <w:r>
              <w:rPr>
                <w:rFonts w:hint="eastAsia" w:cs="宋体"/>
                <w:color w:val="000000"/>
                <w:kern w:val="0"/>
                <w:sz w:val="18"/>
                <w:szCs w:val="18"/>
              </w:rPr>
              <w:t>A</w:t>
            </w:r>
            <w:r>
              <w:rPr>
                <w:rFonts w:cs="宋体"/>
                <w:color w:val="000000"/>
                <w:kern w:val="0"/>
                <w:sz w:val="18"/>
                <w:szCs w:val="18"/>
              </w:rPr>
              <w:t>ctivity</w:t>
            </w: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67"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选修</w:t>
            </w:r>
          </w:p>
        </w:tc>
        <w:tc>
          <w:tcPr>
            <w:tcW w:w="12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280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ascii="宋体" w:hAnsi="宋体" w:cs="宋体"/>
                <w:color w:val="000000"/>
                <w:kern w:val="0"/>
                <w:sz w:val="18"/>
                <w:szCs w:val="18"/>
              </w:rPr>
            </w:pPr>
            <w:r>
              <w:rPr>
                <w:rFonts w:hint="eastAsia" w:ascii="宋体" w:hAnsi="宋体" w:cs="宋体"/>
                <w:color w:val="000000"/>
                <w:kern w:val="0"/>
                <w:sz w:val="18"/>
                <w:szCs w:val="18"/>
              </w:rPr>
              <w:t>志愿服务</w:t>
            </w:r>
          </w:p>
          <w:p>
            <w:pPr>
              <w:widowControl/>
              <w:adjustRightInd w:val="0"/>
              <w:snapToGrid w:val="0"/>
              <w:spacing w:line="260" w:lineRule="atLeast"/>
              <w:jc w:val="center"/>
              <w:rPr>
                <w:rFonts w:ascii="宋体" w:hAnsi="宋体" w:cs="宋体"/>
                <w:color w:val="000000"/>
                <w:kern w:val="0"/>
                <w:sz w:val="18"/>
                <w:szCs w:val="18"/>
              </w:rPr>
            </w:pPr>
            <w:r>
              <w:rPr>
                <w:rFonts w:cs="宋体"/>
                <w:color w:val="000000"/>
                <w:kern w:val="0"/>
                <w:sz w:val="18"/>
                <w:szCs w:val="18"/>
              </w:rPr>
              <w:t>Volunteer Service</w:t>
            </w: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67"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选修</w:t>
            </w:r>
          </w:p>
        </w:tc>
        <w:tc>
          <w:tcPr>
            <w:tcW w:w="12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280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pPr>
            <w:r>
              <w:rPr>
                <w:rFonts w:hint="eastAsia" w:ascii="宋体" w:hAnsi="宋体" w:cs="宋体"/>
                <w:color w:val="000000"/>
                <w:kern w:val="0"/>
                <w:sz w:val="18"/>
                <w:szCs w:val="18"/>
              </w:rPr>
              <w:t>活动参与</w:t>
            </w:r>
            <w:r>
              <w:t xml:space="preserve"> </w:t>
            </w:r>
          </w:p>
          <w:p>
            <w:pPr>
              <w:widowControl/>
              <w:adjustRightInd w:val="0"/>
              <w:snapToGrid w:val="0"/>
              <w:spacing w:line="260" w:lineRule="atLeast"/>
              <w:jc w:val="center"/>
              <w:rPr>
                <w:rFonts w:ascii="宋体" w:hAnsi="宋体" w:cs="宋体"/>
                <w:color w:val="000000"/>
                <w:kern w:val="0"/>
                <w:sz w:val="18"/>
                <w:szCs w:val="18"/>
              </w:rPr>
            </w:pPr>
            <w:r>
              <w:rPr>
                <w:rFonts w:cs="宋体"/>
                <w:color w:val="000000"/>
                <w:kern w:val="0"/>
                <w:sz w:val="18"/>
                <w:szCs w:val="18"/>
              </w:rPr>
              <w:t>Activity Participation</w:t>
            </w: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67"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选修</w:t>
            </w:r>
          </w:p>
        </w:tc>
        <w:tc>
          <w:tcPr>
            <w:tcW w:w="12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280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pPr>
            <w:r>
              <w:rPr>
                <w:rFonts w:hint="eastAsia" w:ascii="宋体" w:hAnsi="宋体" w:cs="宋体"/>
                <w:color w:val="000000"/>
                <w:kern w:val="0"/>
                <w:sz w:val="18"/>
                <w:szCs w:val="18"/>
              </w:rPr>
              <w:t>技能培训</w:t>
            </w:r>
            <w:r>
              <w:t xml:space="preserve"> </w:t>
            </w:r>
          </w:p>
          <w:p>
            <w:pPr>
              <w:widowControl/>
              <w:adjustRightInd w:val="0"/>
              <w:snapToGrid w:val="0"/>
              <w:spacing w:line="260" w:lineRule="atLeast"/>
              <w:jc w:val="center"/>
              <w:rPr>
                <w:rFonts w:ascii="宋体" w:hAnsi="宋体" w:cs="宋体"/>
                <w:color w:val="000000"/>
                <w:kern w:val="0"/>
                <w:sz w:val="18"/>
                <w:szCs w:val="18"/>
              </w:rPr>
            </w:pPr>
            <w:r>
              <w:rPr>
                <w:rFonts w:cs="宋体"/>
                <w:color w:val="000000"/>
                <w:kern w:val="0"/>
                <w:sz w:val="18"/>
                <w:szCs w:val="18"/>
              </w:rPr>
              <w:t>Skill Training</w:t>
            </w: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67" w:hRule="atLeast"/>
        </w:trPr>
        <w:tc>
          <w:tcPr>
            <w:tcW w:w="7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选修</w:t>
            </w:r>
          </w:p>
        </w:tc>
        <w:tc>
          <w:tcPr>
            <w:tcW w:w="12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280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260" w:lineRule="atLeast"/>
              <w:jc w:val="center"/>
              <w:rPr>
                <w:rFonts w:cs="宋体"/>
                <w:color w:val="000000"/>
                <w:kern w:val="0"/>
                <w:sz w:val="18"/>
                <w:szCs w:val="18"/>
              </w:rPr>
            </w:pPr>
            <w:r>
              <w:rPr>
                <w:rFonts w:hint="eastAsia" w:ascii="宋体" w:hAnsi="宋体" w:cs="宋体"/>
                <w:color w:val="000000"/>
                <w:kern w:val="0"/>
                <w:sz w:val="18"/>
                <w:szCs w:val="18"/>
              </w:rPr>
              <w:t>竞赛成果</w:t>
            </w:r>
            <w:r>
              <w:rPr>
                <w:rFonts w:cs="宋体"/>
                <w:color w:val="000000"/>
                <w:kern w:val="0"/>
                <w:sz w:val="18"/>
                <w:szCs w:val="18"/>
              </w:rPr>
              <w:t xml:space="preserve"> </w:t>
            </w:r>
          </w:p>
          <w:p>
            <w:pPr>
              <w:widowControl/>
              <w:adjustRightInd w:val="0"/>
              <w:snapToGrid w:val="0"/>
              <w:spacing w:line="260" w:lineRule="atLeast"/>
              <w:jc w:val="center"/>
              <w:rPr>
                <w:rFonts w:ascii="宋体" w:hAnsi="宋体" w:cs="宋体"/>
                <w:color w:val="000000"/>
                <w:kern w:val="0"/>
                <w:sz w:val="18"/>
                <w:szCs w:val="18"/>
              </w:rPr>
            </w:pPr>
            <w:r>
              <w:rPr>
                <w:rFonts w:cs="宋体"/>
                <w:color w:val="000000"/>
                <w:kern w:val="0"/>
                <w:sz w:val="18"/>
                <w:szCs w:val="18"/>
              </w:rPr>
              <w:t>Copetition Results</w:t>
            </w: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67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p>
        </w:tc>
        <w:tc>
          <w:tcPr>
            <w:tcW w:w="1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r>
    </w:tbl>
    <w:p>
      <w:pPr>
        <w:autoSpaceDE w:val="0"/>
        <w:autoSpaceDN w:val="0"/>
        <w:adjustRightInd w:val="0"/>
        <w:spacing w:before="45" w:line="400" w:lineRule="exact"/>
        <w:ind w:firstLine="420" w:firstLineChars="200"/>
        <w:rPr>
          <w:rFonts w:ascii="楷体" w:hAnsi="楷体" w:eastAsia="楷体"/>
          <w:bCs/>
          <w:color w:val="000000" w:themeColor="text1"/>
          <w:szCs w:val="21"/>
          <w14:textFill>
            <w14:solidFill>
              <w14:schemeClr w14:val="tx1"/>
            </w14:solidFill>
          </w14:textFill>
        </w:rPr>
      </w:pPr>
      <w:r>
        <w:rPr>
          <w:rFonts w:hint="eastAsia" w:hAnsi="黑体" w:eastAsia="黑体"/>
          <w:color w:val="000000" w:themeColor="text1"/>
          <w14:textFill>
            <w14:solidFill>
              <w14:schemeClr w14:val="tx1"/>
            </w14:solidFill>
          </w14:textFill>
        </w:rPr>
        <w:t>九</w:t>
      </w:r>
      <w:r>
        <w:rPr>
          <w:rFonts w:hAnsi="黑体" w:eastAsia="黑体"/>
          <w:color w:val="000000" w:themeColor="text1"/>
          <w14:textFill>
            <w14:solidFill>
              <w14:schemeClr w14:val="tx1"/>
            </w14:solidFill>
          </w14:textFill>
        </w:rPr>
        <w:t>、</w:t>
      </w:r>
      <w:r>
        <w:rPr>
          <w:rFonts w:hint="eastAsia" w:hAnsi="黑体" w:eastAsia="黑体"/>
          <w:color w:val="000000" w:themeColor="text1"/>
          <w14:textFill>
            <w14:solidFill>
              <w14:schemeClr w14:val="tx1"/>
            </w14:solidFill>
          </w14:textFill>
        </w:rPr>
        <w:t>课程设置与毕业要求的关系矩阵</w:t>
      </w:r>
    </w:p>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化学专业课程体系对毕业要求的支撑矩阵图</w:t>
      </w:r>
    </w:p>
    <w:tbl>
      <w:tblPr>
        <w:tblStyle w:val="12"/>
        <w:tblW w:w="9395" w:type="dxa"/>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2"/>
        <w:gridCol w:w="870"/>
        <w:gridCol w:w="870"/>
        <w:gridCol w:w="870"/>
        <w:gridCol w:w="870"/>
        <w:gridCol w:w="870"/>
        <w:gridCol w:w="870"/>
        <w:gridCol w:w="870"/>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exact"/>
          <w:tblHeader/>
        </w:trPr>
        <w:tc>
          <w:tcPr>
            <w:tcW w:w="2432" w:type="dxa"/>
            <w:tcBorders>
              <w:tl2br w:val="single" w:color="auto" w:sz="4" w:space="0"/>
            </w:tcBorders>
            <w:vAlign w:val="center"/>
          </w:tcPr>
          <w:p>
            <w:pPr>
              <w:jc w:val="righ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毕业要求</w:t>
            </w:r>
          </w:p>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课程名称</w:t>
            </w:r>
          </w:p>
        </w:tc>
        <w:tc>
          <w:tcPr>
            <w:tcW w:w="870" w:type="dxa"/>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师德</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规范</w:t>
            </w:r>
          </w:p>
        </w:tc>
        <w:tc>
          <w:tcPr>
            <w:tcW w:w="870" w:type="dxa"/>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教育</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情怀</w:t>
            </w:r>
          </w:p>
        </w:tc>
        <w:tc>
          <w:tcPr>
            <w:tcW w:w="870" w:type="dxa"/>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学科</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素养</w:t>
            </w:r>
          </w:p>
        </w:tc>
        <w:tc>
          <w:tcPr>
            <w:tcW w:w="870" w:type="dxa"/>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教学</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能力</w:t>
            </w:r>
          </w:p>
        </w:tc>
        <w:tc>
          <w:tcPr>
            <w:tcW w:w="870" w:type="dxa"/>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班级</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指导</w:t>
            </w:r>
          </w:p>
        </w:tc>
        <w:tc>
          <w:tcPr>
            <w:tcW w:w="870" w:type="dxa"/>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综合</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育人</w:t>
            </w:r>
          </w:p>
        </w:tc>
        <w:tc>
          <w:tcPr>
            <w:tcW w:w="870" w:type="dxa"/>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学会</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反思</w:t>
            </w:r>
          </w:p>
        </w:tc>
        <w:tc>
          <w:tcPr>
            <w:tcW w:w="873" w:type="dxa"/>
            <w:vAlign w:val="center"/>
          </w:tcPr>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沟通</w:t>
            </w:r>
          </w:p>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spacing w:line="2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思想道德修养与法律基础</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中国近现代史纲要</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spacing w:line="2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马克思主义基本原理概论</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spacing w:line="2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毛泽东思想和中国特色社会主义理论体系概论</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autoSpaceDE w:val="0"/>
              <w:autoSpaceDN w:val="0"/>
              <w:adjustRightInd w:val="0"/>
              <w:snapToGrid w:val="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形势与政策</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autoSpaceDE w:val="0"/>
              <w:autoSpaceDN w:val="0"/>
              <w:adjustRightInd w:val="0"/>
              <w:snapToGrid w:val="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大学英语读写译</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autoSpaceDE w:val="0"/>
              <w:autoSpaceDN w:val="0"/>
              <w:adjustRightInd w:val="0"/>
              <w:snapToGrid w:val="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大学英语视听说</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autoSpaceDE w:val="0"/>
              <w:autoSpaceDN w:val="0"/>
              <w:adjustRightInd w:val="0"/>
              <w:snapToGrid w:val="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大学体育</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autoSpaceDE w:val="0"/>
              <w:autoSpaceDN w:val="0"/>
              <w:adjustRightInd w:val="0"/>
              <w:snapToGrid w:val="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大学计算机基础</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autoSpaceDE w:val="0"/>
              <w:autoSpaceDN w:val="0"/>
              <w:adjustRightInd w:val="0"/>
              <w:snapToGrid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军事理论</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autoSpaceDE w:val="0"/>
              <w:autoSpaceDN w:val="0"/>
              <w:adjustRightInd w:val="0"/>
              <w:snapToGrid w:val="0"/>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劳动理论</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autoSpaceDE w:val="0"/>
              <w:autoSpaceDN w:val="0"/>
              <w:adjustRightInd w:val="0"/>
              <w:snapToGrid w:val="0"/>
              <w:jc w:val="center"/>
              <w:rPr>
                <w:color w:val="000000"/>
                <w:sz w:val="18"/>
                <w:szCs w:val="18"/>
              </w:rPr>
            </w:pPr>
            <w:bookmarkStart w:id="1" w:name="OLE_LINK1"/>
            <w:r>
              <w:rPr>
                <w:rFonts w:hint="eastAsia"/>
                <w:color w:val="000000"/>
                <w:sz w:val="18"/>
                <w:szCs w:val="18"/>
              </w:rPr>
              <w:t>国家安全教育</w:t>
            </w:r>
            <w:bookmarkEnd w:id="1"/>
          </w:p>
        </w:tc>
        <w:tc>
          <w:tcPr>
            <w:tcW w:w="870" w:type="dxa"/>
            <w:vAlign w:val="center"/>
          </w:tcPr>
          <w:p>
            <w:pPr>
              <w:jc w:val="center"/>
              <w:rPr>
                <w:rFonts w:asciiTheme="minorEastAsia" w:hAnsiTheme="minorEastAsia" w:eastAsiaTheme="minorEastAsia"/>
                <w:sz w:val="18"/>
                <w:szCs w:val="18"/>
              </w:rPr>
            </w:pPr>
          </w:p>
        </w:tc>
        <w:tc>
          <w:tcPr>
            <w:tcW w:w="870" w:type="dxa"/>
            <w:vAlign w:val="center"/>
          </w:tcPr>
          <w:p>
            <w:pPr>
              <w:jc w:val="center"/>
              <w:rPr>
                <w:rFonts w:asciiTheme="minorEastAsia" w:hAnsiTheme="minorEastAsia" w:eastAsiaTheme="minorEastAsia"/>
                <w:sz w:val="18"/>
                <w:szCs w:val="18"/>
              </w:rPr>
            </w:pPr>
          </w:p>
        </w:tc>
        <w:tc>
          <w:tcPr>
            <w:tcW w:w="870" w:type="dxa"/>
            <w:vAlign w:val="center"/>
          </w:tcPr>
          <w:p>
            <w:pPr>
              <w:jc w:val="center"/>
              <w:rPr>
                <w:rFonts w:ascii="Times New Roman" w:hAnsi="Times New Roman"/>
                <w:sz w:val="18"/>
                <w:szCs w:val="18"/>
              </w:rPr>
            </w:pPr>
          </w:p>
        </w:tc>
        <w:tc>
          <w:tcPr>
            <w:tcW w:w="870" w:type="dxa"/>
            <w:vAlign w:val="center"/>
          </w:tcPr>
          <w:p>
            <w:pPr>
              <w:jc w:val="center"/>
              <w:rPr>
                <w:rFonts w:ascii="Times New Roman" w:hAnsi="Times New Roman"/>
                <w:sz w:val="18"/>
                <w:szCs w:val="18"/>
              </w:rPr>
            </w:pPr>
          </w:p>
        </w:tc>
        <w:tc>
          <w:tcPr>
            <w:tcW w:w="870" w:type="dxa"/>
            <w:vAlign w:val="center"/>
          </w:tcPr>
          <w:p>
            <w:pPr>
              <w:jc w:val="center"/>
              <w:rPr>
                <w:rFonts w:ascii="Times New Roman" w:hAnsi="Times New Roman"/>
                <w:sz w:val="18"/>
                <w:szCs w:val="18"/>
              </w:rPr>
            </w:pPr>
          </w:p>
        </w:tc>
        <w:tc>
          <w:tcPr>
            <w:tcW w:w="870" w:type="dxa"/>
            <w:vAlign w:val="center"/>
          </w:tcPr>
          <w:p>
            <w:pPr>
              <w:jc w:val="center"/>
              <w:rPr>
                <w:rFonts w:ascii="Times New Roman" w:hAnsi="Times New Roman"/>
                <w:sz w:val="18"/>
                <w:szCs w:val="18"/>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Times New Roman" w:hAnsi="Times New Roman"/>
                <w:sz w:val="18"/>
                <w:szCs w:val="18"/>
              </w:rPr>
            </w:pPr>
          </w:p>
        </w:tc>
        <w:tc>
          <w:tcPr>
            <w:tcW w:w="873" w:type="dxa"/>
            <w:vAlign w:val="center"/>
          </w:tcPr>
          <w:p>
            <w:pPr>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spacing w:line="2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高等数学</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spacing w:line="2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普通物理</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spacing w:line="2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无机化学</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spacing w:line="2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有机化学</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spacing w:line="2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无机化学实验</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spacing w:line="2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有机化学实验</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spacing w:line="2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分析化学</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spacing w:line="2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分析化学实验</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spacing w:line="2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物理化学</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spacing w:line="2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物理化学实验</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spacing w:line="2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仪器分析</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spacing w:line="2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化学工程基础</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jc w:val="center"/>
              <w:rPr>
                <w:rFonts w:ascii="宋体" w:hAnsi="宋体" w:cs="宋体"/>
                <w:color w:val="000000"/>
                <w:sz w:val="18"/>
                <w:szCs w:val="18"/>
              </w:rPr>
            </w:pPr>
            <w:r>
              <w:rPr>
                <w:rFonts w:hint="eastAsia"/>
                <w:color w:val="000000"/>
                <w:sz w:val="18"/>
                <w:szCs w:val="18"/>
              </w:rPr>
              <w:t>化学专业英语</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jc w:val="center"/>
              <w:rPr>
                <w:rFonts w:ascii="宋体" w:hAnsi="宋体" w:cs="宋体"/>
                <w:color w:val="000000"/>
                <w:sz w:val="18"/>
                <w:szCs w:val="18"/>
              </w:rPr>
            </w:pPr>
            <w:r>
              <w:rPr>
                <w:rFonts w:hint="eastAsia"/>
                <w:color w:val="000000"/>
                <w:sz w:val="18"/>
                <w:szCs w:val="18"/>
              </w:rPr>
              <w:t>化学信息学与科技写作</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jc w:val="center"/>
              <w:rPr>
                <w:rFonts w:ascii="宋体" w:hAnsi="宋体" w:cs="宋体"/>
                <w:color w:val="000000"/>
                <w:sz w:val="18"/>
                <w:szCs w:val="18"/>
              </w:rPr>
            </w:pPr>
            <w:r>
              <w:rPr>
                <w:rFonts w:hint="eastAsia"/>
                <w:color w:val="000000"/>
                <w:sz w:val="18"/>
                <w:szCs w:val="18"/>
              </w:rPr>
              <w:t>化学催化</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jc w:val="center"/>
              <w:rPr>
                <w:rFonts w:ascii="宋体" w:hAnsi="宋体" w:cs="宋体"/>
                <w:color w:val="000000"/>
                <w:sz w:val="18"/>
                <w:szCs w:val="18"/>
              </w:rPr>
            </w:pPr>
            <w:r>
              <w:rPr>
                <w:rFonts w:hint="eastAsia"/>
                <w:color w:val="000000"/>
                <w:sz w:val="18"/>
                <w:szCs w:val="18"/>
              </w:rPr>
              <w:t>有机合成</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jc w:val="center"/>
              <w:rPr>
                <w:rFonts w:ascii="宋体" w:hAnsi="宋体" w:cs="宋体"/>
                <w:color w:val="000000"/>
                <w:sz w:val="18"/>
                <w:szCs w:val="18"/>
              </w:rPr>
            </w:pPr>
            <w:r>
              <w:rPr>
                <w:rFonts w:hint="eastAsia"/>
                <w:color w:val="000000"/>
                <w:sz w:val="18"/>
                <w:szCs w:val="18"/>
              </w:rPr>
              <w:t>现代分析技术</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jc w:val="center"/>
              <w:rPr>
                <w:rFonts w:ascii="宋体" w:hAnsi="宋体" w:cs="宋体"/>
                <w:color w:val="000000"/>
                <w:sz w:val="18"/>
                <w:szCs w:val="18"/>
              </w:rPr>
            </w:pPr>
            <w:r>
              <w:rPr>
                <w:rFonts w:hint="eastAsia"/>
                <w:color w:val="000000"/>
                <w:sz w:val="18"/>
                <w:szCs w:val="18"/>
              </w:rPr>
              <w:t>波谱分析</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jc w:val="center"/>
              <w:rPr>
                <w:rFonts w:ascii="宋体" w:hAnsi="宋体" w:cs="宋体"/>
                <w:color w:val="000000"/>
                <w:sz w:val="18"/>
                <w:szCs w:val="18"/>
              </w:rPr>
            </w:pPr>
            <w:r>
              <w:rPr>
                <w:rFonts w:hint="eastAsia"/>
                <w:color w:val="000000"/>
                <w:sz w:val="18"/>
                <w:szCs w:val="18"/>
              </w:rPr>
              <w:t>中级无机化学</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jc w:val="center"/>
              <w:rPr>
                <w:rFonts w:ascii="宋体" w:hAnsi="宋体" w:cs="宋体"/>
                <w:color w:val="000000"/>
                <w:sz w:val="18"/>
                <w:szCs w:val="18"/>
              </w:rPr>
            </w:pPr>
            <w:r>
              <w:rPr>
                <w:rFonts w:hint="eastAsia"/>
                <w:color w:val="000000"/>
                <w:sz w:val="18"/>
                <w:szCs w:val="18"/>
              </w:rPr>
              <w:t>高等有机化学</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jc w:val="center"/>
              <w:rPr>
                <w:rFonts w:ascii="宋体" w:hAnsi="宋体" w:cs="宋体"/>
                <w:color w:val="000000"/>
                <w:sz w:val="18"/>
                <w:szCs w:val="18"/>
              </w:rPr>
            </w:pPr>
            <w:r>
              <w:rPr>
                <w:rFonts w:hint="eastAsia"/>
                <w:color w:val="000000"/>
                <w:sz w:val="18"/>
                <w:szCs w:val="18"/>
              </w:rPr>
              <w:t>材料化学</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jc w:val="center"/>
              <w:rPr>
                <w:rFonts w:ascii="宋体" w:hAnsi="宋体" w:cs="宋体"/>
                <w:color w:val="000000"/>
                <w:sz w:val="18"/>
                <w:szCs w:val="18"/>
              </w:rPr>
            </w:pPr>
            <w:r>
              <w:rPr>
                <w:rFonts w:hint="eastAsia"/>
                <w:color w:val="000000"/>
                <w:sz w:val="18"/>
                <w:szCs w:val="18"/>
              </w:rPr>
              <w:t>精细化学品化学</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jc w:val="center"/>
              <w:rPr>
                <w:rFonts w:ascii="宋体" w:hAnsi="宋体" w:cs="宋体"/>
                <w:color w:val="000000"/>
                <w:sz w:val="18"/>
                <w:szCs w:val="18"/>
              </w:rPr>
            </w:pPr>
            <w:r>
              <w:rPr>
                <w:rFonts w:hint="eastAsia"/>
                <w:color w:val="000000"/>
                <w:sz w:val="18"/>
                <w:szCs w:val="18"/>
              </w:rPr>
              <w:t xml:space="preserve">化学综合实验 </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jc w:val="center"/>
              <w:rPr>
                <w:rFonts w:ascii="宋体" w:hAnsi="宋体" w:cs="宋体"/>
                <w:color w:val="000000"/>
                <w:sz w:val="18"/>
                <w:szCs w:val="18"/>
              </w:rPr>
            </w:pPr>
            <w:r>
              <w:rPr>
                <w:rFonts w:hint="eastAsia"/>
                <w:color w:val="000000"/>
                <w:sz w:val="18"/>
                <w:szCs w:val="18"/>
              </w:rPr>
              <w:t>实验室组织与管理</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autoSpaceDE w:val="0"/>
              <w:autoSpaceDN w:val="0"/>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实验室安全与防护</w:t>
            </w:r>
          </w:p>
        </w:tc>
        <w:tc>
          <w:tcPr>
            <w:tcW w:w="870" w:type="dxa"/>
            <w:vAlign w:val="center"/>
          </w:tcPr>
          <w:p>
            <w:pPr>
              <w:jc w:val="center"/>
              <w:rPr>
                <w:rFonts w:ascii="Times New Roman" w:hAnsi="Times New Roman"/>
                <w:color w:val="000000" w:themeColor="text1"/>
                <w:sz w:val="18"/>
                <w:szCs w:val="18"/>
                <w14:textFill>
                  <w14:solidFill>
                    <w14:schemeClr w14:val="tx1"/>
                  </w14:solidFill>
                </w14:textFill>
              </w:rPr>
            </w:pPr>
          </w:p>
        </w:tc>
        <w:tc>
          <w:tcPr>
            <w:tcW w:w="870" w:type="dxa"/>
            <w:vAlign w:val="center"/>
          </w:tcPr>
          <w:p>
            <w:pPr>
              <w:jc w:val="center"/>
              <w:rPr>
                <w:rFonts w:ascii="Times New Roman" w:hAnsi="Times New Roman"/>
                <w:color w:val="000000" w:themeColor="text1"/>
                <w:sz w:val="18"/>
                <w:szCs w:val="18"/>
                <w14:textFill>
                  <w14:solidFill>
                    <w14:schemeClr w14:val="tx1"/>
                  </w14:solidFill>
                </w14:textFill>
              </w:rPr>
            </w:pPr>
          </w:p>
        </w:tc>
        <w:tc>
          <w:tcPr>
            <w:tcW w:w="870" w:type="dxa"/>
            <w:vAlign w:val="center"/>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H</w:t>
            </w:r>
          </w:p>
        </w:tc>
        <w:tc>
          <w:tcPr>
            <w:tcW w:w="870" w:type="dxa"/>
            <w:vAlign w:val="center"/>
          </w:tcPr>
          <w:p>
            <w:pPr>
              <w:jc w:val="center"/>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M</w:t>
            </w:r>
          </w:p>
        </w:tc>
        <w:tc>
          <w:tcPr>
            <w:tcW w:w="870" w:type="dxa"/>
            <w:vAlign w:val="center"/>
          </w:tcPr>
          <w:p>
            <w:pPr>
              <w:jc w:val="center"/>
              <w:rPr>
                <w:rFonts w:ascii="Times New Roman" w:hAnsi="Times New Roman"/>
                <w:color w:val="000000" w:themeColor="text1"/>
                <w:sz w:val="18"/>
                <w:szCs w:val="18"/>
                <w14:textFill>
                  <w14:solidFill>
                    <w14:schemeClr w14:val="tx1"/>
                  </w14:solidFill>
                </w14:textFill>
              </w:rPr>
            </w:pPr>
          </w:p>
        </w:tc>
        <w:tc>
          <w:tcPr>
            <w:tcW w:w="870" w:type="dxa"/>
            <w:vAlign w:val="center"/>
          </w:tcPr>
          <w:p>
            <w:pPr>
              <w:jc w:val="center"/>
              <w:rPr>
                <w:rFonts w:ascii="Times New Roman" w:hAnsi="Times New Roman"/>
                <w:color w:val="000000" w:themeColor="text1"/>
                <w:sz w:val="18"/>
                <w:szCs w:val="18"/>
                <w14:textFill>
                  <w14:solidFill>
                    <w14:schemeClr w14:val="tx1"/>
                  </w14:solidFill>
                </w14:textFill>
              </w:rPr>
            </w:pPr>
          </w:p>
        </w:tc>
        <w:tc>
          <w:tcPr>
            <w:tcW w:w="870" w:type="dxa"/>
            <w:vAlign w:val="center"/>
          </w:tcPr>
          <w:p>
            <w:pPr>
              <w:jc w:val="center"/>
              <w:rPr>
                <w:rFonts w:ascii="Times New Roman" w:hAnsi="Times New Roman"/>
                <w:color w:val="000000" w:themeColor="text1"/>
                <w:sz w:val="18"/>
                <w:szCs w:val="18"/>
                <w14:textFill>
                  <w14:solidFill>
                    <w14:schemeClr w14:val="tx1"/>
                  </w14:solidFill>
                </w14:textFill>
              </w:rPr>
            </w:pPr>
          </w:p>
        </w:tc>
        <w:tc>
          <w:tcPr>
            <w:tcW w:w="873" w:type="dxa"/>
            <w:vAlign w:val="center"/>
          </w:tcPr>
          <w:p>
            <w:pPr>
              <w:jc w:val="center"/>
              <w:rPr>
                <w:rFonts w:ascii="Times New Roman" w:hAnsi="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spacing w:line="2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仪器分析实验</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spacing w:line="24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化学工程基础实验</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autoSpaceDE w:val="0"/>
              <w:autoSpaceDN w:val="0"/>
              <w:adjustRightInd w:val="0"/>
              <w:snapToGrid w:val="0"/>
              <w:spacing w:line="200" w:lineRule="exact"/>
              <w:ind w:left="-42" w:leftChars="-20" w:right="-42" w:rightChars="-2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教育心理学</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autoSpaceDE w:val="0"/>
              <w:autoSpaceDN w:val="0"/>
              <w:adjustRightInd w:val="0"/>
              <w:snapToGrid w:val="0"/>
              <w:spacing w:line="200" w:lineRule="exact"/>
              <w:ind w:left="-42" w:leftChars="-20" w:right="-42" w:rightChars="-2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现代教育论</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3" w:type="dxa"/>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spacing w:line="2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现代教育技术应用</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autoSpaceDE w:val="0"/>
              <w:autoSpaceDN w:val="0"/>
              <w:adjustRightInd w:val="0"/>
              <w:snapToGrid w:val="0"/>
              <w:spacing w:line="200" w:lineRule="exact"/>
              <w:ind w:left="-42" w:leftChars="-20" w:right="-42" w:rightChars="-20" w:firstLine="90" w:firstLineChars="5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教师语言艺术</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autoSpaceDE w:val="0"/>
              <w:autoSpaceDN w:val="0"/>
              <w:adjustRightInd w:val="0"/>
              <w:snapToGrid w:val="0"/>
              <w:spacing w:line="200" w:lineRule="exact"/>
              <w:ind w:left="-42" w:leftChars="-20" w:right="-42" w:rightChars="-20" w:firstLine="90" w:firstLineChars="5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书写技能</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autoSpaceDE w:val="0"/>
              <w:autoSpaceDN w:val="0"/>
              <w:adjustRightInd w:val="0"/>
              <w:snapToGrid w:val="0"/>
              <w:spacing w:line="2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教师职业道德与教育政策法规</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化学教学论</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autoSpaceDE w:val="0"/>
              <w:autoSpaceDN w:val="0"/>
              <w:adjustRightInd w:val="0"/>
              <w:snapToGrid w:val="0"/>
              <w:spacing w:line="2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教师职业技能训练</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autoSpaceDE w:val="0"/>
              <w:autoSpaceDN w:val="0"/>
              <w:adjustRightInd w:val="0"/>
              <w:snapToGrid w:val="0"/>
              <w:spacing w:line="2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中学化学教学设计</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3" w:type="dxa"/>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autoSpaceDE w:val="0"/>
              <w:autoSpaceDN w:val="0"/>
              <w:adjustRightInd w:val="0"/>
              <w:snapToGrid w:val="0"/>
              <w:spacing w:line="20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教育研究方法</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3" w:type="dxa"/>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jc w:val="center"/>
              <w:rPr>
                <w:rFonts w:ascii="宋体" w:hAnsi="宋体" w:cs="宋体"/>
                <w:color w:val="000000"/>
                <w:sz w:val="18"/>
                <w:szCs w:val="18"/>
              </w:rPr>
            </w:pPr>
            <w:r>
              <w:rPr>
                <w:rFonts w:hint="eastAsia"/>
                <w:color w:val="000000"/>
                <w:sz w:val="18"/>
                <w:szCs w:val="18"/>
              </w:rPr>
              <w:t>中学化学实验教学研究</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L</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3"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jc w:val="center"/>
              <w:rPr>
                <w:rFonts w:ascii="宋体" w:hAnsi="宋体" w:cs="宋体"/>
                <w:color w:val="000000"/>
                <w:sz w:val="18"/>
                <w:szCs w:val="18"/>
              </w:rPr>
            </w:pPr>
            <w:r>
              <w:rPr>
                <w:rFonts w:hint="eastAsia"/>
                <w:color w:val="000000"/>
                <w:sz w:val="18"/>
                <w:szCs w:val="18"/>
              </w:rPr>
              <w:t>中学化学课程标准与教材分析</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L</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3" w:type="dxa"/>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autoSpaceDE w:val="0"/>
              <w:autoSpaceDN w:val="0"/>
              <w:adjustRightInd w:val="0"/>
              <w:snapToGrid w:val="0"/>
              <w:spacing w:line="2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学校教育发展</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autoSpaceDE w:val="0"/>
              <w:autoSpaceDN w:val="0"/>
              <w:adjustRightInd w:val="0"/>
              <w:snapToGrid w:val="0"/>
              <w:spacing w:line="2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中学生心理辅导</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autoSpaceDE w:val="0"/>
              <w:autoSpaceDN w:val="0"/>
              <w:adjustRightInd w:val="0"/>
              <w:snapToGrid w:val="0"/>
              <w:spacing w:line="2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中外教育史</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autoSpaceDE w:val="0"/>
              <w:autoSpaceDN w:val="0"/>
              <w:adjustRightInd w:val="0"/>
              <w:snapToGrid w:val="0"/>
              <w:spacing w:line="2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教育社会学</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autoSpaceDE w:val="0"/>
              <w:autoSpaceDN w:val="0"/>
              <w:adjustRightInd w:val="0"/>
              <w:snapToGrid w:val="0"/>
              <w:spacing w:line="2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班级管理</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spacing w:line="20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军事技能训练</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spacing w:line="20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教育见习</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3"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spacing w:line="20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毕业实习</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3"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spacing w:line="20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学年论文或课程设计</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3"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spacing w:line="20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毕业论文（设计）</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3"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autoSpaceDE w:val="0"/>
              <w:autoSpaceDN w:val="0"/>
              <w:adjustRightInd w:val="0"/>
              <w:snapToGrid w:val="0"/>
              <w:spacing w:line="200" w:lineRule="exact"/>
              <w:ind w:left="-42" w:leftChars="-20" w:right="-42" w:rightChars="-2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大学生职业生涯规划</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3"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autoSpaceDE w:val="0"/>
              <w:autoSpaceDN w:val="0"/>
              <w:adjustRightInd w:val="0"/>
              <w:snapToGrid w:val="0"/>
              <w:spacing w:line="200" w:lineRule="exact"/>
              <w:ind w:left="-42" w:leftChars="-20" w:right="-42" w:rightChars="-20"/>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大学生创业基础</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3"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spacing w:line="2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大学生就业指导</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3"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spacing w:line="2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课外科技活动</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L</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spacing w:line="20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劳动实践</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spacing w:line="20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社会实践</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L</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spacing w:line="20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志愿服务</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L</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spacing w:line="20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活动参与</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spacing w:line="20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技能培训</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2" w:type="dxa"/>
            <w:vAlign w:val="center"/>
          </w:tcPr>
          <w:p>
            <w:pPr>
              <w:spacing w:line="200" w:lineRule="atLeas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竞赛成果</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M</w:t>
            </w: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0" w:type="dxa"/>
            <w:vAlign w:val="center"/>
          </w:tcPr>
          <w:p>
            <w:pPr>
              <w:jc w:val="center"/>
              <w:rPr>
                <w:rFonts w:ascii="宋体" w:hAnsi="宋体" w:cs="宋体"/>
                <w:color w:val="000000" w:themeColor="text1"/>
                <w:sz w:val="18"/>
                <w:szCs w:val="18"/>
                <w14:textFill>
                  <w14:solidFill>
                    <w14:schemeClr w14:val="tx1"/>
                  </w14:solidFill>
                </w14:textFill>
              </w:rPr>
            </w:pPr>
          </w:p>
        </w:tc>
        <w:tc>
          <w:tcPr>
            <w:tcW w:w="873" w:type="dxa"/>
            <w:vAlign w:val="center"/>
          </w:tcPr>
          <w:p>
            <w:pPr>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H</w:t>
            </w:r>
          </w:p>
        </w:tc>
      </w:tr>
    </w:tbl>
    <w:p>
      <w:pPr>
        <w:spacing w:line="350" w:lineRule="exact"/>
        <w:ind w:firstLine="360" w:firstLineChars="200"/>
        <w:outlineLvl w:val="0"/>
        <w:rPr>
          <w:rFonts w:ascii="华文楷体" w:hAnsi="华文楷体" w:eastAsia="华文楷体" w:cs="华文楷体"/>
          <w:color w:val="000000" w:themeColor="text1"/>
          <w:sz w:val="18"/>
          <w:szCs w:val="18"/>
          <w14:textFill>
            <w14:solidFill>
              <w14:schemeClr w14:val="tx1"/>
            </w14:solidFill>
          </w14:textFill>
        </w:rPr>
      </w:pPr>
      <w:r>
        <w:rPr>
          <w:rFonts w:hint="eastAsia" w:ascii="华文楷体" w:hAnsi="华文楷体" w:eastAsia="华文楷体" w:cs="华文楷体"/>
          <w:color w:val="000000" w:themeColor="text1"/>
          <w:sz w:val="18"/>
          <w:szCs w:val="18"/>
          <w14:textFill>
            <w14:solidFill>
              <w14:schemeClr w14:val="tx1"/>
            </w14:solidFill>
          </w14:textFill>
        </w:rPr>
        <w:t>注：H表示高度关联，M表示中度关联，L表示低度关联；</w:t>
      </w:r>
    </w:p>
    <w:p>
      <w:pPr>
        <w:spacing w:line="240" w:lineRule="exact"/>
        <w:rPr>
          <w:color w:val="000000" w:themeColor="text1"/>
          <w14:textFill>
            <w14:solidFill>
              <w14:schemeClr w14:val="tx1"/>
            </w14:solidFill>
          </w14:textFill>
        </w:rPr>
      </w:pPr>
    </w:p>
    <w:p>
      <w:pPr>
        <w:spacing w:before="156" w:beforeLines="50" w:line="24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拟稿人: 李永宇          审核人: 陈凌霞          学院院长: 秦会安</w:t>
      </w:r>
    </w:p>
    <w:sectPr>
      <w:pgSz w:w="11906" w:h="16838"/>
      <w:pgMar w:top="1417" w:right="1701"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48C"/>
    <w:rsid w:val="000073B7"/>
    <w:rsid w:val="00031E7F"/>
    <w:rsid w:val="00036360"/>
    <w:rsid w:val="00053620"/>
    <w:rsid w:val="000642FE"/>
    <w:rsid w:val="00090D19"/>
    <w:rsid w:val="000920EA"/>
    <w:rsid w:val="000D4A38"/>
    <w:rsid w:val="0013533A"/>
    <w:rsid w:val="001362C7"/>
    <w:rsid w:val="0013667F"/>
    <w:rsid w:val="001511C8"/>
    <w:rsid w:val="001A5623"/>
    <w:rsid w:val="001A6F3C"/>
    <w:rsid w:val="001D044A"/>
    <w:rsid w:val="001D31AE"/>
    <w:rsid w:val="001F01AF"/>
    <w:rsid w:val="00200E3B"/>
    <w:rsid w:val="002074E1"/>
    <w:rsid w:val="00207C03"/>
    <w:rsid w:val="0021255B"/>
    <w:rsid w:val="00213EE8"/>
    <w:rsid w:val="00220ECC"/>
    <w:rsid w:val="00226FDE"/>
    <w:rsid w:val="0023676B"/>
    <w:rsid w:val="002635C8"/>
    <w:rsid w:val="00266606"/>
    <w:rsid w:val="002728E1"/>
    <w:rsid w:val="002860F7"/>
    <w:rsid w:val="002A3CAA"/>
    <w:rsid w:val="002A4A47"/>
    <w:rsid w:val="002A648A"/>
    <w:rsid w:val="002C3593"/>
    <w:rsid w:val="002C4D03"/>
    <w:rsid w:val="002D5760"/>
    <w:rsid w:val="00305F81"/>
    <w:rsid w:val="00352642"/>
    <w:rsid w:val="003A5CAC"/>
    <w:rsid w:val="003C481D"/>
    <w:rsid w:val="003E1997"/>
    <w:rsid w:val="003E2263"/>
    <w:rsid w:val="003E776B"/>
    <w:rsid w:val="00401710"/>
    <w:rsid w:val="004149D4"/>
    <w:rsid w:val="00423C2E"/>
    <w:rsid w:val="004635A0"/>
    <w:rsid w:val="00492FD8"/>
    <w:rsid w:val="004A2122"/>
    <w:rsid w:val="004A75E3"/>
    <w:rsid w:val="004B4C78"/>
    <w:rsid w:val="004E2610"/>
    <w:rsid w:val="004F4206"/>
    <w:rsid w:val="00561272"/>
    <w:rsid w:val="00566CFE"/>
    <w:rsid w:val="00594791"/>
    <w:rsid w:val="005A2C62"/>
    <w:rsid w:val="005A69CD"/>
    <w:rsid w:val="005B4F8D"/>
    <w:rsid w:val="005F1BEA"/>
    <w:rsid w:val="005F48DE"/>
    <w:rsid w:val="00634C53"/>
    <w:rsid w:val="00641488"/>
    <w:rsid w:val="006508E5"/>
    <w:rsid w:val="006509B4"/>
    <w:rsid w:val="00667432"/>
    <w:rsid w:val="00676D7C"/>
    <w:rsid w:val="006A1770"/>
    <w:rsid w:val="006B5AEF"/>
    <w:rsid w:val="006C6CF7"/>
    <w:rsid w:val="006E6A16"/>
    <w:rsid w:val="006E7EFD"/>
    <w:rsid w:val="006F14B2"/>
    <w:rsid w:val="006F739E"/>
    <w:rsid w:val="0071781A"/>
    <w:rsid w:val="0073639D"/>
    <w:rsid w:val="0074153C"/>
    <w:rsid w:val="007806ED"/>
    <w:rsid w:val="0078245C"/>
    <w:rsid w:val="00782FF9"/>
    <w:rsid w:val="00792171"/>
    <w:rsid w:val="007A769F"/>
    <w:rsid w:val="007F5D17"/>
    <w:rsid w:val="008018D0"/>
    <w:rsid w:val="008037AC"/>
    <w:rsid w:val="00824457"/>
    <w:rsid w:val="008337EE"/>
    <w:rsid w:val="0086013E"/>
    <w:rsid w:val="00862037"/>
    <w:rsid w:val="00862D4B"/>
    <w:rsid w:val="00872706"/>
    <w:rsid w:val="00873672"/>
    <w:rsid w:val="00894F19"/>
    <w:rsid w:val="008B6F4C"/>
    <w:rsid w:val="008C71B3"/>
    <w:rsid w:val="008D69BF"/>
    <w:rsid w:val="008E4D40"/>
    <w:rsid w:val="00920167"/>
    <w:rsid w:val="009201CB"/>
    <w:rsid w:val="009328CF"/>
    <w:rsid w:val="00954595"/>
    <w:rsid w:val="0096710F"/>
    <w:rsid w:val="0097664F"/>
    <w:rsid w:val="009B744D"/>
    <w:rsid w:val="009C22FF"/>
    <w:rsid w:val="00A02FF0"/>
    <w:rsid w:val="00A14C49"/>
    <w:rsid w:val="00A4677F"/>
    <w:rsid w:val="00A52663"/>
    <w:rsid w:val="00A97BF3"/>
    <w:rsid w:val="00AA62B5"/>
    <w:rsid w:val="00AE174C"/>
    <w:rsid w:val="00B20047"/>
    <w:rsid w:val="00B4156F"/>
    <w:rsid w:val="00B42EEC"/>
    <w:rsid w:val="00B433C5"/>
    <w:rsid w:val="00B610B3"/>
    <w:rsid w:val="00B61874"/>
    <w:rsid w:val="00B97ABE"/>
    <w:rsid w:val="00BC4005"/>
    <w:rsid w:val="00BD3FBC"/>
    <w:rsid w:val="00BF33A0"/>
    <w:rsid w:val="00C03F2F"/>
    <w:rsid w:val="00C42735"/>
    <w:rsid w:val="00CE501F"/>
    <w:rsid w:val="00D20015"/>
    <w:rsid w:val="00D306DA"/>
    <w:rsid w:val="00D3215E"/>
    <w:rsid w:val="00D4349D"/>
    <w:rsid w:val="00D730FB"/>
    <w:rsid w:val="00D808F4"/>
    <w:rsid w:val="00DA3D5C"/>
    <w:rsid w:val="00DD6F24"/>
    <w:rsid w:val="00DF0502"/>
    <w:rsid w:val="00E02F13"/>
    <w:rsid w:val="00E03E9F"/>
    <w:rsid w:val="00E10814"/>
    <w:rsid w:val="00E13B9E"/>
    <w:rsid w:val="00E14D9F"/>
    <w:rsid w:val="00E2002D"/>
    <w:rsid w:val="00E24EA8"/>
    <w:rsid w:val="00E35255"/>
    <w:rsid w:val="00E376DB"/>
    <w:rsid w:val="00E81C63"/>
    <w:rsid w:val="00EB248C"/>
    <w:rsid w:val="00EC51A3"/>
    <w:rsid w:val="00ED1056"/>
    <w:rsid w:val="00F02365"/>
    <w:rsid w:val="00F06FFD"/>
    <w:rsid w:val="00F410C4"/>
    <w:rsid w:val="00F603B8"/>
    <w:rsid w:val="00F62BF8"/>
    <w:rsid w:val="00F86331"/>
    <w:rsid w:val="00F86A35"/>
    <w:rsid w:val="00F96E21"/>
    <w:rsid w:val="00FA32D9"/>
    <w:rsid w:val="00FA40C2"/>
    <w:rsid w:val="00FA4890"/>
    <w:rsid w:val="00FE206B"/>
    <w:rsid w:val="00FF2DD1"/>
    <w:rsid w:val="028E3CF6"/>
    <w:rsid w:val="06046D2E"/>
    <w:rsid w:val="07C96ABD"/>
    <w:rsid w:val="08C10818"/>
    <w:rsid w:val="0A501200"/>
    <w:rsid w:val="0ED07E3E"/>
    <w:rsid w:val="11E00125"/>
    <w:rsid w:val="13A83902"/>
    <w:rsid w:val="15827DBB"/>
    <w:rsid w:val="15980250"/>
    <w:rsid w:val="16EF12C6"/>
    <w:rsid w:val="190C0D40"/>
    <w:rsid w:val="19AB6C50"/>
    <w:rsid w:val="1D0317EC"/>
    <w:rsid w:val="22E7523A"/>
    <w:rsid w:val="23934675"/>
    <w:rsid w:val="25445BD6"/>
    <w:rsid w:val="27FB55A2"/>
    <w:rsid w:val="284D141C"/>
    <w:rsid w:val="2C415264"/>
    <w:rsid w:val="2E334439"/>
    <w:rsid w:val="30EF081D"/>
    <w:rsid w:val="31120342"/>
    <w:rsid w:val="33DE0EE7"/>
    <w:rsid w:val="3B803050"/>
    <w:rsid w:val="3BC16E24"/>
    <w:rsid w:val="3FE275B4"/>
    <w:rsid w:val="42B56C99"/>
    <w:rsid w:val="45142252"/>
    <w:rsid w:val="46D056E5"/>
    <w:rsid w:val="4A3654D9"/>
    <w:rsid w:val="4A737FDC"/>
    <w:rsid w:val="4F1452B8"/>
    <w:rsid w:val="56036DC1"/>
    <w:rsid w:val="571722BE"/>
    <w:rsid w:val="57883F0E"/>
    <w:rsid w:val="58B52000"/>
    <w:rsid w:val="5D35268E"/>
    <w:rsid w:val="60FF4A66"/>
    <w:rsid w:val="61C02EFF"/>
    <w:rsid w:val="6D760BE3"/>
    <w:rsid w:val="6F1E5D99"/>
    <w:rsid w:val="710B6B5E"/>
    <w:rsid w:val="7189656C"/>
    <w:rsid w:val="71E84DA2"/>
    <w:rsid w:val="7AFB300E"/>
    <w:rsid w:val="7C3D6241"/>
    <w:rsid w:val="7C4D521D"/>
    <w:rsid w:val="7D5638BB"/>
    <w:rsid w:val="7DEE3E8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7"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9"/>
    <w:pPr>
      <w:spacing w:before="100" w:beforeAutospacing="1" w:after="100" w:afterAutospacing="1"/>
      <w:jc w:val="left"/>
      <w:outlineLvl w:val="0"/>
    </w:pPr>
    <w:rPr>
      <w:rFonts w:hint="eastAsia" w:ascii="宋体" w:hAnsi="宋体"/>
      <w:b/>
      <w:kern w:val="44"/>
      <w:sz w:val="48"/>
      <w:szCs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unhideWhenUsed/>
    <w:qFormat/>
    <w:uiPriority w:val="99"/>
    <w:pPr>
      <w:jc w:val="left"/>
    </w:pPr>
  </w:style>
  <w:style w:type="paragraph" w:styleId="4">
    <w:name w:val="Body Text Indent"/>
    <w:basedOn w:val="1"/>
    <w:link w:val="18"/>
    <w:qFormat/>
    <w:uiPriority w:val="99"/>
    <w:pPr>
      <w:spacing w:after="120"/>
      <w:ind w:left="420" w:leftChars="200"/>
    </w:pPr>
    <w:rPr>
      <w:rFonts w:ascii="Times New Roman" w:hAnsi="Times New Roman"/>
      <w:kern w:val="0"/>
      <w:sz w:val="24"/>
      <w:szCs w:val="24"/>
    </w:rPr>
  </w:style>
  <w:style w:type="paragraph" w:styleId="5">
    <w:name w:val="Balloon Text"/>
    <w:basedOn w:val="1"/>
    <w:link w:val="19"/>
    <w:qFormat/>
    <w:uiPriority w:val="0"/>
    <w:rPr>
      <w:rFonts w:ascii="Times New Roman" w:hAnsi="Times New Roman"/>
      <w:kern w:val="0"/>
      <w:sz w:val="18"/>
      <w:szCs w:val="18"/>
    </w:rPr>
  </w:style>
  <w:style w:type="paragraph" w:styleId="6">
    <w:name w:val="footer"/>
    <w:basedOn w:val="1"/>
    <w:link w:val="20"/>
    <w:qFormat/>
    <w:uiPriority w:val="99"/>
    <w:pPr>
      <w:tabs>
        <w:tab w:val="center" w:pos="4153"/>
        <w:tab w:val="right" w:pos="8306"/>
      </w:tabs>
      <w:snapToGrid w:val="0"/>
      <w:jc w:val="left"/>
    </w:pPr>
    <w:rPr>
      <w:sz w:val="18"/>
      <w:szCs w:val="18"/>
    </w:rPr>
  </w:style>
  <w:style w:type="paragraph" w:styleId="7">
    <w:name w:val="header"/>
    <w:basedOn w:val="1"/>
    <w:link w:val="2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8">
    <w:name w:val="Subtitle"/>
    <w:basedOn w:val="1"/>
    <w:next w:val="1"/>
    <w:link w:val="22"/>
    <w:qFormat/>
    <w:uiPriority w:val="11"/>
    <w:pPr>
      <w:spacing w:before="240" w:after="60" w:line="312" w:lineRule="auto"/>
      <w:jc w:val="center"/>
      <w:outlineLvl w:val="1"/>
    </w:pPr>
    <w:rPr>
      <w:rFonts w:ascii="Cambria" w:hAnsi="Cambria"/>
      <w:b/>
      <w:bCs/>
      <w:kern w:val="28"/>
      <w:sz w:val="32"/>
      <w:szCs w:val="32"/>
    </w:rPr>
  </w:style>
  <w:style w:type="paragraph" w:styleId="9">
    <w:name w:val="Normal (Web)"/>
    <w:basedOn w:val="1"/>
    <w:unhideWhenUsed/>
    <w:qFormat/>
    <w:uiPriority w:val="99"/>
    <w:rPr>
      <w:sz w:val="24"/>
    </w:rPr>
  </w:style>
  <w:style w:type="paragraph" w:styleId="10">
    <w:name w:val="Title"/>
    <w:basedOn w:val="1"/>
    <w:next w:val="1"/>
    <w:link w:val="23"/>
    <w:qFormat/>
    <w:uiPriority w:val="0"/>
    <w:pPr>
      <w:adjustRightInd w:val="0"/>
      <w:snapToGrid w:val="0"/>
      <w:jc w:val="center"/>
      <w:outlineLvl w:val="0"/>
    </w:pPr>
    <w:rPr>
      <w:rFonts w:ascii="Calibri Light" w:hAnsi="Calibri Light" w:eastAsia="黑体"/>
      <w:bCs/>
      <w:sz w:val="44"/>
      <w:szCs w:val="32"/>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Emphasis"/>
    <w:qFormat/>
    <w:uiPriority w:val="20"/>
    <w:rPr>
      <w:b/>
      <w:bCs/>
      <w:smallCaps/>
      <w:color w:val="5A5A5A"/>
      <w:spacing w:val="20"/>
      <w:kern w:val="0"/>
      <w:vertAlign w:val="baseline"/>
    </w:rPr>
  </w:style>
  <w:style w:type="character" w:styleId="15">
    <w:name w:val="Hyperlink"/>
    <w:qFormat/>
    <w:uiPriority w:val="7"/>
    <w:rPr>
      <w:color w:val="3F88BF"/>
      <w:u w:val="none"/>
    </w:rPr>
  </w:style>
  <w:style w:type="character" w:customStyle="1" w:styleId="16">
    <w:name w:val="标题 1 Char"/>
    <w:basedOn w:val="13"/>
    <w:link w:val="2"/>
    <w:qFormat/>
    <w:uiPriority w:val="9"/>
    <w:rPr>
      <w:rFonts w:ascii="宋体" w:hAnsi="宋体" w:eastAsia="宋体" w:cs="Times New Roman"/>
      <w:b/>
      <w:kern w:val="44"/>
      <w:sz w:val="48"/>
      <w:szCs w:val="48"/>
    </w:rPr>
  </w:style>
  <w:style w:type="character" w:customStyle="1" w:styleId="17">
    <w:name w:val="批注文字 Char"/>
    <w:basedOn w:val="13"/>
    <w:link w:val="3"/>
    <w:qFormat/>
    <w:uiPriority w:val="99"/>
    <w:rPr>
      <w:rFonts w:ascii="Calibri" w:hAnsi="Calibri" w:eastAsia="宋体" w:cs="Times New Roman"/>
    </w:rPr>
  </w:style>
  <w:style w:type="character" w:customStyle="1" w:styleId="18">
    <w:name w:val="正文文本缩进 Char"/>
    <w:basedOn w:val="13"/>
    <w:link w:val="4"/>
    <w:qFormat/>
    <w:uiPriority w:val="99"/>
    <w:rPr>
      <w:rFonts w:ascii="Times New Roman" w:hAnsi="Times New Roman" w:eastAsia="宋体" w:cs="Times New Roman"/>
      <w:kern w:val="0"/>
      <w:sz w:val="24"/>
      <w:szCs w:val="24"/>
    </w:rPr>
  </w:style>
  <w:style w:type="character" w:customStyle="1" w:styleId="19">
    <w:name w:val="批注框文本 Char"/>
    <w:basedOn w:val="13"/>
    <w:link w:val="5"/>
    <w:qFormat/>
    <w:uiPriority w:val="0"/>
    <w:rPr>
      <w:rFonts w:ascii="Times New Roman" w:hAnsi="Times New Roman" w:eastAsia="宋体" w:cs="Times New Roman"/>
      <w:kern w:val="0"/>
      <w:sz w:val="18"/>
      <w:szCs w:val="18"/>
    </w:rPr>
  </w:style>
  <w:style w:type="character" w:customStyle="1" w:styleId="20">
    <w:name w:val="页脚 Char"/>
    <w:basedOn w:val="13"/>
    <w:link w:val="6"/>
    <w:qFormat/>
    <w:uiPriority w:val="99"/>
    <w:rPr>
      <w:rFonts w:ascii="Calibri" w:hAnsi="Calibri" w:eastAsia="宋体" w:cs="Times New Roman"/>
      <w:sz w:val="18"/>
      <w:szCs w:val="18"/>
    </w:rPr>
  </w:style>
  <w:style w:type="character" w:customStyle="1" w:styleId="21">
    <w:name w:val="页眉 Char"/>
    <w:basedOn w:val="13"/>
    <w:link w:val="7"/>
    <w:qFormat/>
    <w:uiPriority w:val="0"/>
    <w:rPr>
      <w:rFonts w:ascii="Calibri" w:hAnsi="Calibri" w:eastAsia="宋体" w:cs="Times New Roman"/>
      <w:kern w:val="0"/>
      <w:sz w:val="18"/>
      <w:szCs w:val="18"/>
    </w:rPr>
  </w:style>
  <w:style w:type="character" w:customStyle="1" w:styleId="22">
    <w:name w:val="副标题 Char"/>
    <w:basedOn w:val="13"/>
    <w:link w:val="8"/>
    <w:qFormat/>
    <w:uiPriority w:val="11"/>
    <w:rPr>
      <w:rFonts w:ascii="Cambria" w:hAnsi="Cambria" w:eastAsia="宋体" w:cs="Times New Roman"/>
      <w:b/>
      <w:bCs/>
      <w:kern w:val="28"/>
      <w:sz w:val="32"/>
      <w:szCs w:val="32"/>
    </w:rPr>
  </w:style>
  <w:style w:type="character" w:customStyle="1" w:styleId="23">
    <w:name w:val="标题 Char"/>
    <w:basedOn w:val="13"/>
    <w:link w:val="10"/>
    <w:qFormat/>
    <w:uiPriority w:val="0"/>
    <w:rPr>
      <w:rFonts w:ascii="Calibri Light" w:hAnsi="Calibri Light" w:eastAsia="黑体" w:cs="Times New Roman"/>
      <w:bCs/>
      <w:sz w:val="44"/>
      <w:szCs w:val="32"/>
    </w:rPr>
  </w:style>
  <w:style w:type="paragraph" w:customStyle="1" w:styleId="24">
    <w:name w:val="列出段落1"/>
    <w:qFormat/>
    <w:uiPriority w:val="26"/>
    <w:pPr>
      <w:ind w:firstLine="420"/>
      <w:jc w:val="both"/>
    </w:pPr>
    <w:rPr>
      <w:rFonts w:ascii="Times New Roman" w:hAnsi="Times New Roman" w:eastAsia="Times New Roman" w:cs="Times New Roman"/>
      <w:sz w:val="21"/>
      <w:szCs w:val="21"/>
      <w:lang w:val="en-US" w:eastAsia="zh-CN" w:bidi="ar-SA"/>
    </w:rPr>
  </w:style>
  <w:style w:type="paragraph" w:customStyle="1" w:styleId="25">
    <w:name w:val="批注框文本1"/>
    <w:basedOn w:val="1"/>
    <w:qFormat/>
    <w:uiPriority w:val="0"/>
    <w:rPr>
      <w:rFonts w:ascii="Times New Roman" w:hAnsi="Times New Roman"/>
      <w:kern w:val="0"/>
      <w:sz w:val="18"/>
      <w:szCs w:val="18"/>
    </w:rPr>
  </w:style>
  <w:style w:type="character" w:customStyle="1" w:styleId="26">
    <w:name w:val="apple-converted-space"/>
    <w:qFormat/>
    <w:uiPriority w:val="7"/>
  </w:style>
  <w:style w:type="character" w:customStyle="1" w:styleId="27">
    <w:name w:val="font21"/>
    <w:qFormat/>
    <w:uiPriority w:val="0"/>
    <w:rPr>
      <w:rFonts w:hint="eastAsia" w:ascii="宋体" w:hAnsi="宋体" w:eastAsia="宋体" w:cs="宋体"/>
      <w:color w:val="000000"/>
      <w:sz w:val="21"/>
      <w:szCs w:val="21"/>
      <w:u w:val="none"/>
    </w:rPr>
  </w:style>
  <w:style w:type="paragraph" w:customStyle="1" w:styleId="28">
    <w:name w:val="彩色列表 - 强调文字颜色 11"/>
    <w:basedOn w:val="1"/>
    <w:qFormat/>
    <w:uiPriority w:val="34"/>
    <w:pPr>
      <w:ind w:firstLine="420" w:firstLineChars="200"/>
    </w:pPr>
  </w:style>
  <w:style w:type="character" w:customStyle="1" w:styleId="29">
    <w:name w:val="high-light-bg ordinary-span-edit"/>
    <w:qFormat/>
    <w:uiPriority w:val="99"/>
    <w:rPr>
      <w:rFonts w:cs="Times New Roman"/>
    </w:rPr>
  </w:style>
  <w:style w:type="character" w:customStyle="1" w:styleId="30">
    <w:name w:val="short_text"/>
    <w:qFormat/>
    <w:uiPriority w:val="99"/>
    <w:rPr>
      <w:rFonts w:cs="Times New Roman"/>
    </w:rPr>
  </w:style>
  <w:style w:type="character" w:customStyle="1" w:styleId="31">
    <w:name w:val="edited high-light-bg ordinary-span-edit"/>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00F806-1D27-4FC4-B8B4-39B5A26B413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1608</Words>
  <Characters>9168</Characters>
  <Lines>76</Lines>
  <Paragraphs>21</Paragraphs>
  <TotalTime>289</TotalTime>
  <ScaleCrop>false</ScaleCrop>
  <LinksUpToDate>false</LinksUpToDate>
  <CharactersWithSpaces>10755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2021-08-18T03:22:00Z</dcterms:created>
  <dc:creator>hp</dc:creator>
  <cp:lastModifiedBy>hp</cp:lastModifiedBy>
  <cp:lastPrinted>2019-05-23T04:27:00Z</cp:lastPrinted>
  <dcterms:modified xsi:type="dcterms:W3CDTF">2021-11-08T11:02:25Z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07E857CBA461485CBBC0AB0A0F384B15</vt:lpwstr>
  </property>
</Properties>
</file>