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06" w:rsidRDefault="00163F06" w:rsidP="00163F06">
      <w:pPr>
        <w:rPr>
          <w:rFonts w:ascii="黑体" w:eastAsia="黑体" w:hint="eastAsia"/>
        </w:rPr>
      </w:pPr>
      <w:r>
        <w:rPr>
          <w:rFonts w:ascii="黑体" w:eastAsia="黑体" w:hint="eastAsia"/>
        </w:rPr>
        <w:t>附件3</w:t>
      </w:r>
    </w:p>
    <w:p w:rsidR="00163F06" w:rsidRDefault="00163F06" w:rsidP="00163F06">
      <w:pPr>
        <w:rPr>
          <w:rFonts w:ascii="黑体" w:eastAsia="黑体" w:hint="eastAsia"/>
        </w:rPr>
      </w:pPr>
    </w:p>
    <w:p w:rsidR="00163F06" w:rsidRDefault="00163F06" w:rsidP="00163F06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 w:hAnsi="黑体" w:cs="楷体_GB2312" w:hint="eastAsia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黑体" w:cs="楷体_GB2312" w:hint="eastAsia"/>
          <w:color w:val="000000"/>
          <w:kern w:val="0"/>
          <w:sz w:val="40"/>
          <w:szCs w:val="40"/>
        </w:rPr>
        <w:t>2018年度河南省高等学校优秀基层教学组织</w:t>
      </w:r>
    </w:p>
    <w:p w:rsidR="00163F06" w:rsidRDefault="00163F06" w:rsidP="00163F06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 w:hAnsi="黑体" w:cs="楷体_GB2312" w:hint="eastAsia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黑体" w:cs="楷体_GB2312" w:hint="eastAsia"/>
          <w:color w:val="000000"/>
          <w:kern w:val="0"/>
          <w:sz w:val="40"/>
          <w:szCs w:val="40"/>
        </w:rPr>
        <w:t>推荐限额表</w:t>
      </w:r>
    </w:p>
    <w:p w:rsidR="00163F06" w:rsidRDefault="00163F06" w:rsidP="00163F06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 w:hAnsi="黑体" w:cs="楷体_GB2312" w:hint="eastAsia"/>
          <w:color w:val="000000"/>
          <w:kern w:val="0"/>
          <w:sz w:val="18"/>
          <w:szCs w:val="18"/>
        </w:rPr>
      </w:pPr>
    </w:p>
    <w:p w:rsidR="00163F06" w:rsidRDefault="00163F06" w:rsidP="00163F06">
      <w:pPr>
        <w:widowControl/>
        <w:jc w:val="center"/>
        <w:rPr>
          <w:rFonts w:ascii="仿宋_GB2312" w:hAnsi="宋体" w:cs="宋体"/>
          <w:color w:val="000000"/>
          <w:kern w:val="0"/>
          <w:sz w:val="18"/>
          <w:szCs w:val="18"/>
        </w:rPr>
        <w:sectPr w:rsidR="00163F06">
          <w:pgSz w:w="11906" w:h="16838"/>
          <w:pgMar w:top="1871" w:right="1588" w:bottom="1928" w:left="1644" w:header="0" w:footer="1588" w:gutter="0"/>
          <w:cols w:space="720"/>
          <w:docGrid w:type="lines" w:linePitch="587" w:charSpace="2004"/>
        </w:sectPr>
      </w:pPr>
    </w:p>
    <w:tbl>
      <w:tblPr>
        <w:tblW w:w="0" w:type="auto"/>
        <w:tblInd w:w="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16"/>
        <w:gridCol w:w="2811"/>
        <w:gridCol w:w="816"/>
      </w:tblGrid>
      <w:tr w:rsidR="00163F06" w:rsidTr="006608B1">
        <w:trPr>
          <w:tblHeader/>
        </w:trPr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名额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河南农业大学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河南师范大学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河南工业大学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华北水利水电大学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河南财经政法大学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郑州轻工业学院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中原工学院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信阳师范学院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河南科技学院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郑州航空工业管理学院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南阳师范学院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安阳师范学院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洛阳师范学院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商丘师范学院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周口师范学院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许昌学院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河南城建学院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黄淮学院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安阳工学院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河南工程学院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洛阳理工学院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新乡学院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郑州师范学院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河南警察学院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铁道警察学院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河南牧业经济学院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信阳农林学院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郑州科技学院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河南财政税金融学院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郑州工程技术学院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河南工学院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商丘学院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郑州成功财经学院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郑州升达经贸管理学院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郑州财经学院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黄河交通学院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信阳学院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安阳学院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郑州工商学院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郑州大学体育学院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郑州大学西亚斯国际学院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河南师范大学新联学院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河南科技学院新科学院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中原工学院信息商务学院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黄河水利职业技术学院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平顶山工业职业技术学院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商丘职业技术学院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河南职业技术学院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河南工业职业技术学院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河南农业职业学院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64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郑州铁路职业技术学院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漯河职业技术学院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河南经贸职业学院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许昌职业技术学院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河南交通职业技术学院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三门峡职业技术学院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漯河医学高等专科学校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济源职业技术学院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开封大学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周口职业技术学院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鹤壁职业技术学院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南阳医学高等专科学校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商丘医学高等专科学校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信阳职业技术学院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郑州职业技术学院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濮阳职业技术学院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焦作师范高等专科学校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焦作大学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河南质量工程职业学院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河南工业贸易职业学院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河南建筑职业技术学院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嵩山少林武术职业学院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河南机电职业学院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河南医学高等专科学校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安阳职业技术学院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89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河南护理职业学院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郑州旅游职业学院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河南化工职业学院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郑州信息科技职业学院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河南艺术职业学院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开封文化艺术职业学院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洛阳科技职业学院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新乡职业技术学院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永城职业学院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漯河食品职业学院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周口科技职业学院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郑州电力职业技术学院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郑州理工职业学院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郑州澍青医学高等专科学校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郑州电力高等专科学校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驻马店职业技术学院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河南检察职业学院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河南司法警官职业学院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河南工业和信息化职业学院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河南林业职业学院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河南水利与环境职业学院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河南推拿职业学院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河南信息统计职业学院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郑州工业安全职业学院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郑州幼儿师范高等专科学校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安阳幼儿师范高等专科学校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洛阳职业技术学院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南阳职业学院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长垣烹饪职业技术学院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郑州城市职业学院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郑州电子信息职业技术学院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郑州信息工程职业学院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郑州商贸旅游职业学院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郑州黄河护理职业学院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许昌电气职业学院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许昌陶瓷职业学院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郑州财税金融职业学院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焦作工贸职业学院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南阳农业职业学院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鹤壁汽车工程职业学院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6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2811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信阳涉外职业技术学院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3F06" w:rsidTr="006608B1">
        <w:tc>
          <w:tcPr>
            <w:tcW w:w="3427" w:type="dxa"/>
            <w:gridSpan w:val="2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16" w:type="dxa"/>
            <w:tcMar>
              <w:top w:w="113" w:type="dxa"/>
              <w:bottom w:w="113" w:type="dxa"/>
            </w:tcMar>
            <w:vAlign w:val="center"/>
          </w:tcPr>
          <w:p w:rsidR="00163F06" w:rsidRDefault="00163F06" w:rsidP="006608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</w:tbl>
    <w:p w:rsidR="00163F06" w:rsidRDefault="00163F06" w:rsidP="00163F06">
      <w:pPr>
        <w:snapToGrid w:val="0"/>
        <w:rPr>
          <w:rFonts w:ascii="黑体" w:eastAsia="黑体"/>
          <w:sz w:val="28"/>
          <w:szCs w:val="28"/>
        </w:rPr>
        <w:sectPr w:rsidR="00163F06">
          <w:type w:val="continuous"/>
          <w:pgSz w:w="11906" w:h="16838"/>
          <w:pgMar w:top="1871" w:right="1588" w:bottom="1928" w:left="1644" w:header="0" w:footer="1588" w:gutter="0"/>
          <w:cols w:num="2" w:space="425"/>
          <w:docGrid w:type="lines" w:linePitch="587" w:charSpace="2004"/>
        </w:sectPr>
      </w:pPr>
    </w:p>
    <w:p w:rsidR="00163F06" w:rsidRDefault="00163F06" w:rsidP="00163F06">
      <w:pPr>
        <w:snapToGrid w:val="0"/>
        <w:rPr>
          <w:rFonts w:ascii="黑体" w:eastAsia="黑体" w:hint="eastAsia"/>
          <w:sz w:val="28"/>
          <w:szCs w:val="28"/>
        </w:rPr>
      </w:pPr>
    </w:p>
    <w:p w:rsidR="00120354" w:rsidRDefault="00120354"/>
    <w:sectPr w:rsidR="00120354" w:rsidSect="00120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F06"/>
    <w:rsid w:val="00120354"/>
    <w:rsid w:val="0016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06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2018-09-27T10:52:00Z</dcterms:created>
  <dcterms:modified xsi:type="dcterms:W3CDTF">2018-09-27T10:54:00Z</dcterms:modified>
</cp:coreProperties>
</file>