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4A" w:rsidRDefault="003B7933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郑州师范学院</w:t>
      </w:r>
    </w:p>
    <w:p w:rsidR="00855C4A" w:rsidRDefault="003B7933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2020届本科毕业论文（设计、创作）工作安排</w:t>
      </w:r>
    </w:p>
    <w:p w:rsidR="00855C4A" w:rsidRDefault="00855C4A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855C4A" w:rsidRDefault="007D2E6A" w:rsidP="007D2E6A">
      <w:pPr>
        <w:ind w:firstLineChars="200" w:firstLine="56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一、</w:t>
      </w:r>
      <w:r w:rsidR="003B7933">
        <w:rPr>
          <w:rFonts w:ascii="黑体" w:eastAsia="黑体" w:hAnsi="黑体" w:cs="黑体" w:hint="eastAsia"/>
          <w:sz w:val="28"/>
          <w:szCs w:val="28"/>
        </w:rPr>
        <w:t>准备阶段</w:t>
      </w:r>
    </w:p>
    <w:p w:rsidR="00855C4A" w:rsidRDefault="003B7933" w:rsidP="007D2E6A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各学院</w:t>
      </w:r>
      <w:r w:rsidR="000B27A4">
        <w:rPr>
          <w:rFonts w:ascii="宋体" w:eastAsia="宋体" w:hAnsi="宋体" w:cs="宋体" w:hint="eastAsia"/>
          <w:sz w:val="28"/>
          <w:szCs w:val="28"/>
        </w:rPr>
        <w:t>根据人才培养方案，</w:t>
      </w:r>
      <w:r>
        <w:rPr>
          <w:rFonts w:ascii="宋体" w:eastAsia="宋体" w:hAnsi="宋体" w:cs="宋体" w:hint="eastAsia"/>
          <w:sz w:val="28"/>
          <w:szCs w:val="28"/>
        </w:rPr>
        <w:t>做好2020届毕业论文（设计、创作）工作计划，并组织召开动员会。</w:t>
      </w:r>
    </w:p>
    <w:p w:rsidR="00855C4A" w:rsidRDefault="007D2E6A" w:rsidP="007D2E6A">
      <w:pPr>
        <w:ind w:firstLineChars="200" w:firstLine="56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二、</w:t>
      </w:r>
      <w:r w:rsidR="003B7933">
        <w:rPr>
          <w:rFonts w:ascii="黑体" w:eastAsia="黑体" w:hAnsi="黑体" w:cs="黑体" w:hint="eastAsia"/>
          <w:sz w:val="28"/>
          <w:szCs w:val="28"/>
        </w:rPr>
        <w:t>选题、开题阶段</w:t>
      </w:r>
    </w:p>
    <w:p w:rsidR="00855C4A" w:rsidRDefault="003B7933" w:rsidP="007D2E6A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2019年9月至2019年10月底，根据郑州师范学院毕业论文（设计、创作）工作相关规定，各学院组织开展毕业论文（设计、创作）选题、开题工作，并妥善保存好选题材料和开题材料。</w:t>
      </w:r>
    </w:p>
    <w:p w:rsidR="00855C4A" w:rsidRDefault="007D2E6A" w:rsidP="007D2E6A">
      <w:pPr>
        <w:ind w:firstLineChars="200" w:firstLine="56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三、</w:t>
      </w:r>
      <w:r w:rsidR="003B7933">
        <w:rPr>
          <w:rFonts w:ascii="黑体" w:eastAsia="黑体" w:hAnsi="黑体" w:cs="黑体" w:hint="eastAsia"/>
          <w:sz w:val="28"/>
          <w:szCs w:val="28"/>
        </w:rPr>
        <w:t>撰写阶段</w:t>
      </w:r>
    </w:p>
    <w:p w:rsidR="00855C4A" w:rsidRDefault="003B7933" w:rsidP="007D2E6A">
      <w:pPr>
        <w:ind w:firstLineChars="200" w:firstLine="562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（一）初稿撰写阶段</w:t>
      </w:r>
    </w:p>
    <w:p w:rsidR="00855C4A" w:rsidRDefault="003B7933" w:rsidP="007D2E6A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2019年11月至2020年1月中旬，学生调研、收集与论文选题相关的文献资料、数据等材料，在指导教师的指导下完成毕业论文（设计、创作）初稿。为加强过程化管理，指导教师在指导学生撰写论文（设计、创作）过程中要认真填写指导教师工作记录。</w:t>
      </w:r>
    </w:p>
    <w:p w:rsidR="00855C4A" w:rsidRDefault="007D2E6A" w:rsidP="007D2E6A">
      <w:pPr>
        <w:ind w:firstLineChars="200" w:firstLine="562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（二）</w:t>
      </w:r>
      <w:r w:rsidR="003B7933">
        <w:rPr>
          <w:rFonts w:ascii="宋体" w:eastAsia="宋体" w:hAnsi="宋体" w:cs="宋体" w:hint="eastAsia"/>
          <w:b/>
          <w:bCs/>
          <w:sz w:val="28"/>
          <w:szCs w:val="28"/>
        </w:rPr>
        <w:t>中期检查阶段</w:t>
      </w:r>
    </w:p>
    <w:p w:rsidR="00855C4A" w:rsidRDefault="003B7933" w:rsidP="007D2E6A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初稿完成之前，各学院根据毕业论文（设计、创作）工作实际情况，选择合适时间组织开展毕业论文（设计、创作）中期检查工作，检查毕业论文（设计、创作）工作开展情况，必要时重新开题。</w:t>
      </w:r>
    </w:p>
    <w:p w:rsidR="00855C4A" w:rsidRDefault="007D2E6A" w:rsidP="007D2E6A">
      <w:pPr>
        <w:ind w:firstLineChars="200" w:firstLine="562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（三）</w:t>
      </w:r>
      <w:r w:rsidR="003B7933">
        <w:rPr>
          <w:rFonts w:ascii="宋体" w:eastAsia="宋体" w:hAnsi="宋体" w:cs="宋体" w:hint="eastAsia"/>
          <w:b/>
          <w:bCs/>
          <w:sz w:val="28"/>
          <w:szCs w:val="28"/>
        </w:rPr>
        <w:t>定稿撰写阶段</w:t>
      </w:r>
    </w:p>
    <w:p w:rsidR="00855C4A" w:rsidRDefault="003B7933" w:rsidP="007D2E6A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2020年1月中旬至2020年3月中旬，学生在指导教师的指导下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严格按照毕业论文（设计、创作）工作相关规定，修改完善毕业论文（设计、创作），形成定稿。</w:t>
      </w:r>
    </w:p>
    <w:p w:rsidR="00855C4A" w:rsidRDefault="007D2E6A" w:rsidP="007D2E6A">
      <w:pPr>
        <w:ind w:firstLineChars="200" w:firstLine="56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四、</w:t>
      </w:r>
      <w:r w:rsidR="003B7933">
        <w:rPr>
          <w:rFonts w:ascii="黑体" w:eastAsia="黑体" w:hAnsi="黑体" w:cs="黑体" w:hint="eastAsia"/>
          <w:sz w:val="28"/>
          <w:szCs w:val="28"/>
        </w:rPr>
        <w:t>答辩阶段</w:t>
      </w:r>
    </w:p>
    <w:p w:rsidR="00855C4A" w:rsidRDefault="003B7933" w:rsidP="007D2E6A">
      <w:pPr>
        <w:ind w:firstLineChars="200" w:firstLine="562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（一）资格审核阶段</w:t>
      </w:r>
    </w:p>
    <w:p w:rsidR="00855C4A" w:rsidRDefault="003B7933" w:rsidP="007D2E6A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2020年3月中旬-2020年4月中旬，各学院通过“</w:t>
      </w:r>
      <w:proofErr w:type="spellStart"/>
      <w:r>
        <w:rPr>
          <w:rFonts w:ascii="宋体" w:eastAsia="宋体" w:hAnsi="宋体" w:cs="宋体" w:hint="eastAsia"/>
          <w:sz w:val="28"/>
          <w:szCs w:val="28"/>
        </w:rPr>
        <w:t>Gocheck</w:t>
      </w:r>
      <w:proofErr w:type="spellEnd"/>
      <w:r>
        <w:rPr>
          <w:rFonts w:ascii="宋体" w:eastAsia="宋体" w:hAnsi="宋体" w:cs="宋体" w:hint="eastAsia"/>
          <w:sz w:val="28"/>
          <w:szCs w:val="28"/>
        </w:rPr>
        <w:t>”检测系统，对学生毕业论文（设计、创作）进行学术不端行为检测，并完成相关答辩资格的审核。</w:t>
      </w:r>
    </w:p>
    <w:p w:rsidR="00855C4A" w:rsidRDefault="003B7933" w:rsidP="007D2E6A">
      <w:pPr>
        <w:ind w:firstLineChars="200" w:firstLine="562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（二）正式答辩阶段</w:t>
      </w:r>
    </w:p>
    <w:p w:rsidR="00855C4A" w:rsidRDefault="003B7933" w:rsidP="007D2E6A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2020年4月中旬至2020年5月底，各学院成立学术答辩委员会和答辩小组，并向参加答辩学生公布具体答辩时间和地点。答辩小组不得少于3人，且答辩小组人数为奇数。答辩小组围绕答辩学生毕业论文（设计、创作）内容展开提问，并根据答辩情况评定答辩成绩。</w:t>
      </w:r>
    </w:p>
    <w:p w:rsidR="00855C4A" w:rsidRDefault="007D2E6A" w:rsidP="007D2E6A">
      <w:pPr>
        <w:ind w:firstLineChars="200" w:firstLine="56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五、</w:t>
      </w:r>
      <w:r w:rsidR="003B7933">
        <w:rPr>
          <w:rFonts w:ascii="黑体" w:eastAsia="黑体" w:hAnsi="黑体" w:cs="黑体" w:hint="eastAsia"/>
          <w:sz w:val="28"/>
          <w:szCs w:val="28"/>
        </w:rPr>
        <w:t>总结评优阶段</w:t>
      </w:r>
    </w:p>
    <w:p w:rsidR="00855C4A" w:rsidRDefault="003B7933" w:rsidP="007D2E6A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2020年5月底至2020年6月中旬，各学院对毕业论文（设计、创作）工作进行总结，并根据我校优秀毕业论文（设计、创作）评定办法，评选优秀毕业论文（设计、创作）。各学院优秀毕业论文（设计、创作）数量不超过本院毕业生总数的5%。</w:t>
      </w:r>
    </w:p>
    <w:p w:rsidR="00855C4A" w:rsidRDefault="007D2E6A" w:rsidP="007D2E6A">
      <w:pPr>
        <w:ind w:firstLineChars="200" w:firstLine="56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六、</w:t>
      </w:r>
      <w:bookmarkStart w:id="0" w:name="_GoBack"/>
      <w:bookmarkEnd w:id="0"/>
      <w:r w:rsidR="003B7933">
        <w:rPr>
          <w:rFonts w:ascii="黑体" w:eastAsia="黑体" w:hAnsi="黑体" w:cs="黑体" w:hint="eastAsia"/>
          <w:sz w:val="28"/>
          <w:szCs w:val="28"/>
        </w:rPr>
        <w:t>材料归档及报送阶段</w:t>
      </w:r>
    </w:p>
    <w:p w:rsidR="00855C4A" w:rsidRDefault="003B7933" w:rsidP="007D2E6A">
      <w:pPr>
        <w:ind w:firstLineChars="200" w:firstLine="56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（一）整理归档</w:t>
      </w:r>
    </w:p>
    <w:p w:rsidR="00855C4A" w:rsidRDefault="003B7933" w:rsidP="007D2E6A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2020年6月中旬至2020年6月底，各学院将所有毕业生的毕业论文（设计、创作）定稿、题目审批表、任务书、开题报告、初稿、中期检查表、二稿、指导教师工作记录、答辩资格审查表、答辩提纲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及记录表、成绩评定册、查重检测报告以及照片、说明书、光盘等其他毕业论文（设计、创作）材料进行整理归档。</w:t>
      </w:r>
    </w:p>
    <w:p w:rsidR="00855C4A" w:rsidRDefault="003B7933" w:rsidP="007D2E6A">
      <w:pPr>
        <w:ind w:firstLineChars="200" w:firstLine="562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（二）材料报送</w:t>
      </w:r>
    </w:p>
    <w:p w:rsidR="00855C4A" w:rsidRDefault="003B7933" w:rsidP="007D2E6A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1.各学院于2019年9月10日前报送郑州师范学院本科毕业论文（设计、创作）工作计划。</w:t>
      </w:r>
    </w:p>
    <w:p w:rsidR="00CC6561" w:rsidRDefault="003B7933" w:rsidP="007D2E6A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2.2020年6月底前，各学院将以下材料报送教务处：</w:t>
      </w:r>
    </w:p>
    <w:p w:rsidR="00CC6561" w:rsidRDefault="003B7933" w:rsidP="007D2E6A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（1）郑州师范学院20　　届本科毕业论文（设计、创作）指导教师情况一览表；</w:t>
      </w:r>
    </w:p>
    <w:p w:rsidR="00CC6561" w:rsidRDefault="003B7933" w:rsidP="007D2E6A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（2）郑州师范学院20   届本科毕业论文（设计、创作）选题情况一览表；</w:t>
      </w:r>
    </w:p>
    <w:p w:rsidR="00CC6561" w:rsidRDefault="003B7933" w:rsidP="007D2E6A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（3）郑州师范学院本科优秀毕业论文（设计、创作）推荐表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》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及优秀毕业论文（设计、创作）定稿电子版；</w:t>
      </w:r>
    </w:p>
    <w:p w:rsidR="00CC6561" w:rsidRDefault="003B7933" w:rsidP="007D2E6A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（4）郑州师范学院 20   届本科生毕业论文（设计、创作）信息汇总表；</w:t>
      </w:r>
    </w:p>
    <w:p w:rsidR="00CC6561" w:rsidRDefault="003B7933" w:rsidP="007D2E6A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（5）《郑州师范学院本科毕业论文（设计、创作）质量分析报告》；</w:t>
      </w:r>
    </w:p>
    <w:p w:rsidR="00CC6561" w:rsidRDefault="003B7933" w:rsidP="007D2E6A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（6）本科毕业论文（设计、创作）工作总结；</w:t>
      </w:r>
    </w:p>
    <w:p w:rsidR="00CC6561" w:rsidRDefault="003B7933" w:rsidP="007D2E6A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（7）本科生学位论文检测情况统计表（以</w:t>
      </w:r>
      <w:proofErr w:type="spellStart"/>
      <w:r>
        <w:rPr>
          <w:rFonts w:ascii="宋体" w:eastAsia="宋体" w:hAnsi="宋体" w:cs="宋体" w:hint="eastAsia"/>
          <w:sz w:val="28"/>
          <w:szCs w:val="28"/>
        </w:rPr>
        <w:t>Gcheck</w:t>
      </w:r>
      <w:proofErr w:type="spellEnd"/>
      <w:r>
        <w:rPr>
          <w:rFonts w:ascii="宋体" w:eastAsia="宋体" w:hAnsi="宋体" w:cs="宋体" w:hint="eastAsia"/>
          <w:sz w:val="28"/>
          <w:szCs w:val="28"/>
        </w:rPr>
        <w:t>系统中导出的为准）；</w:t>
      </w:r>
    </w:p>
    <w:p w:rsidR="00855C4A" w:rsidRDefault="003B7933" w:rsidP="007D2E6A">
      <w:pPr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（8）</w:t>
      </w:r>
      <w:r>
        <w:rPr>
          <w:rFonts w:asciiTheme="minorEastAsia" w:hAnsiTheme="minorEastAsia" w:hint="eastAsia"/>
          <w:sz w:val="28"/>
          <w:szCs w:val="28"/>
        </w:rPr>
        <w:t>毕业论文光盘一份（含本院所有毕业生的毕业论文定稿word版和PDF版，检测报告和检测情况统计表）。</w:t>
      </w:r>
    </w:p>
    <w:p w:rsidR="00855C4A" w:rsidRDefault="00855C4A">
      <w:pPr>
        <w:rPr>
          <w:rFonts w:ascii="宋体" w:eastAsia="宋体" w:hAnsi="宋体" w:cs="宋体"/>
          <w:b/>
          <w:bCs/>
          <w:sz w:val="32"/>
          <w:szCs w:val="32"/>
        </w:rPr>
      </w:pPr>
    </w:p>
    <w:sectPr w:rsidR="00855C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EF616D"/>
    <w:multiLevelType w:val="singleLevel"/>
    <w:tmpl w:val="E8EF616D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6E471A2"/>
    <w:multiLevelType w:val="singleLevel"/>
    <w:tmpl w:val="36E471A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72C08"/>
    <w:rsid w:val="000B27A4"/>
    <w:rsid w:val="003B7933"/>
    <w:rsid w:val="007D2E6A"/>
    <w:rsid w:val="00855C4A"/>
    <w:rsid w:val="00B67C50"/>
    <w:rsid w:val="00CC6561"/>
    <w:rsid w:val="024B3FD1"/>
    <w:rsid w:val="02EB7819"/>
    <w:rsid w:val="039F6383"/>
    <w:rsid w:val="03F76EB6"/>
    <w:rsid w:val="05CC2C88"/>
    <w:rsid w:val="0A464465"/>
    <w:rsid w:val="0FCE2244"/>
    <w:rsid w:val="0FD50EC2"/>
    <w:rsid w:val="16D81B8D"/>
    <w:rsid w:val="176D5E42"/>
    <w:rsid w:val="1A566CAD"/>
    <w:rsid w:val="1A872C08"/>
    <w:rsid w:val="1FB77616"/>
    <w:rsid w:val="21EC78F8"/>
    <w:rsid w:val="22B064F7"/>
    <w:rsid w:val="2702378F"/>
    <w:rsid w:val="2C0A4054"/>
    <w:rsid w:val="3286478E"/>
    <w:rsid w:val="350D7F8F"/>
    <w:rsid w:val="353F7275"/>
    <w:rsid w:val="35882E4C"/>
    <w:rsid w:val="3F6A0B20"/>
    <w:rsid w:val="3FC00CEB"/>
    <w:rsid w:val="431D35DF"/>
    <w:rsid w:val="47FA1069"/>
    <w:rsid w:val="4B551DB1"/>
    <w:rsid w:val="506E6148"/>
    <w:rsid w:val="551A6731"/>
    <w:rsid w:val="57B63EC1"/>
    <w:rsid w:val="57FB5A42"/>
    <w:rsid w:val="58493C4E"/>
    <w:rsid w:val="5AAC3051"/>
    <w:rsid w:val="5BB810A7"/>
    <w:rsid w:val="5BDB137B"/>
    <w:rsid w:val="5C357E15"/>
    <w:rsid w:val="61A73109"/>
    <w:rsid w:val="62367CC6"/>
    <w:rsid w:val="63DA35DC"/>
    <w:rsid w:val="67BE2281"/>
    <w:rsid w:val="6A854BD0"/>
    <w:rsid w:val="6B0053C9"/>
    <w:rsid w:val="6DE01B12"/>
    <w:rsid w:val="73F735E7"/>
    <w:rsid w:val="74EC2F6A"/>
    <w:rsid w:val="768F2682"/>
    <w:rsid w:val="7AEC4942"/>
    <w:rsid w:val="7DDD5C22"/>
    <w:rsid w:val="7F0D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7D2E6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7D2E6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207</Words>
  <Characters>1185</Characters>
  <Application>Microsoft Office Word</Application>
  <DocSecurity>0</DocSecurity>
  <Lines>9</Lines>
  <Paragraphs>2</Paragraphs>
  <ScaleCrop>false</ScaleCrop>
  <Company>Microsoft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2018-09-09T01:31:00Z</dcterms:created>
  <dcterms:modified xsi:type="dcterms:W3CDTF">2019-08-31T04:17:00Z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