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BFB" w:rsidRDefault="00360BFB" w:rsidP="00360BFB">
      <w:pPr>
        <w:jc w:val="center"/>
        <w:rPr>
          <w:sz w:val="36"/>
          <w:szCs w:val="36"/>
        </w:rPr>
      </w:pPr>
      <w:r w:rsidRPr="00A60F05">
        <w:rPr>
          <w:rFonts w:hint="eastAsia"/>
          <w:b/>
          <w:sz w:val="44"/>
          <w:szCs w:val="44"/>
        </w:rPr>
        <w:t>N</w:t>
      </w:r>
      <w:r w:rsidRPr="00A60F05">
        <w:rPr>
          <w:rFonts w:hint="eastAsia"/>
          <w:sz w:val="44"/>
          <w:szCs w:val="44"/>
        </w:rPr>
        <w:t>ew</w:t>
      </w:r>
      <w:r w:rsidRPr="00A60F05">
        <w:rPr>
          <w:rFonts w:hint="eastAsia"/>
          <w:b/>
          <w:sz w:val="44"/>
          <w:szCs w:val="44"/>
        </w:rPr>
        <w:t>B</w:t>
      </w:r>
      <w:r w:rsidRPr="00A60F05">
        <w:rPr>
          <w:rFonts w:hint="eastAsia"/>
          <w:sz w:val="44"/>
          <w:szCs w:val="44"/>
        </w:rPr>
        <w:t>aatur</w:t>
      </w:r>
      <w:bookmarkStart w:id="0" w:name="_GoBack"/>
      <w:bookmarkEnd w:id="0"/>
      <w:r w:rsidRPr="00360BFB">
        <w:rPr>
          <w:rFonts w:hint="eastAsia"/>
          <w:b/>
          <w:sz w:val="36"/>
          <w:szCs w:val="36"/>
        </w:rPr>
        <w:t>语言实验室控制软件简明操作指南卡</w:t>
      </w:r>
    </w:p>
    <w:p w:rsidR="00360BFB" w:rsidRDefault="00360BFB" w:rsidP="00360BFB">
      <w:pPr>
        <w:rPr>
          <w:rFonts w:hint="eastAsia"/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A5CE9AF" wp14:editId="597DDD80">
            <wp:simplePos x="0" y="0"/>
            <wp:positionH relativeFrom="column">
              <wp:posOffset>3352800</wp:posOffset>
            </wp:positionH>
            <wp:positionV relativeFrom="paragraph">
              <wp:posOffset>219075</wp:posOffset>
            </wp:positionV>
            <wp:extent cx="66675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0983" y="21327"/>
                <wp:lineTo x="20983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0BFB" w:rsidRPr="00360BFB" w:rsidRDefault="00360BFB" w:rsidP="00360BFB">
      <w:pPr>
        <w:pStyle w:val="a3"/>
        <w:numPr>
          <w:ilvl w:val="0"/>
          <w:numId w:val="1"/>
        </w:numPr>
        <w:ind w:firstLineChars="0"/>
        <w:rPr>
          <w:sz w:val="36"/>
          <w:szCs w:val="36"/>
        </w:rPr>
      </w:pPr>
      <w:r w:rsidRPr="00360BFB">
        <w:rPr>
          <w:rFonts w:hint="eastAsia"/>
          <w:sz w:val="36"/>
          <w:szCs w:val="36"/>
        </w:rPr>
        <w:t>开机双击桌面软件快捷方式图标运行控制软件；</w:t>
      </w:r>
    </w:p>
    <w:p w:rsidR="00360BFB" w:rsidRDefault="00360BFB" w:rsidP="00360BFB">
      <w:pPr>
        <w:rPr>
          <w:sz w:val="36"/>
          <w:szCs w:val="36"/>
        </w:rPr>
      </w:pPr>
    </w:p>
    <w:p w:rsidR="00064CAF" w:rsidRPr="00064CAF" w:rsidRDefault="00064CAF" w:rsidP="00064CAF">
      <w:pPr>
        <w:pStyle w:val="a3"/>
        <w:numPr>
          <w:ilvl w:val="0"/>
          <w:numId w:val="1"/>
        </w:numPr>
        <w:ind w:firstLineChars="0"/>
        <w:rPr>
          <w:rFonts w:hint="eastAsia"/>
          <w:sz w:val="36"/>
          <w:szCs w:val="36"/>
        </w:rPr>
      </w:pPr>
      <w:r w:rsidRPr="00064CAF">
        <w:rPr>
          <w:rFonts w:hint="eastAsia"/>
          <w:sz w:val="36"/>
          <w:szCs w:val="36"/>
        </w:rPr>
        <w:t>点击</w:t>
      </w:r>
      <w:r w:rsidRPr="0043386E">
        <w:rPr>
          <w:rFonts w:hint="eastAsia"/>
          <w:b/>
          <w:sz w:val="36"/>
          <w:szCs w:val="36"/>
        </w:rPr>
        <w:t>远程管理—远程开机</w:t>
      </w:r>
      <w:r w:rsidRPr="00064CAF">
        <w:rPr>
          <w:rFonts w:hint="eastAsia"/>
          <w:sz w:val="36"/>
          <w:szCs w:val="36"/>
        </w:rPr>
        <w:t>功能打开所有学生机；</w:t>
      </w:r>
      <w:r>
        <w:rPr>
          <w:rFonts w:hint="eastAsia"/>
          <w:sz w:val="36"/>
          <w:szCs w:val="36"/>
        </w:rPr>
        <w:t>代表</w:t>
      </w:r>
      <w:r>
        <w:rPr>
          <w:rFonts w:hint="eastAsia"/>
          <w:sz w:val="36"/>
          <w:szCs w:val="36"/>
        </w:rPr>
        <w:t>学生</w:t>
      </w:r>
      <w:r>
        <w:rPr>
          <w:rFonts w:hint="eastAsia"/>
          <w:sz w:val="36"/>
          <w:szCs w:val="36"/>
        </w:rPr>
        <w:t>端的</w:t>
      </w:r>
      <w:r>
        <w:rPr>
          <w:rFonts w:hint="eastAsia"/>
          <w:sz w:val="36"/>
          <w:szCs w:val="36"/>
        </w:rPr>
        <w:t>头像变亮</w:t>
      </w:r>
      <w:r>
        <w:rPr>
          <w:rFonts w:hint="eastAsia"/>
          <w:sz w:val="36"/>
          <w:szCs w:val="36"/>
        </w:rPr>
        <w:t>表示</w:t>
      </w:r>
      <w:r>
        <w:rPr>
          <w:rFonts w:hint="eastAsia"/>
          <w:sz w:val="36"/>
          <w:szCs w:val="36"/>
        </w:rPr>
        <w:t>登陆</w:t>
      </w:r>
      <w:r>
        <w:rPr>
          <w:rFonts w:hint="eastAsia"/>
          <w:sz w:val="36"/>
          <w:szCs w:val="36"/>
        </w:rPr>
        <w:t>成功；</w:t>
      </w:r>
    </w:p>
    <w:p w:rsidR="00360BFB" w:rsidRDefault="00064CAF" w:rsidP="00360BFB">
      <w:pPr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inline distT="0" distB="0" distL="0" distR="0">
            <wp:extent cx="6645910" cy="13652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E62" w:rsidRDefault="009B5E62" w:rsidP="00360BFB">
      <w:pPr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3A58AC1C" wp14:editId="76CF7A13">
            <wp:simplePos x="0" y="0"/>
            <wp:positionH relativeFrom="margin">
              <wp:align>right</wp:align>
            </wp:positionH>
            <wp:positionV relativeFrom="paragraph">
              <wp:posOffset>360045</wp:posOffset>
            </wp:positionV>
            <wp:extent cx="1383665" cy="1209675"/>
            <wp:effectExtent l="0" t="0" r="6985" b="9525"/>
            <wp:wrapTight wrapText="bothSides">
              <wp:wrapPolygon edited="0">
                <wp:start x="0" y="0"/>
                <wp:lineTo x="0" y="21430"/>
                <wp:lineTo x="21412" y="21430"/>
                <wp:lineTo x="21412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5641" w:rsidRPr="008B5641" w:rsidRDefault="009B5E62" w:rsidP="008B5641">
      <w:pPr>
        <w:pStyle w:val="a3"/>
        <w:numPr>
          <w:ilvl w:val="0"/>
          <w:numId w:val="1"/>
        </w:numPr>
        <w:ind w:firstLineChars="0"/>
        <w:rPr>
          <w:rFonts w:hint="eastAsia"/>
          <w:sz w:val="36"/>
          <w:szCs w:val="36"/>
        </w:rPr>
      </w:pPr>
      <w:r w:rsidRPr="009B5E62">
        <w:rPr>
          <w:rFonts w:hint="eastAsia"/>
          <w:sz w:val="36"/>
          <w:szCs w:val="36"/>
        </w:rPr>
        <w:t>点击</w:t>
      </w:r>
      <w:r w:rsidRPr="0043386E">
        <w:rPr>
          <w:rFonts w:hint="eastAsia"/>
          <w:b/>
          <w:sz w:val="36"/>
          <w:szCs w:val="36"/>
        </w:rPr>
        <w:t>影视广播</w:t>
      </w:r>
      <w:r w:rsidRPr="009B5E62">
        <w:rPr>
          <w:rFonts w:hint="eastAsia"/>
          <w:sz w:val="36"/>
          <w:szCs w:val="36"/>
        </w:rPr>
        <w:t>功能使学生显示器和教师显示器同屏，这时教师即可播放音视频文件、教学</w:t>
      </w:r>
      <w:r w:rsidRPr="009B5E62">
        <w:rPr>
          <w:rFonts w:hint="eastAsia"/>
          <w:sz w:val="36"/>
          <w:szCs w:val="36"/>
        </w:rPr>
        <w:t>PPT</w:t>
      </w:r>
      <w:r w:rsidRPr="009B5E62">
        <w:rPr>
          <w:rFonts w:hint="eastAsia"/>
          <w:sz w:val="36"/>
          <w:szCs w:val="36"/>
        </w:rPr>
        <w:t>课件，学生显示器同步显示。</w:t>
      </w:r>
    </w:p>
    <w:p w:rsidR="009B5E62" w:rsidRDefault="008B5641" w:rsidP="009B5E62">
      <w:pPr>
        <w:pStyle w:val="a3"/>
        <w:numPr>
          <w:ilvl w:val="0"/>
          <w:numId w:val="1"/>
        </w:numPr>
        <w:ind w:firstLineChars="0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2BB1397D" wp14:editId="48F73A6E">
            <wp:simplePos x="0" y="0"/>
            <wp:positionH relativeFrom="column">
              <wp:posOffset>5248910</wp:posOffset>
            </wp:positionH>
            <wp:positionV relativeFrom="paragraph">
              <wp:posOffset>3810</wp:posOffset>
            </wp:positionV>
            <wp:extent cx="1373505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70" y="21234"/>
                <wp:lineTo x="21270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86E">
        <w:rPr>
          <w:rFonts w:hint="eastAsia"/>
          <w:sz w:val="36"/>
          <w:szCs w:val="36"/>
        </w:rPr>
        <w:t>指定某个学生发言回答问题，点击</w:t>
      </w:r>
      <w:r w:rsidR="0043386E" w:rsidRPr="0043386E">
        <w:rPr>
          <w:rFonts w:hint="eastAsia"/>
          <w:b/>
          <w:sz w:val="36"/>
          <w:szCs w:val="36"/>
        </w:rPr>
        <w:t>MIC</w:t>
      </w:r>
      <w:r w:rsidR="0043386E" w:rsidRPr="0043386E">
        <w:rPr>
          <w:rFonts w:hint="eastAsia"/>
          <w:b/>
          <w:sz w:val="36"/>
          <w:szCs w:val="36"/>
        </w:rPr>
        <w:t>指定</w:t>
      </w:r>
      <w:r w:rsidR="0043386E">
        <w:rPr>
          <w:rFonts w:hint="eastAsia"/>
          <w:b/>
          <w:sz w:val="36"/>
          <w:szCs w:val="36"/>
        </w:rPr>
        <w:t>，</w:t>
      </w:r>
      <w:r w:rsidR="0043386E" w:rsidRPr="0043386E">
        <w:rPr>
          <w:rFonts w:hint="eastAsia"/>
          <w:sz w:val="36"/>
          <w:szCs w:val="36"/>
        </w:rPr>
        <w:t>最多可同时指定</w:t>
      </w:r>
      <w:r w:rsidR="0043386E" w:rsidRPr="0043386E">
        <w:rPr>
          <w:rFonts w:hint="eastAsia"/>
          <w:sz w:val="36"/>
          <w:szCs w:val="36"/>
        </w:rPr>
        <w:t>4</w:t>
      </w:r>
      <w:r w:rsidR="0043386E" w:rsidRPr="0043386E">
        <w:rPr>
          <w:rFonts w:hint="eastAsia"/>
          <w:sz w:val="36"/>
          <w:szCs w:val="36"/>
        </w:rPr>
        <w:t>名学生发言</w:t>
      </w:r>
    </w:p>
    <w:p w:rsidR="008B5641" w:rsidRDefault="008B5641" w:rsidP="0043386E">
      <w:pPr>
        <w:rPr>
          <w:rFonts w:hint="eastAsia"/>
          <w:sz w:val="36"/>
          <w:szCs w:val="36"/>
        </w:rPr>
      </w:pPr>
    </w:p>
    <w:p w:rsidR="0043386E" w:rsidRPr="008B5641" w:rsidRDefault="008B5641" w:rsidP="008B5641">
      <w:pPr>
        <w:pStyle w:val="a3"/>
        <w:numPr>
          <w:ilvl w:val="0"/>
          <w:numId w:val="1"/>
        </w:numPr>
        <w:ind w:firstLineChars="0"/>
        <w:rPr>
          <w:b/>
          <w:sz w:val="36"/>
          <w:szCs w:val="36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 wp14:anchorId="619C2A2B" wp14:editId="3F0A934E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371600" cy="1036955"/>
            <wp:effectExtent l="0" t="0" r="0" b="0"/>
            <wp:wrapTight wrapText="bothSides">
              <wp:wrapPolygon edited="0">
                <wp:start x="0" y="0"/>
                <wp:lineTo x="0" y="21031"/>
                <wp:lineTo x="21300" y="21031"/>
                <wp:lineTo x="21300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3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5641">
        <w:rPr>
          <w:rFonts w:hint="eastAsia"/>
          <w:sz w:val="36"/>
          <w:szCs w:val="36"/>
        </w:rPr>
        <w:t>点击</w:t>
      </w:r>
      <w:r w:rsidRPr="008B5641">
        <w:rPr>
          <w:rFonts w:hint="eastAsia"/>
          <w:b/>
          <w:sz w:val="36"/>
          <w:szCs w:val="36"/>
        </w:rPr>
        <w:t>录音</w:t>
      </w:r>
      <w:r w:rsidRPr="008B5641">
        <w:rPr>
          <w:rFonts w:hint="eastAsia"/>
          <w:sz w:val="36"/>
          <w:szCs w:val="36"/>
        </w:rPr>
        <w:t>功能</w:t>
      </w:r>
      <w:r w:rsidRPr="008B5641">
        <w:rPr>
          <w:rFonts w:hint="eastAsia"/>
          <w:b/>
          <w:sz w:val="36"/>
          <w:szCs w:val="36"/>
        </w:rPr>
        <w:t>，</w:t>
      </w:r>
      <w:r w:rsidRPr="008B5641">
        <w:rPr>
          <w:rFonts w:hint="eastAsia"/>
          <w:sz w:val="36"/>
          <w:szCs w:val="36"/>
        </w:rPr>
        <w:t>可对全体学生及教师进行实时录音；录音结束后，所有录音文件以</w:t>
      </w:r>
      <w:r w:rsidRPr="008B5641">
        <w:rPr>
          <w:rFonts w:hint="eastAsia"/>
          <w:sz w:val="36"/>
          <w:szCs w:val="36"/>
        </w:rPr>
        <w:t>M</w:t>
      </w:r>
      <w:r w:rsidRPr="008B5641">
        <w:rPr>
          <w:sz w:val="36"/>
          <w:szCs w:val="36"/>
        </w:rPr>
        <w:t>P3</w:t>
      </w:r>
      <w:r w:rsidRPr="008B5641">
        <w:rPr>
          <w:sz w:val="36"/>
          <w:szCs w:val="36"/>
        </w:rPr>
        <w:t>格式保存在教师</w:t>
      </w:r>
      <w:proofErr w:type="gramStart"/>
      <w:r w:rsidRPr="008B5641">
        <w:rPr>
          <w:sz w:val="36"/>
          <w:szCs w:val="36"/>
        </w:rPr>
        <w:t>机老师</w:t>
      </w:r>
      <w:proofErr w:type="gramEnd"/>
      <w:r w:rsidRPr="008B5641">
        <w:rPr>
          <w:sz w:val="36"/>
          <w:szCs w:val="36"/>
        </w:rPr>
        <w:t>指定的</w:t>
      </w:r>
      <w:r>
        <w:rPr>
          <w:sz w:val="36"/>
          <w:szCs w:val="36"/>
        </w:rPr>
        <w:t>硬盘目录</w:t>
      </w:r>
    </w:p>
    <w:p w:rsidR="008B5641" w:rsidRPr="008B5641" w:rsidRDefault="008B5641" w:rsidP="008B5641">
      <w:pPr>
        <w:pStyle w:val="a3"/>
        <w:ind w:firstLine="720"/>
        <w:rPr>
          <w:rFonts w:hint="eastAsia"/>
          <w:sz w:val="36"/>
          <w:szCs w:val="36"/>
        </w:rPr>
      </w:pPr>
    </w:p>
    <w:p w:rsidR="008B5641" w:rsidRPr="008B5641" w:rsidRDefault="00A60F05" w:rsidP="008B5641">
      <w:pPr>
        <w:pStyle w:val="a3"/>
        <w:numPr>
          <w:ilvl w:val="0"/>
          <w:numId w:val="1"/>
        </w:numPr>
        <w:ind w:firstLineChars="0"/>
        <w:rPr>
          <w:rFonts w:hint="eastAsia"/>
          <w:sz w:val="36"/>
          <w:szCs w:val="36"/>
        </w:rPr>
      </w:pPr>
      <w:r>
        <w:rPr>
          <w:rFonts w:hint="eastAsia"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0D0646E9" wp14:editId="44DB1197">
            <wp:simplePos x="0" y="0"/>
            <wp:positionH relativeFrom="margin">
              <wp:align>right</wp:align>
            </wp:positionH>
            <wp:positionV relativeFrom="paragraph">
              <wp:posOffset>411480</wp:posOffset>
            </wp:positionV>
            <wp:extent cx="6645910" cy="1063625"/>
            <wp:effectExtent l="0" t="0" r="2540" b="3175"/>
            <wp:wrapTight wrapText="bothSides">
              <wp:wrapPolygon edited="0">
                <wp:start x="0" y="0"/>
                <wp:lineTo x="0" y="21278"/>
                <wp:lineTo x="21546" y="21278"/>
                <wp:lineTo x="21546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5641">
        <w:rPr>
          <w:rFonts w:hint="eastAsia"/>
          <w:sz w:val="36"/>
          <w:szCs w:val="36"/>
        </w:rPr>
        <w:t>下课：点击</w:t>
      </w:r>
      <w:r w:rsidR="008B5641" w:rsidRPr="00A60F05">
        <w:rPr>
          <w:rFonts w:hint="eastAsia"/>
          <w:b/>
          <w:sz w:val="36"/>
          <w:szCs w:val="36"/>
        </w:rPr>
        <w:t>远程管理</w:t>
      </w:r>
      <w:r w:rsidRPr="00A60F05">
        <w:rPr>
          <w:rFonts w:hint="eastAsia"/>
          <w:b/>
          <w:sz w:val="36"/>
          <w:szCs w:val="36"/>
        </w:rPr>
        <w:t>—远程关机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关闭学生端及教师机。</w:t>
      </w:r>
    </w:p>
    <w:sectPr w:rsidR="008B5641" w:rsidRPr="008B5641" w:rsidSect="00360BF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3F69"/>
    <w:multiLevelType w:val="hybridMultilevel"/>
    <w:tmpl w:val="AF22425A"/>
    <w:lvl w:ilvl="0" w:tplc="8196D7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FB"/>
    <w:rsid w:val="00064CAF"/>
    <w:rsid w:val="00132CBF"/>
    <w:rsid w:val="00360BFB"/>
    <w:rsid w:val="0043386E"/>
    <w:rsid w:val="008B5641"/>
    <w:rsid w:val="00975CB0"/>
    <w:rsid w:val="009B5E62"/>
    <w:rsid w:val="00A6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9AB16-E993-421E-8604-BEE9EC3E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B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</dc:creator>
  <cp:keywords/>
  <dc:description/>
  <cp:lastModifiedBy>DEEP</cp:lastModifiedBy>
  <cp:revision>2</cp:revision>
  <dcterms:created xsi:type="dcterms:W3CDTF">2018-09-02T23:17:00Z</dcterms:created>
  <dcterms:modified xsi:type="dcterms:W3CDTF">2018-09-03T00:18:00Z</dcterms:modified>
</cp:coreProperties>
</file>