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CC" w:rsidRDefault="009F6BCC" w:rsidP="0015289D">
      <w:pPr>
        <w:autoSpaceDE w:val="0"/>
        <w:autoSpaceDN w:val="0"/>
        <w:adjustRightInd w:val="0"/>
        <w:spacing w:before="45" w:line="400" w:lineRule="exact"/>
        <w:jc w:val="center"/>
        <w:outlineLvl w:val="0"/>
        <w:rPr>
          <w:rFonts w:ascii="黑体" w:eastAsia="黑体" w:hAnsi="黑体"/>
          <w:bCs/>
          <w:color w:val="000000"/>
          <w:szCs w:val="21"/>
        </w:rPr>
      </w:pPr>
      <w:bookmarkStart w:id="0" w:name="_Toc407112160"/>
    </w:p>
    <w:p w:rsidR="0015289D" w:rsidRDefault="00307DE7" w:rsidP="0015289D">
      <w:pPr>
        <w:autoSpaceDE w:val="0"/>
        <w:autoSpaceDN w:val="0"/>
        <w:adjustRightInd w:val="0"/>
        <w:spacing w:before="45" w:line="400" w:lineRule="exact"/>
        <w:jc w:val="center"/>
        <w:outlineLvl w:val="0"/>
        <w:rPr>
          <w:rFonts w:eastAsia="黑体"/>
          <w:bCs/>
          <w:color w:val="000000"/>
          <w:sz w:val="36"/>
          <w:szCs w:val="36"/>
        </w:rPr>
      </w:pPr>
      <w:r>
        <w:rPr>
          <w:rFonts w:eastAsia="黑体" w:hint="eastAsia"/>
          <w:bCs/>
          <w:color w:val="000000"/>
          <w:sz w:val="36"/>
          <w:szCs w:val="36"/>
        </w:rPr>
        <w:t xml:space="preserve">   </w:t>
      </w:r>
      <w:bookmarkEnd w:id="0"/>
      <w:r w:rsidR="0015289D">
        <w:rPr>
          <w:rFonts w:ascii="宋体" w:hAnsi="宋体" w:hint="eastAsia"/>
          <w:b/>
          <w:bCs/>
          <w:color w:val="000000"/>
          <w:sz w:val="36"/>
          <w:szCs w:val="36"/>
        </w:rPr>
        <w:t>投资学</w:t>
      </w:r>
      <w:r w:rsidR="0015289D">
        <w:rPr>
          <w:rFonts w:ascii="宋体" w:hAnsi="宋体"/>
          <w:b/>
          <w:bCs/>
          <w:color w:val="000000"/>
          <w:sz w:val="36"/>
          <w:szCs w:val="36"/>
        </w:rPr>
        <w:t>专业人才培养方案</w:t>
      </w:r>
    </w:p>
    <w:p w:rsidR="0015289D" w:rsidRDefault="0015289D" w:rsidP="0015289D">
      <w:pPr>
        <w:autoSpaceDE w:val="0"/>
        <w:autoSpaceDN w:val="0"/>
        <w:adjustRightInd w:val="0"/>
        <w:spacing w:before="45" w:line="400" w:lineRule="exact"/>
        <w:ind w:firstLineChars="850" w:firstLine="1792"/>
        <w:outlineLvl w:val="0"/>
        <w:rPr>
          <w:rFonts w:eastAsia="楷体" w:hAnsi="楷体"/>
          <w:b/>
          <w:bCs/>
          <w:color w:val="000000"/>
          <w:szCs w:val="21"/>
          <w:em w:val="dot"/>
        </w:rPr>
      </w:pPr>
    </w:p>
    <w:p w:rsidR="0015289D" w:rsidRDefault="0015289D" w:rsidP="0015289D">
      <w:pPr>
        <w:autoSpaceDE w:val="0"/>
        <w:autoSpaceDN w:val="0"/>
        <w:adjustRightInd w:val="0"/>
        <w:spacing w:before="45" w:line="400" w:lineRule="exact"/>
        <w:ind w:firstLineChars="850" w:firstLine="1785"/>
        <w:outlineLvl w:val="0"/>
        <w:rPr>
          <w:rFonts w:eastAsia="黑体"/>
          <w:b/>
          <w:color w:val="000000"/>
          <w:szCs w:val="21"/>
          <w:u w:val="single"/>
        </w:rPr>
      </w:pPr>
      <w:r>
        <w:rPr>
          <w:rFonts w:eastAsia="黑体" w:hAnsi="黑体"/>
          <w:color w:val="000000"/>
          <w:szCs w:val="21"/>
        </w:rPr>
        <w:t>专业代码</w:t>
      </w:r>
      <w:r>
        <w:rPr>
          <w:rFonts w:eastAsia="黑体"/>
          <w:color w:val="000000"/>
          <w:szCs w:val="21"/>
        </w:rPr>
        <w:t xml:space="preserve">  </w:t>
      </w:r>
      <w:r>
        <w:rPr>
          <w:rFonts w:eastAsia="黑体"/>
          <w:color w:val="000000"/>
          <w:szCs w:val="21"/>
          <w:u w:val="single"/>
        </w:rPr>
        <w:t xml:space="preserve">  020304   </w:t>
      </w:r>
      <w:r>
        <w:rPr>
          <w:rFonts w:eastAsia="黑体"/>
          <w:color w:val="000000"/>
          <w:szCs w:val="21"/>
        </w:rPr>
        <w:t xml:space="preserve">              </w:t>
      </w:r>
      <w:r>
        <w:rPr>
          <w:rFonts w:eastAsia="黑体" w:hAnsi="黑体"/>
          <w:color w:val="000000"/>
          <w:szCs w:val="21"/>
        </w:rPr>
        <w:t>授予学位</w:t>
      </w:r>
      <w:r>
        <w:rPr>
          <w:rFonts w:eastAsia="黑体"/>
          <w:color w:val="000000"/>
          <w:szCs w:val="21"/>
          <w:u w:val="single"/>
        </w:rPr>
        <w:t xml:space="preserve">  </w:t>
      </w:r>
      <w:r>
        <w:rPr>
          <w:rFonts w:eastAsia="黑体" w:hint="eastAsia"/>
          <w:color w:val="000000"/>
          <w:szCs w:val="21"/>
          <w:u w:val="single"/>
        </w:rPr>
        <w:t>经济学学士</w:t>
      </w:r>
      <w:r>
        <w:rPr>
          <w:rFonts w:eastAsia="黑体"/>
          <w:color w:val="000000"/>
          <w:szCs w:val="21"/>
          <w:u w:val="single"/>
        </w:rPr>
        <w:t xml:space="preserve"> </w:t>
      </w:r>
    </w:p>
    <w:p w:rsidR="0015289D" w:rsidRDefault="0015289D" w:rsidP="0015289D">
      <w:pPr>
        <w:autoSpaceDE w:val="0"/>
        <w:autoSpaceDN w:val="0"/>
        <w:adjustRightInd w:val="0"/>
        <w:spacing w:before="45" w:line="400" w:lineRule="exact"/>
        <w:ind w:firstLineChars="200" w:firstLine="420"/>
        <w:outlineLvl w:val="0"/>
        <w:rPr>
          <w:rFonts w:eastAsia="黑体"/>
          <w:b/>
          <w:color w:val="000000"/>
          <w:szCs w:val="21"/>
          <w:u w:val="single"/>
        </w:rPr>
      </w:pPr>
      <w:r>
        <w:rPr>
          <w:rFonts w:eastAsia="黑体" w:hAnsi="黑体"/>
        </w:rPr>
        <w:t>一、培养目标</w:t>
      </w:r>
    </w:p>
    <w:p w:rsidR="0015289D" w:rsidRDefault="0015289D" w:rsidP="0015289D">
      <w:pPr>
        <w:tabs>
          <w:tab w:val="left" w:pos="1182"/>
        </w:tabs>
        <w:spacing w:line="400" w:lineRule="exact"/>
        <w:ind w:firstLineChars="200" w:firstLine="420"/>
      </w:pPr>
      <w:r>
        <w:t>本专业培养德、智、体、美</w:t>
      </w:r>
      <w:r w:rsidR="000632C0">
        <w:rPr>
          <w:rFonts w:hint="eastAsia"/>
        </w:rPr>
        <w:t>、</w:t>
      </w:r>
      <w:proofErr w:type="gramStart"/>
      <w:r w:rsidR="000632C0">
        <w:rPr>
          <w:rFonts w:hint="eastAsia"/>
        </w:rPr>
        <w:t>劳</w:t>
      </w:r>
      <w:proofErr w:type="gramEnd"/>
      <w:r>
        <w:t>等全面发展</w:t>
      </w:r>
      <w:r>
        <w:rPr>
          <w:rFonts w:hint="eastAsia"/>
        </w:rPr>
        <w:t>，</w:t>
      </w:r>
      <w:r>
        <w:t>具有健全</w:t>
      </w:r>
      <w:r>
        <w:rPr>
          <w:rFonts w:hint="eastAsia"/>
        </w:rPr>
        <w:t>的心理和</w:t>
      </w:r>
      <w:r>
        <w:t>人格、</w:t>
      </w:r>
      <w:r>
        <w:rPr>
          <w:rFonts w:hint="eastAsia"/>
        </w:rPr>
        <w:t>坚定的</w:t>
      </w:r>
      <w:r>
        <w:t>理想信念、社会责任感，能够适应未来职业和社会发展，</w:t>
      </w:r>
      <w:r>
        <w:rPr>
          <w:rFonts w:hint="eastAsia"/>
        </w:rPr>
        <w:t>熟悉国家有关金融投资的方针、政策和法规，</w:t>
      </w:r>
      <w:r>
        <w:t>具备</w:t>
      </w:r>
      <w:r>
        <w:rPr>
          <w:rFonts w:hint="eastAsia"/>
        </w:rPr>
        <w:t>项目投资</w:t>
      </w:r>
      <w:r>
        <w:t>和虚拟投资的基本知识，</w:t>
      </w:r>
      <w:r>
        <w:rPr>
          <w:rFonts w:hint="eastAsia"/>
        </w:rPr>
        <w:t>具有处理政府投资、企业投资等方面业务技能，能在各类经济组织、行政机关以及教学、科研机构从事相关工作的</w:t>
      </w:r>
      <w:r>
        <w:t>应用型人才</w:t>
      </w:r>
      <w:r>
        <w:rPr>
          <w:rFonts w:hint="eastAsia"/>
        </w:rPr>
        <w:t>。</w:t>
      </w:r>
    </w:p>
    <w:p w:rsidR="0015289D" w:rsidRDefault="0015289D" w:rsidP="0015289D">
      <w:pPr>
        <w:spacing w:line="350" w:lineRule="exact"/>
        <w:ind w:firstLineChars="200" w:firstLine="420"/>
        <w:rPr>
          <w:rFonts w:eastAsia="黑体"/>
        </w:rPr>
      </w:pPr>
      <w:r>
        <w:rPr>
          <w:rFonts w:eastAsia="黑体" w:hAnsi="黑体"/>
        </w:rPr>
        <w:t>二、培养规格</w:t>
      </w:r>
    </w:p>
    <w:p w:rsidR="00913F27" w:rsidRDefault="0015289D" w:rsidP="00913F27">
      <w:pPr>
        <w:tabs>
          <w:tab w:val="left" w:pos="1182"/>
        </w:tabs>
        <w:spacing w:line="400" w:lineRule="exact"/>
        <w:ind w:firstLineChars="200" w:firstLine="420"/>
      </w:pPr>
      <w:r>
        <w:rPr>
          <w:rFonts w:hint="eastAsia"/>
        </w:rPr>
        <w:t>本专业学生主要学习项目投资和虚拟投资的基本理论和基本知识，受到金融、经济分析的基本训练，毕业生应具备以下方面的</w:t>
      </w:r>
      <w:r w:rsidR="00913F27">
        <w:rPr>
          <w:rFonts w:hAnsi="宋体"/>
          <w:color w:val="000000"/>
        </w:rPr>
        <w:t>知识、能力、素质：</w:t>
      </w:r>
      <w:r w:rsidR="00913F27">
        <w:rPr>
          <w:rFonts w:hAnsi="宋体"/>
          <w:color w:val="000000"/>
        </w:rPr>
        <w:br/>
      </w:r>
      <w:r w:rsidR="00913F27">
        <w:rPr>
          <w:rFonts w:hAnsi="宋体" w:hint="eastAsia"/>
          <w:color w:val="000000"/>
        </w:rPr>
        <w:t xml:space="preserve">   </w:t>
      </w:r>
      <w:r w:rsidR="00913F27">
        <w:rPr>
          <w:rFonts w:hAnsi="宋体"/>
          <w:color w:val="000000"/>
        </w:rPr>
        <w:t>（一）知识要求</w:t>
      </w:r>
      <w:r w:rsidR="00913F27">
        <w:rPr>
          <w:rFonts w:hAnsi="宋体"/>
          <w:color w:val="000000"/>
        </w:rPr>
        <w:br/>
      </w:r>
      <w:r w:rsidR="00913F27">
        <w:rPr>
          <w:rFonts w:hAnsi="宋体" w:hint="eastAsia"/>
          <w:color w:val="000000"/>
        </w:rPr>
        <w:t xml:space="preserve">    </w:t>
      </w:r>
      <w:r w:rsidR="00913F27">
        <w:rPr>
          <w:rFonts w:hAnsi="宋体"/>
          <w:color w:val="000000"/>
        </w:rPr>
        <w:t>1.</w:t>
      </w:r>
      <w:r w:rsidR="00913F27">
        <w:rPr>
          <w:rFonts w:hAnsi="宋体"/>
          <w:color w:val="000000"/>
        </w:rPr>
        <w:t>人文、社会科学基础知识。懂得马列主义的基本原理和科学方法论，初步了解文学、艺术、伦理、历史、社会学及公共关系，了解未来社会的发展趋势。掌握一门外语。</w:t>
      </w:r>
      <w:r w:rsidR="00913F27">
        <w:rPr>
          <w:rFonts w:hAnsi="宋体"/>
          <w:color w:val="000000"/>
        </w:rPr>
        <w:br/>
      </w:r>
      <w:r w:rsidR="00913F27">
        <w:rPr>
          <w:rFonts w:hAnsi="宋体" w:hint="eastAsia"/>
          <w:color w:val="000000"/>
        </w:rPr>
        <w:t xml:space="preserve">    </w:t>
      </w:r>
      <w:r w:rsidR="00913F27">
        <w:rPr>
          <w:rFonts w:hAnsi="宋体"/>
          <w:color w:val="000000"/>
        </w:rPr>
        <w:t>2.</w:t>
      </w:r>
      <w:r w:rsidR="00913F27">
        <w:rPr>
          <w:rFonts w:hAnsi="宋体"/>
          <w:color w:val="000000"/>
        </w:rPr>
        <w:t>专业基础知识。</w:t>
      </w:r>
      <w:r w:rsidR="00913F27">
        <w:rPr>
          <w:rFonts w:hint="eastAsia"/>
        </w:rPr>
        <w:t>系统掌握现代经济学、投资学基本理论，通晓与投资学专业相关的金融学、经济学、管理学、会计学、法学的专业基础知识。</w:t>
      </w:r>
    </w:p>
    <w:p w:rsidR="00913F27" w:rsidRDefault="00913F27" w:rsidP="00913F27">
      <w:pPr>
        <w:tabs>
          <w:tab w:val="left" w:pos="1182"/>
        </w:tabs>
        <w:spacing w:line="400" w:lineRule="exact"/>
        <w:ind w:firstLineChars="200" w:firstLine="420"/>
      </w:pPr>
      <w:r>
        <w:rPr>
          <w:rFonts w:hAnsi="宋体"/>
          <w:color w:val="000000"/>
        </w:rPr>
        <w:t>3.</w:t>
      </w:r>
      <w:r>
        <w:rPr>
          <w:rFonts w:hAnsi="宋体"/>
          <w:color w:val="000000"/>
        </w:rPr>
        <w:t>专业知识。</w:t>
      </w:r>
      <w:r w:rsidR="00AD0021">
        <w:rPr>
          <w:rFonts w:hAnsi="宋体"/>
          <w:color w:val="000000"/>
        </w:rPr>
        <w:t>专业知识。掌握</w:t>
      </w:r>
      <w:r w:rsidR="00AD0021">
        <w:rPr>
          <w:rFonts w:hAnsi="宋体" w:hint="eastAsia"/>
          <w:color w:val="000000"/>
        </w:rPr>
        <w:t>投资学</w:t>
      </w:r>
      <w:r w:rsidR="00AD0021">
        <w:rPr>
          <w:rFonts w:hAnsi="宋体"/>
          <w:color w:val="000000"/>
        </w:rPr>
        <w:t>、</w:t>
      </w:r>
      <w:r w:rsidR="00AD0021">
        <w:rPr>
          <w:rFonts w:hAnsi="宋体" w:hint="eastAsia"/>
          <w:color w:val="000000"/>
        </w:rPr>
        <w:t>金融学</w:t>
      </w:r>
      <w:r w:rsidR="00AD0021">
        <w:rPr>
          <w:rFonts w:hAnsi="宋体"/>
          <w:color w:val="000000"/>
        </w:rPr>
        <w:t>、</w:t>
      </w:r>
      <w:r w:rsidR="00AD0021">
        <w:rPr>
          <w:rFonts w:hAnsi="宋体" w:hint="eastAsia"/>
          <w:color w:val="000000"/>
        </w:rPr>
        <w:t>统计学</w:t>
      </w:r>
      <w:r w:rsidR="00AD0021">
        <w:rPr>
          <w:rFonts w:hAnsi="宋体"/>
          <w:color w:val="000000"/>
        </w:rPr>
        <w:t>、</w:t>
      </w:r>
      <w:r w:rsidR="00AD0021">
        <w:rPr>
          <w:rFonts w:hAnsi="宋体" w:hint="eastAsia"/>
          <w:color w:val="000000"/>
        </w:rPr>
        <w:t>计量经济学、互联网金融</w:t>
      </w:r>
      <w:r w:rsidR="00AD0021">
        <w:rPr>
          <w:rFonts w:hAnsi="宋体"/>
          <w:color w:val="000000"/>
        </w:rPr>
        <w:t>等专业</w:t>
      </w:r>
      <w:r w:rsidR="00AD0021">
        <w:rPr>
          <w:rFonts w:hAnsi="宋体" w:hint="eastAsia"/>
          <w:color w:val="000000"/>
        </w:rPr>
        <w:t>知识</w:t>
      </w:r>
      <w:r w:rsidR="00AD0021">
        <w:rPr>
          <w:rFonts w:hAnsi="宋体"/>
          <w:color w:val="000000"/>
        </w:rPr>
        <w:t>，</w:t>
      </w:r>
      <w:r w:rsidR="00AD0021">
        <w:rPr>
          <w:rFonts w:hint="eastAsia"/>
        </w:rPr>
        <w:t>熟悉各类金融投资工具特征</w:t>
      </w:r>
      <w:r w:rsidR="00AD0021">
        <w:rPr>
          <w:rFonts w:hAnsi="宋体" w:hint="eastAsia"/>
          <w:color w:val="000000"/>
        </w:rPr>
        <w:t>，</w:t>
      </w:r>
      <w:r w:rsidR="00AD0021">
        <w:rPr>
          <w:rFonts w:hint="eastAsia"/>
        </w:rPr>
        <w:t>并能进行投资运作实践</w:t>
      </w:r>
      <w:r>
        <w:rPr>
          <w:rFonts w:hAnsi="宋体"/>
          <w:color w:val="000000"/>
        </w:rPr>
        <w:t>。</w:t>
      </w:r>
    </w:p>
    <w:p w:rsidR="00AF74FA" w:rsidRDefault="00913F27" w:rsidP="00AF74FA">
      <w:pPr>
        <w:tabs>
          <w:tab w:val="left" w:pos="1182"/>
        </w:tabs>
        <w:spacing w:line="400" w:lineRule="exact"/>
        <w:ind w:firstLineChars="200" w:firstLine="420"/>
      </w:pPr>
      <w:r>
        <w:rPr>
          <w:rFonts w:hAnsi="宋体"/>
          <w:color w:val="000000"/>
        </w:rPr>
        <w:t>（二）能力</w:t>
      </w:r>
      <w:r>
        <w:rPr>
          <w:rFonts w:hAnsi="宋体" w:hint="eastAsia"/>
          <w:color w:val="000000"/>
        </w:rPr>
        <w:t>要求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</w:t>
      </w:r>
      <w:r>
        <w:rPr>
          <w:rFonts w:hAnsi="宋体"/>
          <w:color w:val="000000"/>
        </w:rPr>
        <w:t>1.</w:t>
      </w:r>
      <w:r>
        <w:rPr>
          <w:rFonts w:hAnsi="宋体"/>
          <w:color w:val="000000"/>
        </w:rPr>
        <w:t>获取</w:t>
      </w:r>
      <w:r>
        <w:rPr>
          <w:rFonts w:hAnsi="宋体" w:hint="eastAsia"/>
          <w:color w:val="000000"/>
        </w:rPr>
        <w:t>新</w:t>
      </w:r>
      <w:r>
        <w:rPr>
          <w:rFonts w:hAnsi="宋体"/>
          <w:color w:val="000000"/>
        </w:rPr>
        <w:t>知识的能力。培养良好的独立思考和讨论研究的学习习惯，</w:t>
      </w:r>
      <w:r w:rsidR="00AF74FA">
        <w:rPr>
          <w:rFonts w:hint="eastAsia"/>
        </w:rPr>
        <w:t>具备外语、计算机、文献检索、社会调查与研究的基本能力；具有较强的英文写作能力和英语口头表达能力；具备一定的商务英语听说读写的基本能力。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</w:t>
      </w:r>
      <w:r>
        <w:rPr>
          <w:rFonts w:hAnsi="宋体"/>
          <w:color w:val="000000"/>
        </w:rPr>
        <w:t>2.</w:t>
      </w:r>
      <w:r>
        <w:rPr>
          <w:rFonts w:hAnsi="宋体"/>
          <w:color w:val="000000"/>
        </w:rPr>
        <w:t>运用知识的能力。</w:t>
      </w:r>
      <w:r w:rsidR="00AF74FA">
        <w:rPr>
          <w:rFonts w:hint="eastAsia"/>
        </w:rPr>
        <w:t>具备将专业知识融会贯通、综合利用投资学理论方法分析解决问题的能力，具有一定的经济学、投资学、金融学初步的科学研究和实际工作能力；并具有一定的批判性思维能力。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</w:t>
      </w:r>
      <w:r>
        <w:rPr>
          <w:rFonts w:hAnsi="宋体"/>
          <w:color w:val="000000"/>
        </w:rPr>
        <w:t>3.</w:t>
      </w:r>
      <w:r>
        <w:rPr>
          <w:rFonts w:hAnsi="宋体"/>
          <w:color w:val="000000"/>
        </w:rPr>
        <w:t>表达能力。具有较好的逻辑推理能力和表述能力，加强语言和文字表述训练。参加必要的社会活动和人际交往，</w:t>
      </w:r>
      <w:r w:rsidR="00AF74FA">
        <w:rPr>
          <w:rFonts w:hint="eastAsia"/>
        </w:rPr>
        <w:t>具备较强的沟通协调能力、团队合作精神和开拓创新能力。</w:t>
      </w:r>
    </w:p>
    <w:p w:rsidR="00AF74FA" w:rsidRDefault="00AF74FA" w:rsidP="00AF74FA">
      <w:pPr>
        <w:tabs>
          <w:tab w:val="left" w:pos="1182"/>
        </w:tabs>
        <w:spacing w:line="400" w:lineRule="exact"/>
        <w:ind w:firstLineChars="200" w:firstLine="420"/>
      </w:pPr>
      <w:r>
        <w:rPr>
          <w:rFonts w:hint="eastAsia"/>
        </w:rPr>
        <w:t>（三）素质要求</w:t>
      </w:r>
    </w:p>
    <w:p w:rsidR="00AF74FA" w:rsidRDefault="00AF74FA" w:rsidP="00AF74FA">
      <w:pPr>
        <w:spacing w:line="350" w:lineRule="exact"/>
        <w:ind w:firstLineChars="200" w:firstLine="420"/>
        <w:rPr>
          <w:rFonts w:hAnsi="宋体"/>
          <w:color w:val="000000"/>
        </w:rPr>
      </w:pPr>
      <w:r>
        <w:rPr>
          <w:rFonts w:hAnsi="宋体"/>
          <w:color w:val="000000"/>
        </w:rPr>
        <w:t>1.</w:t>
      </w:r>
      <w:r>
        <w:rPr>
          <w:rFonts w:hint="eastAsia"/>
        </w:rPr>
        <w:t>道德素质。具有坚定正确的政治方向，以马列主义、毛泽东思想、邓小平理论、科学发展观以及习近平新时代中国特色社会主义思想为指导，树立正确的世界观、人生观和价值观，具有崇高的爱国主义精神和高尚的道德品质，具有良好的道德修养、社会责任感、公共意识、敬业精神和创业意识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 </w:t>
      </w:r>
      <w:r>
        <w:rPr>
          <w:rFonts w:hAnsi="宋体"/>
          <w:color w:val="000000"/>
        </w:rPr>
        <w:t>2.</w:t>
      </w:r>
      <w:r>
        <w:rPr>
          <w:rFonts w:hAnsi="宋体"/>
          <w:color w:val="000000"/>
        </w:rPr>
        <w:t>人文素质。</w:t>
      </w:r>
      <w:r>
        <w:rPr>
          <w:rFonts w:hint="eastAsia"/>
        </w:rPr>
        <w:t>具有较高的审美情趣、文化品位和艺术素养</w:t>
      </w:r>
      <w:r>
        <w:rPr>
          <w:rFonts w:hAnsi="宋体"/>
          <w:color w:val="000000"/>
        </w:rPr>
        <w:t>，具有良好的哲理、情趣、人格修养。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lastRenderedPageBreak/>
        <w:t xml:space="preserve">    </w:t>
      </w:r>
      <w:r>
        <w:rPr>
          <w:rFonts w:hAnsi="宋体"/>
          <w:color w:val="000000"/>
        </w:rPr>
        <w:t>3.</w:t>
      </w:r>
      <w:r>
        <w:rPr>
          <w:rFonts w:hAnsi="宋体"/>
          <w:color w:val="000000"/>
        </w:rPr>
        <w:t>心理素质。保持心理健康，做到心态平和、情绪稳定、积极向上。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 </w:t>
      </w:r>
      <w:r>
        <w:rPr>
          <w:rFonts w:hAnsi="宋体"/>
          <w:color w:val="000000"/>
        </w:rPr>
        <w:t>4.</w:t>
      </w:r>
      <w:r>
        <w:rPr>
          <w:rFonts w:hAnsi="宋体"/>
          <w:color w:val="000000"/>
        </w:rPr>
        <w:t>身体素质。具有一定的体育和军事基本知识，掌握科学锻炼身体的基本技能，养成良好的体育锻炼和卫生习惯，达到国家规定的大学生体育和军事训练合格标准。</w:t>
      </w:r>
      <w:r>
        <w:rPr>
          <w:rFonts w:hAnsi="宋体"/>
          <w:color w:val="000000"/>
        </w:rPr>
        <w:br/>
      </w:r>
      <w:r>
        <w:rPr>
          <w:rFonts w:hAnsi="宋体" w:hint="eastAsia"/>
          <w:color w:val="000000"/>
        </w:rPr>
        <w:t xml:space="preserve">    </w:t>
      </w:r>
      <w:r>
        <w:rPr>
          <w:rFonts w:hAnsi="宋体"/>
          <w:color w:val="000000"/>
        </w:rPr>
        <w:t>5.</w:t>
      </w:r>
      <w:r>
        <w:rPr>
          <w:rFonts w:hAnsi="宋体"/>
          <w:color w:val="000000"/>
        </w:rPr>
        <w:t>科学素质。具有严谨的科学态度，务实创新的精神和科学的思维方法，有质量、效益意识和较高的业务素养。</w:t>
      </w:r>
    </w:p>
    <w:p w:rsidR="00307DE7" w:rsidRPr="0015289D" w:rsidRDefault="00307DE7" w:rsidP="0015289D">
      <w:pPr>
        <w:tabs>
          <w:tab w:val="left" w:pos="1182"/>
        </w:tabs>
        <w:spacing w:line="400" w:lineRule="exact"/>
        <w:ind w:firstLineChars="200" w:firstLine="420"/>
      </w:pPr>
      <w:r w:rsidRPr="00BF014C">
        <w:rPr>
          <w:rFonts w:eastAsia="黑体" w:hAnsi="黑体"/>
        </w:rPr>
        <w:t>三、</w:t>
      </w:r>
      <w:r>
        <w:rPr>
          <w:rFonts w:eastAsia="黑体" w:hAnsi="黑体" w:hint="eastAsia"/>
        </w:rPr>
        <w:t>修业年限及授予</w:t>
      </w:r>
      <w:r w:rsidRPr="00BF014C">
        <w:rPr>
          <w:rFonts w:eastAsia="黑体" w:hAnsi="黑体"/>
        </w:rPr>
        <w:t>学位</w:t>
      </w:r>
    </w:p>
    <w:p w:rsidR="0015289D" w:rsidRDefault="0015289D" w:rsidP="0015289D">
      <w:pPr>
        <w:spacing w:line="350" w:lineRule="exact"/>
        <w:ind w:firstLineChars="200" w:firstLine="420"/>
      </w:pPr>
      <w:r>
        <w:t>1.</w:t>
      </w:r>
      <w:r>
        <w:t>实行弹性学制。本专业基本学制</w:t>
      </w:r>
      <w:r>
        <w:t>4</w:t>
      </w:r>
      <w:r>
        <w:t>年，学生可在</w:t>
      </w:r>
      <w:r>
        <w:t>3-7</w:t>
      </w:r>
      <w:r>
        <w:t>年内完成学业。</w:t>
      </w:r>
    </w:p>
    <w:p w:rsidR="0015289D" w:rsidRPr="0015289D" w:rsidRDefault="0015289D" w:rsidP="00AF74FA">
      <w:pPr>
        <w:spacing w:line="350" w:lineRule="exact"/>
        <w:ind w:firstLineChars="200" w:firstLine="420"/>
      </w:pPr>
      <w:r>
        <w:t>2.</w:t>
      </w:r>
      <w:r>
        <w:t>学生在规定的弹性学制内修满</w:t>
      </w:r>
      <w:r>
        <w:rPr>
          <w:rFonts w:hint="eastAsia"/>
        </w:rPr>
        <w:t>15</w:t>
      </w:r>
      <w:r w:rsidR="000632C0">
        <w:rPr>
          <w:rFonts w:hint="eastAsia"/>
        </w:rPr>
        <w:t>9</w:t>
      </w:r>
      <w:r>
        <w:t>学分并符合学位授予条件，授予</w:t>
      </w:r>
      <w:r>
        <w:rPr>
          <w:rFonts w:hint="eastAsia"/>
        </w:rPr>
        <w:t>经济学</w:t>
      </w:r>
      <w:r>
        <w:t>学士学位。</w:t>
      </w:r>
    </w:p>
    <w:p w:rsidR="00307DE7" w:rsidRPr="00BF014C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BF014C">
        <w:rPr>
          <w:rFonts w:eastAsia="黑体" w:hAnsi="黑体"/>
        </w:rPr>
        <w:t>四、主干学科</w:t>
      </w:r>
    </w:p>
    <w:p w:rsidR="0015289D" w:rsidRDefault="0015289D" w:rsidP="0015289D">
      <w:pPr>
        <w:spacing w:line="350" w:lineRule="exact"/>
        <w:ind w:firstLineChars="200" w:firstLine="420"/>
      </w:pPr>
      <w:r>
        <w:rPr>
          <w:rFonts w:hint="eastAsia"/>
        </w:rPr>
        <w:t>经济学、统计学</w:t>
      </w:r>
    </w:p>
    <w:p w:rsidR="00307DE7" w:rsidRPr="00BF014C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BF014C">
        <w:rPr>
          <w:rFonts w:eastAsia="黑体" w:hAnsi="黑体"/>
        </w:rPr>
        <w:t>五、核心课程</w:t>
      </w:r>
    </w:p>
    <w:p w:rsidR="0015289D" w:rsidRPr="005A4A33" w:rsidRDefault="0015289D" w:rsidP="0015289D">
      <w:pPr>
        <w:spacing w:line="350" w:lineRule="exact"/>
        <w:ind w:firstLineChars="200" w:firstLine="420"/>
      </w:pPr>
      <w:r>
        <w:rPr>
          <w:rFonts w:hint="eastAsia"/>
        </w:rPr>
        <w:t>投资银行</w:t>
      </w:r>
      <w:r>
        <w:t>学</w:t>
      </w:r>
      <w:r>
        <w:rPr>
          <w:rFonts w:hint="eastAsia"/>
        </w:rPr>
        <w:t>、金融学、投资学、证券投资学、保险学、项目评估</w:t>
      </w:r>
      <w:r>
        <w:t>与管理</w:t>
      </w:r>
      <w:r>
        <w:rPr>
          <w:rFonts w:hint="eastAsia"/>
        </w:rPr>
        <w:t>、互联网金融</w:t>
      </w:r>
    </w:p>
    <w:p w:rsidR="00961574" w:rsidRPr="00BF014C" w:rsidRDefault="00961574" w:rsidP="00961574">
      <w:pPr>
        <w:spacing w:line="350" w:lineRule="exact"/>
        <w:ind w:firstLineChars="200" w:firstLine="420"/>
        <w:rPr>
          <w:rFonts w:eastAsia="黑体"/>
        </w:rPr>
      </w:pPr>
      <w:r w:rsidRPr="00BF014C">
        <w:rPr>
          <w:rFonts w:eastAsia="黑体" w:hAnsi="黑体"/>
        </w:rPr>
        <w:t>六、</w:t>
      </w:r>
      <w:r>
        <w:rPr>
          <w:rFonts w:eastAsia="黑体" w:hAnsi="黑体" w:hint="eastAsia"/>
        </w:rPr>
        <w:t>各类</w:t>
      </w:r>
      <w:r w:rsidRPr="00BF014C">
        <w:rPr>
          <w:rFonts w:eastAsia="黑体" w:hAnsi="黑体"/>
        </w:rPr>
        <w:t>课程学分</w:t>
      </w:r>
      <w:r w:rsidRPr="00BF014C">
        <w:rPr>
          <w:rFonts w:eastAsia="黑体" w:hAnsi="黑体" w:hint="eastAsia"/>
        </w:rPr>
        <w:t>、学时</w:t>
      </w:r>
      <w:r>
        <w:rPr>
          <w:rFonts w:eastAsia="黑体" w:hAnsi="黑体" w:hint="eastAsia"/>
        </w:rPr>
        <w:t>构成表</w:t>
      </w:r>
    </w:p>
    <w:tbl>
      <w:tblPr>
        <w:tblpPr w:leftFromText="180" w:rightFromText="180" w:vertAnchor="text" w:horzAnchor="margin" w:tblpY="156"/>
        <w:tblW w:w="9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44"/>
        <w:gridCol w:w="677"/>
        <w:gridCol w:w="679"/>
        <w:gridCol w:w="1014"/>
        <w:gridCol w:w="752"/>
        <w:gridCol w:w="846"/>
        <w:gridCol w:w="709"/>
        <w:gridCol w:w="567"/>
        <w:gridCol w:w="567"/>
        <w:gridCol w:w="567"/>
        <w:gridCol w:w="567"/>
        <w:gridCol w:w="541"/>
      </w:tblGrid>
      <w:tr w:rsidR="00961574" w:rsidRPr="00233397" w:rsidTr="00961574">
        <w:trPr>
          <w:trHeight w:hRule="exact" w:val="851"/>
        </w:trPr>
        <w:tc>
          <w:tcPr>
            <w:tcW w:w="1208" w:type="dxa"/>
            <w:vMerge w:val="restart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C30381" wp14:editId="786A58C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46125" cy="1033780"/>
                      <wp:effectExtent l="0" t="0" r="34925" b="33020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10337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53.6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" strokeweight=".5pt"/>
                  </w:pict>
                </mc:Fallback>
              </mc:AlternateContent>
            </w: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性质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学时</w:t>
            </w: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及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744" w:type="dxa"/>
            <w:vMerge w:val="restart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通识教育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课程</w:t>
            </w: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学科专业基础课程</w:t>
            </w: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平台</w:t>
            </w:r>
          </w:p>
        </w:tc>
        <w:tc>
          <w:tcPr>
            <w:tcW w:w="1598" w:type="dxa"/>
            <w:gridSpan w:val="2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专业课程平台</w:t>
            </w:r>
          </w:p>
        </w:tc>
        <w:tc>
          <w:tcPr>
            <w:tcW w:w="3518" w:type="dxa"/>
            <w:gridSpan w:val="6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实践教学与创新创业教育平台</w:t>
            </w:r>
          </w:p>
        </w:tc>
      </w:tr>
      <w:tr w:rsidR="00961574" w:rsidRPr="00233397" w:rsidTr="00961574">
        <w:trPr>
          <w:trHeight w:val="851"/>
        </w:trPr>
        <w:tc>
          <w:tcPr>
            <w:tcW w:w="1208" w:type="dxa"/>
            <w:vMerge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752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军事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技能</w:t>
            </w: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训练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毕业</w:t>
            </w: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实习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学年论文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毕业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论文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劳动实践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专项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实践活动</w:t>
            </w:r>
          </w:p>
        </w:tc>
      </w:tr>
      <w:tr w:rsidR="00961574" w:rsidRPr="00233397" w:rsidTr="00961574">
        <w:trPr>
          <w:trHeight w:val="567"/>
        </w:trPr>
        <w:tc>
          <w:tcPr>
            <w:tcW w:w="1208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44" w:type="dxa"/>
            <w:vAlign w:val="center"/>
          </w:tcPr>
          <w:p w:rsidR="00961574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</w:t>
            </w:r>
            <w:r w:rsidR="0079447D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（43）</w:t>
            </w:r>
          </w:p>
        </w:tc>
        <w:tc>
          <w:tcPr>
            <w:tcW w:w="677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79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14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52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6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961574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</w:p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632C0" w:rsidRPr="00233397" w:rsidTr="00E33BA3">
        <w:trPr>
          <w:trHeight w:val="567"/>
        </w:trPr>
        <w:tc>
          <w:tcPr>
            <w:tcW w:w="1208" w:type="dxa"/>
            <w:vAlign w:val="center"/>
          </w:tcPr>
          <w:p w:rsidR="000632C0" w:rsidRPr="00233397" w:rsidRDefault="000632C0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占总学分</w:t>
            </w:r>
          </w:p>
          <w:p w:rsidR="000632C0" w:rsidRPr="00233397" w:rsidRDefault="000632C0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744" w:type="dxa"/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23.3 </w:t>
            </w:r>
          </w:p>
        </w:tc>
        <w:tc>
          <w:tcPr>
            <w:tcW w:w="679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1014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18.9 </w:t>
            </w:r>
          </w:p>
        </w:tc>
        <w:tc>
          <w:tcPr>
            <w:tcW w:w="752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18.2 </w:t>
            </w:r>
          </w:p>
        </w:tc>
        <w:tc>
          <w:tcPr>
            <w:tcW w:w="846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16.4 </w:t>
            </w:r>
          </w:p>
        </w:tc>
        <w:tc>
          <w:tcPr>
            <w:tcW w:w="709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1.3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541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5.7 </w:t>
            </w:r>
          </w:p>
        </w:tc>
      </w:tr>
      <w:tr w:rsidR="00961574" w:rsidRPr="00233397" w:rsidTr="00961574">
        <w:trPr>
          <w:trHeight w:val="567"/>
        </w:trPr>
        <w:tc>
          <w:tcPr>
            <w:tcW w:w="1208" w:type="dxa"/>
            <w:vAlign w:val="center"/>
          </w:tcPr>
          <w:p w:rsidR="00961574" w:rsidRPr="00233397" w:rsidRDefault="00961574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744" w:type="dxa"/>
            <w:vAlign w:val="center"/>
          </w:tcPr>
          <w:p w:rsidR="00961574" w:rsidRPr="00233397" w:rsidRDefault="00961574" w:rsidP="000632C0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 w:rsid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679" w:type="dxa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14" w:type="dxa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752" w:type="dxa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46" w:type="dxa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709" w:type="dxa"/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</w:tcPr>
          <w:p w:rsidR="00961574" w:rsidRPr="00233397" w:rsidRDefault="00961574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0632C0" w:rsidRPr="00233397" w:rsidTr="00FE2782">
        <w:trPr>
          <w:trHeight w:val="567"/>
        </w:trPr>
        <w:tc>
          <w:tcPr>
            <w:tcW w:w="1208" w:type="dxa"/>
            <w:vAlign w:val="center"/>
          </w:tcPr>
          <w:p w:rsidR="000632C0" w:rsidRPr="00233397" w:rsidRDefault="000632C0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占总学</w:t>
            </w:r>
            <w:r w:rsidRPr="00233397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时</w:t>
            </w:r>
          </w:p>
          <w:p w:rsidR="000632C0" w:rsidRPr="00233397" w:rsidRDefault="000632C0" w:rsidP="00961574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33397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744" w:type="dxa"/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77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35.9 </w:t>
            </w:r>
          </w:p>
        </w:tc>
        <w:tc>
          <w:tcPr>
            <w:tcW w:w="679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1014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18.9 </w:t>
            </w:r>
          </w:p>
        </w:tc>
        <w:tc>
          <w:tcPr>
            <w:tcW w:w="752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21.3 </w:t>
            </w:r>
          </w:p>
        </w:tc>
        <w:tc>
          <w:tcPr>
            <w:tcW w:w="846" w:type="dxa"/>
            <w:vAlign w:val="center"/>
          </w:tcPr>
          <w:p w:rsidR="000632C0" w:rsidRPr="000632C0" w:rsidRDefault="000632C0" w:rsidP="000632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0632C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17.3 </w:t>
            </w:r>
          </w:p>
        </w:tc>
        <w:tc>
          <w:tcPr>
            <w:tcW w:w="709" w:type="dxa"/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</w:tcPr>
          <w:p w:rsidR="000632C0" w:rsidRPr="00233397" w:rsidRDefault="000632C0" w:rsidP="00961574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961574" w:rsidRPr="00BF014C" w:rsidRDefault="00961574" w:rsidP="00961574">
      <w:pPr>
        <w:spacing w:line="350" w:lineRule="exact"/>
        <w:ind w:firstLineChars="200" w:firstLine="420"/>
        <w:rPr>
          <w:rFonts w:ascii="楷体" w:eastAsia="楷体" w:hAnsi="楷体"/>
        </w:rPr>
      </w:pPr>
      <w:r w:rsidRPr="00BF014C">
        <w:rPr>
          <w:rFonts w:ascii="楷体" w:eastAsia="楷体" w:hAnsi="楷体"/>
        </w:rPr>
        <w:t>注：1.</w:t>
      </w:r>
      <w:r>
        <w:rPr>
          <w:rFonts w:ascii="楷体" w:eastAsia="楷体" w:hAnsi="楷体" w:hint="eastAsia"/>
        </w:rPr>
        <w:t>合计</w:t>
      </w:r>
      <w:r w:rsidRPr="00BF014C">
        <w:rPr>
          <w:rFonts w:ascii="楷体" w:eastAsia="楷体" w:hAnsi="楷体"/>
        </w:rPr>
        <w:t>一栏（</w:t>
      </w:r>
      <w:r>
        <w:rPr>
          <w:rFonts w:ascii="楷体" w:eastAsia="楷体" w:hAnsi="楷体" w:hint="eastAsia"/>
        </w:rPr>
        <w:t xml:space="preserve">   </w:t>
      </w:r>
      <w:r w:rsidRPr="00BF014C">
        <w:rPr>
          <w:rFonts w:ascii="楷体" w:eastAsia="楷体" w:hAnsi="楷体"/>
        </w:rPr>
        <w:t>）中的数字是指必修课实践教学的学分数。实践教学学分（不含选修课）占总学分的</w:t>
      </w:r>
      <w:r>
        <w:rPr>
          <w:rFonts w:ascii="楷体" w:eastAsia="楷体" w:hAnsi="楷体" w:hint="eastAsia"/>
        </w:rPr>
        <w:t>27.</w:t>
      </w:r>
      <w:r w:rsidR="000632C0">
        <w:rPr>
          <w:rFonts w:ascii="楷体" w:eastAsia="楷体" w:hAnsi="楷体" w:hint="eastAsia"/>
        </w:rPr>
        <w:t>0</w:t>
      </w:r>
      <w:r>
        <w:rPr>
          <w:rFonts w:ascii="楷体" w:eastAsia="楷体" w:hAnsi="楷体" w:hint="eastAsia"/>
        </w:rPr>
        <w:t>3</w:t>
      </w:r>
      <w:r w:rsidRPr="00BF014C">
        <w:rPr>
          <w:rFonts w:ascii="楷体" w:eastAsia="楷体" w:hAnsi="楷体"/>
        </w:rPr>
        <w:t>%；</w:t>
      </w:r>
    </w:p>
    <w:p w:rsidR="00307DE7" w:rsidRDefault="00307DE7" w:rsidP="00307DE7">
      <w:pPr>
        <w:spacing w:line="350" w:lineRule="exact"/>
        <w:ind w:firstLineChars="200" w:firstLine="420"/>
        <w:rPr>
          <w:rFonts w:ascii="楷体" w:eastAsia="楷体" w:hAnsi="楷体"/>
        </w:rPr>
      </w:pPr>
      <w:r w:rsidRPr="00BF014C">
        <w:rPr>
          <w:rFonts w:ascii="楷体" w:eastAsia="楷体" w:hAnsi="楷体"/>
        </w:rPr>
        <w:t>2.实践教学学分包含：课程教学中实践部分</w:t>
      </w:r>
      <w:r>
        <w:rPr>
          <w:rFonts w:ascii="楷体" w:eastAsia="楷体" w:hAnsi="楷体" w:hint="eastAsia"/>
        </w:rPr>
        <w:t>和实践教学与创新创业教育平台规定部分。</w:t>
      </w:r>
    </w:p>
    <w:p w:rsidR="00307DE7" w:rsidRPr="00BF014C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BF014C">
        <w:rPr>
          <w:rFonts w:eastAsia="黑体" w:hAnsi="黑体"/>
        </w:rPr>
        <w:t>七、毕业要求</w:t>
      </w:r>
    </w:p>
    <w:p w:rsidR="00307DE7" w:rsidRPr="00B44748" w:rsidRDefault="009D02D9" w:rsidP="00307DE7">
      <w:pPr>
        <w:spacing w:line="350" w:lineRule="exact"/>
        <w:ind w:firstLineChars="200" w:firstLine="420"/>
      </w:pPr>
      <w:r>
        <w:rPr>
          <w:rFonts w:hint="eastAsia"/>
        </w:rPr>
        <w:t>修满规定学分，在知识掌握、能力培养和素质提升方面达到培养规格要求。</w:t>
      </w:r>
      <w:r w:rsidR="00307DE7" w:rsidRPr="00BF014C">
        <w:t>毕业总学分为</w:t>
      </w:r>
      <w:r w:rsidR="00916DBD">
        <w:rPr>
          <w:rFonts w:hint="eastAsia"/>
        </w:rPr>
        <w:t>15</w:t>
      </w:r>
      <w:r w:rsidR="000632C0">
        <w:rPr>
          <w:rFonts w:hint="eastAsia"/>
        </w:rPr>
        <w:t>9</w:t>
      </w:r>
      <w:r w:rsidR="00307DE7" w:rsidRPr="00BF014C">
        <w:t>学分，其中通识教育课程平台</w:t>
      </w:r>
      <w:r w:rsidR="00916DBD">
        <w:rPr>
          <w:rFonts w:hint="eastAsia"/>
        </w:rPr>
        <w:t>4</w:t>
      </w:r>
      <w:r w:rsidR="000632C0">
        <w:rPr>
          <w:rFonts w:hint="eastAsia"/>
        </w:rPr>
        <w:t>7</w:t>
      </w:r>
      <w:r w:rsidR="00307DE7" w:rsidRPr="00BF014C">
        <w:t>学分，学科专业基础课程平台</w:t>
      </w:r>
      <w:r w:rsidR="00916DBD">
        <w:rPr>
          <w:rFonts w:hint="eastAsia"/>
        </w:rPr>
        <w:t>30</w:t>
      </w:r>
      <w:r w:rsidR="00307DE7" w:rsidRPr="00BF014C">
        <w:t>学分，专业课程平台</w:t>
      </w:r>
      <w:r w:rsidR="00916DBD">
        <w:rPr>
          <w:rFonts w:hint="eastAsia"/>
        </w:rPr>
        <w:t>55</w:t>
      </w:r>
      <w:r w:rsidR="00307DE7" w:rsidRPr="00BF014C">
        <w:t>学分</w:t>
      </w:r>
      <w:r w:rsidR="00307DE7">
        <w:rPr>
          <w:rFonts w:hint="eastAsia"/>
        </w:rPr>
        <w:t>，实践教学与创新创业教育平台</w:t>
      </w:r>
      <w:r w:rsidR="00916DBD">
        <w:rPr>
          <w:rFonts w:hint="eastAsia"/>
        </w:rPr>
        <w:t>2</w:t>
      </w:r>
      <w:r w:rsidR="00961574">
        <w:rPr>
          <w:rFonts w:hint="eastAsia"/>
        </w:rPr>
        <w:t>7</w:t>
      </w:r>
      <w:r w:rsidR="00307DE7">
        <w:rPr>
          <w:rFonts w:hint="eastAsia"/>
        </w:rPr>
        <w:t>学分</w:t>
      </w:r>
      <w:r w:rsidR="00307DE7" w:rsidRPr="00BF014C">
        <w:t>。</w:t>
      </w:r>
    </w:p>
    <w:p w:rsidR="00307DE7" w:rsidRDefault="00307DE7" w:rsidP="00307DE7">
      <w:pPr>
        <w:spacing w:line="350" w:lineRule="exact"/>
        <w:ind w:firstLineChars="200" w:firstLine="420"/>
      </w:pPr>
      <w:r w:rsidRPr="000D2247">
        <w:rPr>
          <w:rFonts w:eastAsia="黑体" w:hAnsi="黑体"/>
        </w:rPr>
        <w:t>八、课程开设一览表</w:t>
      </w:r>
      <w:r w:rsidRPr="000D2247">
        <w:rPr>
          <w:rFonts w:eastAsia="黑体"/>
        </w:rPr>
        <w:t xml:space="preserve">  </w:t>
      </w:r>
      <w:r w:rsidRPr="000D2247">
        <w:t xml:space="preserve">   </w:t>
      </w:r>
    </w:p>
    <w:p w:rsidR="00307DE7" w:rsidRPr="000D2247" w:rsidRDefault="00307DE7" w:rsidP="004C0D15">
      <w:pPr>
        <w:autoSpaceDE w:val="0"/>
        <w:autoSpaceDN w:val="0"/>
        <w:adjustRightInd w:val="0"/>
        <w:spacing w:beforeLines="50" w:before="120" w:afterLines="50" w:after="120"/>
        <w:ind w:left="482"/>
        <w:jc w:val="left"/>
        <w:outlineLvl w:val="0"/>
        <w:rPr>
          <w:rFonts w:eastAsia="黑体"/>
          <w:color w:val="000000"/>
          <w:szCs w:val="21"/>
        </w:rPr>
      </w:pPr>
      <w:bookmarkStart w:id="1" w:name="_Toc407112158"/>
      <w:r w:rsidRPr="000D2247">
        <w:rPr>
          <w:rFonts w:eastAsia="黑体"/>
          <w:color w:val="000000"/>
          <w:szCs w:val="21"/>
        </w:rPr>
        <w:t>（一）通识教育</w:t>
      </w:r>
      <w:bookmarkEnd w:id="1"/>
      <w:r w:rsidRPr="000D2247">
        <w:rPr>
          <w:rFonts w:eastAsia="黑体"/>
          <w:color w:val="000000"/>
          <w:szCs w:val="21"/>
        </w:rPr>
        <w:t>课程平台</w:t>
      </w:r>
    </w:p>
    <w:p w:rsidR="00307DE7" w:rsidRPr="00B66C57" w:rsidRDefault="00307DE7" w:rsidP="00307DE7">
      <w:pPr>
        <w:autoSpaceDE w:val="0"/>
        <w:autoSpaceDN w:val="0"/>
        <w:adjustRightInd w:val="0"/>
        <w:spacing w:before="45"/>
        <w:ind w:leftChars="258" w:left="645" w:hangingChars="49" w:hanging="103"/>
        <w:jc w:val="left"/>
        <w:rPr>
          <w:rFonts w:ascii="宋体" w:hAnsi="宋体"/>
          <w:color w:val="000000"/>
          <w:szCs w:val="21"/>
        </w:rPr>
      </w:pPr>
      <w:r w:rsidRPr="00B66C57">
        <w:rPr>
          <w:rFonts w:ascii="宋体" w:hAnsi="宋体"/>
          <w:color w:val="000000"/>
          <w:szCs w:val="21"/>
        </w:rPr>
        <w:t>通识教育课程平台共</w:t>
      </w:r>
      <w:r>
        <w:rPr>
          <w:rFonts w:ascii="宋体" w:hAnsi="宋体" w:hint="eastAsia"/>
          <w:color w:val="000000"/>
          <w:szCs w:val="21"/>
        </w:rPr>
        <w:t>4</w:t>
      </w:r>
      <w:r w:rsidR="00654074">
        <w:rPr>
          <w:rFonts w:ascii="宋体" w:hAnsi="宋体" w:hint="eastAsia"/>
          <w:color w:val="000000"/>
          <w:szCs w:val="21"/>
        </w:rPr>
        <w:t>7</w:t>
      </w:r>
      <w:r w:rsidRPr="00B66C57">
        <w:rPr>
          <w:rFonts w:ascii="宋体" w:hAnsi="宋体"/>
          <w:color w:val="000000"/>
          <w:szCs w:val="21"/>
        </w:rPr>
        <w:t>学分</w:t>
      </w:r>
      <w:r>
        <w:rPr>
          <w:rFonts w:ascii="宋体" w:hAnsi="宋体" w:hint="eastAsia"/>
          <w:color w:val="000000"/>
          <w:szCs w:val="21"/>
        </w:rPr>
        <w:t>，其中必修3</w:t>
      </w:r>
      <w:r w:rsidR="00654074"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学分，选修10学分。</w:t>
      </w:r>
    </w:p>
    <w:tbl>
      <w:tblPr>
        <w:tblW w:w="9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501"/>
        <w:gridCol w:w="3006"/>
        <w:gridCol w:w="521"/>
        <w:gridCol w:w="708"/>
        <w:gridCol w:w="567"/>
        <w:gridCol w:w="567"/>
        <w:gridCol w:w="567"/>
        <w:gridCol w:w="522"/>
        <w:gridCol w:w="672"/>
      </w:tblGrid>
      <w:tr w:rsidR="00307DE7" w:rsidRPr="000D2247" w:rsidTr="009D02D9">
        <w:trPr>
          <w:cantSplit/>
          <w:trHeight w:val="390"/>
          <w:tblHeader/>
          <w:jc w:val="center"/>
        </w:trPr>
        <w:tc>
          <w:tcPr>
            <w:tcW w:w="563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1501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3006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程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名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521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708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周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567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总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522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开设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672" w:type="dxa"/>
            <w:vMerge w:val="restart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</w:tr>
      <w:tr w:rsidR="00307DE7" w:rsidRPr="000D2247" w:rsidTr="009D02D9">
        <w:trPr>
          <w:cantSplit/>
          <w:trHeight w:val="540"/>
          <w:tblHeader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6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实践</w:t>
            </w:r>
          </w:p>
        </w:tc>
        <w:tc>
          <w:tcPr>
            <w:tcW w:w="522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lastRenderedPageBreak/>
              <w:t>必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修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180140011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思想道德修养与法律基础</w:t>
            </w:r>
          </w:p>
          <w:p w:rsidR="00307DE7" w:rsidRPr="00A20618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A20618">
              <w:rPr>
                <w:color w:val="000000"/>
                <w:kern w:val="2"/>
              </w:rPr>
              <w:t>Ideological Moral Cultivation &amp; Introduction to Law</w:t>
            </w:r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180140022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中国近现代史纲要</w:t>
            </w:r>
          </w:p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 xml:space="preserve">A Survey of Modern History of </w:t>
            </w:r>
            <w:smartTag w:uri="urn:schemas-microsoft-com:office:smarttags" w:element="country-region">
              <w:smartTag w:uri="urn:schemas-microsoft-com:office:smarttags" w:element="place">
                <w:r w:rsidRPr="00A20618">
                  <w:rPr>
                    <w:color w:val="000000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180140033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马克思主义基本原理概论</w:t>
            </w:r>
          </w:p>
          <w:p w:rsidR="00307DE7" w:rsidRPr="00A20618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A20618">
              <w:rPr>
                <w:color w:val="000000"/>
                <w:kern w:val="2"/>
              </w:rPr>
              <w:t>An Introduction to the Basic Principles of Marxism</w:t>
            </w:r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180140043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毛泽东思想和中国特色社会主义理论体系概论（一）</w:t>
            </w:r>
          </w:p>
          <w:p w:rsidR="00307DE7" w:rsidRPr="00A20618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A20618">
              <w:rPr>
                <w:color w:val="000000"/>
                <w:kern w:val="2"/>
              </w:rPr>
              <w:t xml:space="preserve">An Introduction to Mao Zedong Thought and the System of Theories of Socialism with Chinese Characteristics </w:t>
            </w:r>
            <w:r w:rsidRPr="00A20618">
              <w:rPr>
                <w:color w:val="000000"/>
                <w:kern w:val="2"/>
              </w:rPr>
              <w:t>（</w:t>
            </w:r>
            <w:r w:rsidR="009E0CAA" w:rsidRPr="00A20618">
              <w:rPr>
                <w:color w:val="000000"/>
                <w:kern w:val="2"/>
              </w:rPr>
              <w:fldChar w:fldCharType="begin"/>
            </w:r>
            <w:r w:rsidRPr="00A20618">
              <w:rPr>
                <w:color w:val="000000"/>
                <w:kern w:val="2"/>
              </w:rPr>
              <w:instrText xml:space="preserve"> = 1 \* ROMAN </w:instrText>
            </w:r>
            <w:r w:rsidR="009E0CAA" w:rsidRPr="00A20618">
              <w:rPr>
                <w:color w:val="000000"/>
                <w:kern w:val="2"/>
              </w:rPr>
              <w:fldChar w:fldCharType="separate"/>
            </w:r>
            <w:r w:rsidRPr="00A20618">
              <w:rPr>
                <w:color w:val="000000"/>
                <w:kern w:val="2"/>
              </w:rPr>
              <w:t>I</w:t>
            </w:r>
            <w:r w:rsidR="009E0CAA" w:rsidRPr="00A20618">
              <w:rPr>
                <w:color w:val="000000"/>
                <w:kern w:val="2"/>
              </w:rPr>
              <w:fldChar w:fldCharType="end"/>
            </w:r>
            <w:r w:rsidRPr="00A20618">
              <w:rPr>
                <w:color w:val="000000"/>
                <w:kern w:val="2"/>
              </w:rPr>
              <w:t>）</w:t>
            </w:r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180140054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毛泽东思想和中国特色社会主义理论体系概论（二）</w:t>
            </w:r>
          </w:p>
          <w:p w:rsidR="00307DE7" w:rsidRPr="00A20618" w:rsidRDefault="00307DE7" w:rsidP="009D02D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 xml:space="preserve">An Introduction to Mao Zedong Thought and the System of Theories of Socialism with Chinese Characteristics </w:t>
            </w:r>
            <w:r w:rsidRPr="00A20618">
              <w:rPr>
                <w:color w:val="000000"/>
                <w:sz w:val="18"/>
                <w:szCs w:val="18"/>
              </w:rPr>
              <w:t>（</w:t>
            </w:r>
            <w:r w:rsidR="009E0CAA" w:rsidRPr="00A20618">
              <w:rPr>
                <w:color w:val="000000"/>
                <w:sz w:val="18"/>
                <w:szCs w:val="18"/>
              </w:rPr>
              <w:fldChar w:fldCharType="begin"/>
            </w:r>
            <w:r w:rsidRPr="00A20618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9E0CAA" w:rsidRPr="00A20618">
              <w:rPr>
                <w:color w:val="000000"/>
                <w:sz w:val="18"/>
                <w:szCs w:val="18"/>
              </w:rPr>
              <w:fldChar w:fldCharType="separate"/>
            </w:r>
            <w:r w:rsidRPr="00A20618">
              <w:rPr>
                <w:color w:val="000000"/>
                <w:sz w:val="18"/>
                <w:szCs w:val="18"/>
              </w:rPr>
              <w:t>II</w:t>
            </w:r>
            <w:r w:rsidR="009E0CAA" w:rsidRPr="00A20618">
              <w:rPr>
                <w:color w:val="000000"/>
                <w:sz w:val="18"/>
                <w:szCs w:val="18"/>
              </w:rPr>
              <w:fldChar w:fldCharType="end"/>
            </w:r>
            <w:r w:rsidRPr="00A20618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  <w:r w:rsidRPr="00A20618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180140061</w:t>
            </w:r>
          </w:p>
        </w:tc>
        <w:tc>
          <w:tcPr>
            <w:tcW w:w="3006" w:type="dxa"/>
            <w:vAlign w:val="center"/>
          </w:tcPr>
          <w:p w:rsidR="00307DE7" w:rsidRPr="00A20618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形势与政策</w:t>
            </w:r>
          </w:p>
          <w:p w:rsidR="00307DE7" w:rsidRPr="00A20618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A20618">
              <w:rPr>
                <w:color w:val="000000"/>
                <w:kern w:val="2"/>
              </w:rPr>
              <w:t>Situation &amp; Policy</w:t>
            </w:r>
          </w:p>
        </w:tc>
        <w:tc>
          <w:tcPr>
            <w:tcW w:w="521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07DE7" w:rsidRPr="00A20618" w:rsidRDefault="00307DE7" w:rsidP="009D0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B4109E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B4109E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A20618" w:rsidRDefault="00B4109E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22" w:type="dxa"/>
            <w:vAlign w:val="center"/>
          </w:tcPr>
          <w:p w:rsidR="00307DE7" w:rsidRPr="00A20618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color w:val="000000"/>
                <w:sz w:val="18"/>
                <w:szCs w:val="18"/>
              </w:rPr>
              <w:t>1-</w:t>
            </w:r>
            <w:r w:rsidRPr="00A20618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2" w:type="dxa"/>
            <w:vAlign w:val="center"/>
          </w:tcPr>
          <w:p w:rsidR="00307DE7" w:rsidRPr="00A20618" w:rsidRDefault="00307DE7" w:rsidP="009D02D9">
            <w:pPr>
              <w:spacing w:line="160" w:lineRule="exact"/>
              <w:ind w:leftChars="-20" w:left="-42" w:rightChars="-20" w:right="-42"/>
              <w:jc w:val="center"/>
              <w:rPr>
                <w:color w:val="00000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8A6971">
              <w:rPr>
                <w:color w:val="000000"/>
                <w:kern w:val="0"/>
                <w:sz w:val="18"/>
                <w:szCs w:val="18"/>
              </w:rPr>
              <w:t>230141001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大学英语预备级</w:t>
            </w:r>
          </w:p>
          <w:p w:rsidR="00307DE7" w:rsidRPr="000D2247" w:rsidRDefault="00307DE7" w:rsidP="009D02D9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2"/>
              </w:rPr>
            </w:pPr>
            <w:r w:rsidRPr="000D2247">
              <w:rPr>
                <w:color w:val="000000"/>
                <w:kern w:val="2"/>
              </w:rPr>
              <w:t>College English(Sub-band)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190140011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一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1 \* ROMAN </w:instrTex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190140022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二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2 \* ROMAN </w:instrTex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II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190140033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大学英语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三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College English (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kern w:val="0"/>
                <w:sz w:val="18"/>
                <w:szCs w:val="18"/>
              </w:rPr>
              <w:instrText xml:space="preserve"> = 3 \* ROMAN </w:instrTex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kern w:val="0"/>
                <w:sz w:val="18"/>
                <w:szCs w:val="18"/>
              </w:rPr>
              <w:t>III</w:t>
            </w:r>
            <w:r w:rsidR="009E0CAA" w:rsidRPr="000D2247">
              <w:rPr>
                <w:color w:val="000000"/>
                <w:kern w:val="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230141011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一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1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66B12">
              <w:rPr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230141021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一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1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230141031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二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230141041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二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230141051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三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07DE7" w:rsidRPr="00313884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884"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 w:val="restart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</w:t>
            </w:r>
          </w:p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230141061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三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07DE7" w:rsidRPr="00313884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13884"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230141071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大学英语读写译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四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 xml:space="preserve">College English </w:t>
            </w:r>
            <w:smartTag w:uri="urn:schemas-microsoft-com:office:smarttags" w:element="City">
              <w:smartTag w:uri="urn:schemas-microsoft-com:office:smarttags" w:element="place">
                <w:r w:rsidRPr="000D2247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0D2247">
              <w:rPr>
                <w:color w:val="000000"/>
                <w:sz w:val="18"/>
                <w:szCs w:val="18"/>
              </w:rPr>
              <w:t>, Writing &amp; Translating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230141081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大学英语视听说</w:t>
            </w:r>
            <w:r w:rsidRPr="000D2247">
              <w:rPr>
                <w:color w:val="000000"/>
                <w:sz w:val="18"/>
                <w:szCs w:val="18"/>
              </w:rPr>
              <w:t>(</w:t>
            </w:r>
            <w:r w:rsidRPr="000D2247">
              <w:rPr>
                <w:color w:val="000000"/>
                <w:sz w:val="18"/>
                <w:szCs w:val="18"/>
              </w:rPr>
              <w:t>四</w:t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College English Viewing, Listening &amp; Speaking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08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Default="00307DE7" w:rsidP="009D02D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D2247">
              <w:rPr>
                <w:color w:val="000000"/>
                <w:sz w:val="18"/>
                <w:szCs w:val="18"/>
              </w:rPr>
              <w:t>100140011</w:t>
            </w:r>
          </w:p>
        </w:tc>
        <w:tc>
          <w:tcPr>
            <w:tcW w:w="3006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大学体育</w:t>
            </w:r>
            <w:r w:rsidRPr="0099188E">
              <w:rPr>
                <w:sz w:val="18"/>
                <w:szCs w:val="18"/>
              </w:rPr>
              <w:t>(</w:t>
            </w:r>
            <w:r w:rsidRPr="0099188E">
              <w:rPr>
                <w:sz w:val="18"/>
                <w:szCs w:val="18"/>
              </w:rPr>
              <w:t>一</w:t>
            </w:r>
            <w:r w:rsidRPr="0099188E">
              <w:rPr>
                <w:sz w:val="18"/>
                <w:szCs w:val="18"/>
              </w:rPr>
              <w:t>)</w:t>
            </w:r>
          </w:p>
          <w:p w:rsidR="00307DE7" w:rsidRPr="0099188E" w:rsidRDefault="00307DE7" w:rsidP="009D02D9">
            <w:pPr>
              <w:tabs>
                <w:tab w:val="left" w:pos="792"/>
              </w:tabs>
              <w:autoSpaceDE w:val="0"/>
              <w:autoSpaceDN w:val="0"/>
              <w:adjustRightInd w:val="0"/>
              <w:snapToGrid w:val="0"/>
              <w:ind w:rightChars="7" w:right="15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College Physical Education (</w:t>
            </w:r>
            <w:r w:rsidR="009E0CAA" w:rsidRPr="0099188E">
              <w:rPr>
                <w:sz w:val="18"/>
                <w:szCs w:val="18"/>
              </w:rPr>
              <w:fldChar w:fldCharType="begin"/>
            </w:r>
            <w:r w:rsidRPr="0099188E">
              <w:rPr>
                <w:sz w:val="18"/>
                <w:szCs w:val="18"/>
              </w:rPr>
              <w:instrText xml:space="preserve"> = 1 \* ROMAN </w:instrText>
            </w:r>
            <w:r w:rsidR="009E0CAA" w:rsidRPr="0099188E">
              <w:rPr>
                <w:sz w:val="18"/>
                <w:szCs w:val="18"/>
              </w:rPr>
              <w:fldChar w:fldCharType="separate"/>
            </w:r>
            <w:r w:rsidRPr="0099188E">
              <w:rPr>
                <w:sz w:val="18"/>
                <w:szCs w:val="18"/>
              </w:rPr>
              <w:t>I</w:t>
            </w:r>
            <w:r w:rsidR="009E0CAA" w:rsidRPr="0099188E">
              <w:rPr>
                <w:sz w:val="18"/>
                <w:szCs w:val="18"/>
              </w:rPr>
              <w:fldChar w:fldCharType="end"/>
            </w:r>
            <w:r w:rsidRPr="0099188E">
              <w:rPr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07DE7" w:rsidRPr="0099188E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9188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EF0CD7" w:rsidRDefault="00307DE7" w:rsidP="009D02D9">
            <w:pPr>
              <w:jc w:val="center"/>
              <w:rPr>
                <w:sz w:val="18"/>
                <w:szCs w:val="18"/>
              </w:rPr>
            </w:pPr>
            <w:r w:rsidRPr="00EF0CD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2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100140022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二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2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EF0CD7" w:rsidRDefault="00307DE7" w:rsidP="009D02D9">
            <w:pPr>
              <w:jc w:val="center"/>
              <w:rPr>
                <w:sz w:val="18"/>
                <w:szCs w:val="18"/>
              </w:rPr>
            </w:pPr>
            <w:r w:rsidRPr="00EF0CD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2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100140033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三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3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III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EF0CD7" w:rsidRDefault="00307DE7" w:rsidP="009D02D9">
            <w:pPr>
              <w:jc w:val="center"/>
              <w:rPr>
                <w:sz w:val="18"/>
                <w:szCs w:val="18"/>
              </w:rPr>
            </w:pPr>
            <w:r w:rsidRPr="00EF0CD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2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100140044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大学体育</w:t>
            </w:r>
            <w:r w:rsidRPr="000D2247">
              <w:rPr>
                <w:color w:val="000000"/>
                <w:kern w:val="0"/>
                <w:sz w:val="18"/>
                <w:szCs w:val="18"/>
              </w:rPr>
              <w:t>(</w:t>
            </w:r>
            <w:r w:rsidRPr="000D2247">
              <w:rPr>
                <w:color w:val="000000"/>
                <w:kern w:val="0"/>
                <w:sz w:val="18"/>
                <w:szCs w:val="18"/>
              </w:rPr>
              <w:t>四</w:t>
            </w:r>
            <w:r w:rsidRPr="000D2247">
              <w:rPr>
                <w:color w:val="000000"/>
                <w:kern w:val="0"/>
                <w:sz w:val="18"/>
                <w:szCs w:val="18"/>
              </w:rPr>
              <w:t>)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College Physical Education (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begin"/>
            </w:r>
            <w:r w:rsidRPr="000D2247">
              <w:rPr>
                <w:color w:val="000000"/>
                <w:sz w:val="18"/>
                <w:szCs w:val="18"/>
              </w:rPr>
              <w:instrText xml:space="preserve"> = 4 \* ROMAN </w:instrText>
            </w:r>
            <w:r w:rsidR="009E0CAA" w:rsidRPr="000D2247">
              <w:rPr>
                <w:color w:val="000000"/>
                <w:sz w:val="18"/>
                <w:szCs w:val="18"/>
              </w:rPr>
              <w:fldChar w:fldCharType="separate"/>
            </w:r>
            <w:r w:rsidRPr="000D2247">
              <w:rPr>
                <w:color w:val="000000"/>
                <w:sz w:val="18"/>
                <w:szCs w:val="18"/>
              </w:rPr>
              <w:t>IV</w:t>
            </w:r>
            <w:r w:rsidR="009E0CAA" w:rsidRPr="000D2247">
              <w:rPr>
                <w:color w:val="000000"/>
                <w:sz w:val="18"/>
                <w:szCs w:val="18"/>
              </w:rPr>
              <w:fldChar w:fldCharType="end"/>
            </w:r>
            <w:r w:rsidRPr="000D2247">
              <w:rPr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EF0CD7" w:rsidRDefault="00307DE7" w:rsidP="009D02D9">
            <w:pPr>
              <w:jc w:val="center"/>
              <w:rPr>
                <w:sz w:val="18"/>
                <w:szCs w:val="18"/>
              </w:rPr>
            </w:pPr>
            <w:r w:rsidRPr="00EF0CD7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07DE7" w:rsidRPr="0099188E" w:rsidRDefault="00307DE7" w:rsidP="009D02D9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22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07DE7" w:rsidRPr="00D66B12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307DE7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150141001</w:t>
            </w:r>
          </w:p>
        </w:tc>
        <w:tc>
          <w:tcPr>
            <w:tcW w:w="3006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大学计算机基础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The Basic Knowledge of College Computer</w:t>
            </w:r>
          </w:p>
        </w:tc>
        <w:tc>
          <w:tcPr>
            <w:tcW w:w="521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22" w:type="dxa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672" w:type="dxa"/>
            <w:vAlign w:val="center"/>
          </w:tcPr>
          <w:p w:rsidR="00307DE7" w:rsidRPr="00DA4FC0" w:rsidRDefault="00307DE7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C44BE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260140021</w:t>
            </w:r>
          </w:p>
        </w:tc>
        <w:tc>
          <w:tcPr>
            <w:tcW w:w="3006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521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C44BE" w:rsidRPr="000D2247" w:rsidTr="009D02D9">
        <w:trPr>
          <w:cantSplit/>
          <w:trHeight w:val="286"/>
          <w:jc w:val="center"/>
        </w:trPr>
        <w:tc>
          <w:tcPr>
            <w:tcW w:w="563" w:type="dxa"/>
            <w:vMerge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240140021</w:t>
            </w:r>
          </w:p>
        </w:tc>
        <w:tc>
          <w:tcPr>
            <w:tcW w:w="3006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劳动理论</w:t>
            </w:r>
          </w:p>
        </w:tc>
        <w:tc>
          <w:tcPr>
            <w:tcW w:w="521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AC44BE" w:rsidRDefault="00AC44BE" w:rsidP="0096157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C44BE" w:rsidRPr="000D2247" w:rsidTr="009D02D9">
        <w:trPr>
          <w:cantSplit/>
          <w:trHeight w:val="362"/>
          <w:jc w:val="center"/>
        </w:trPr>
        <w:tc>
          <w:tcPr>
            <w:tcW w:w="563" w:type="dxa"/>
            <w:vMerge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06" w:type="dxa"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AC44BE" w:rsidRPr="000D2247" w:rsidRDefault="00AC44BE" w:rsidP="00AC44B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8" w:type="dxa"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C44BE" w:rsidRPr="000D2247" w:rsidRDefault="00AC44BE" w:rsidP="00AC44B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567" w:type="dxa"/>
            <w:vAlign w:val="center"/>
          </w:tcPr>
          <w:p w:rsidR="00AC44BE" w:rsidRPr="000D2247" w:rsidRDefault="00AC44BE" w:rsidP="00AC44BE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567" w:type="dxa"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522" w:type="dxa"/>
            <w:vAlign w:val="center"/>
          </w:tcPr>
          <w:p w:rsidR="00AC44BE" w:rsidRPr="000D2247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C44BE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C44BE" w:rsidRPr="00BF014C" w:rsidTr="009D02D9">
        <w:trPr>
          <w:cantSplit/>
          <w:trHeight w:val="1681"/>
          <w:jc w:val="center"/>
        </w:trPr>
        <w:tc>
          <w:tcPr>
            <w:tcW w:w="563" w:type="dxa"/>
            <w:vAlign w:val="center"/>
          </w:tcPr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F014C">
              <w:rPr>
                <w:rFonts w:hint="eastAsia"/>
                <w:color w:val="000000"/>
                <w:kern w:val="0"/>
                <w:sz w:val="18"/>
                <w:szCs w:val="18"/>
              </w:rPr>
              <w:t>选</w:t>
            </w:r>
          </w:p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F014C">
              <w:rPr>
                <w:rFonts w:hint="eastAsia"/>
                <w:color w:val="000000"/>
                <w:kern w:val="0"/>
                <w:sz w:val="18"/>
                <w:szCs w:val="18"/>
              </w:rPr>
              <w:t>修</w:t>
            </w:r>
          </w:p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F014C">
              <w:rPr>
                <w:rFonts w:hint="eastAsia"/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501" w:type="dxa"/>
            <w:vAlign w:val="center"/>
          </w:tcPr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F014C">
              <w:rPr>
                <w:rFonts w:hint="eastAsia"/>
                <w:color w:val="000000"/>
                <w:sz w:val="18"/>
                <w:szCs w:val="18"/>
              </w:rPr>
              <w:t>通识教育</w:t>
            </w:r>
            <w:r w:rsidRPr="00BF014C">
              <w:rPr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7130" w:type="dxa"/>
            <w:gridSpan w:val="8"/>
            <w:vAlign w:val="center"/>
          </w:tcPr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BF014C">
              <w:rPr>
                <w:sz w:val="18"/>
                <w:szCs w:val="18"/>
              </w:rPr>
              <w:t>本专业类别属于</w:t>
            </w:r>
            <w:r>
              <w:rPr>
                <w:rFonts w:hint="eastAsia"/>
                <w:sz w:val="18"/>
                <w:szCs w:val="18"/>
              </w:rPr>
              <w:t>人文社科</w:t>
            </w:r>
            <w:r w:rsidRPr="00BF014C">
              <w:rPr>
                <w:sz w:val="18"/>
                <w:szCs w:val="18"/>
              </w:rPr>
              <w:t>类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BF014C">
              <w:rPr>
                <w:sz w:val="18"/>
                <w:szCs w:val="18"/>
              </w:rPr>
              <w:t>学生应选修除本专业所属学科之外三个模块中的通识课程（列出模块名称及序号），每个模块不少于</w:t>
            </w:r>
            <w:r w:rsidRPr="00BF014C">
              <w:rPr>
                <w:sz w:val="18"/>
                <w:szCs w:val="18"/>
              </w:rPr>
              <w:t>2</w:t>
            </w:r>
            <w:r w:rsidRPr="00BF014C">
              <w:rPr>
                <w:sz w:val="18"/>
                <w:szCs w:val="18"/>
              </w:rPr>
              <w:t>学分，总学分不少于</w:t>
            </w:r>
            <w:r w:rsidRPr="00BF014C">
              <w:rPr>
                <w:sz w:val="18"/>
                <w:szCs w:val="18"/>
              </w:rPr>
              <w:t>10</w:t>
            </w:r>
            <w:r w:rsidRPr="00BF014C">
              <w:rPr>
                <w:sz w:val="18"/>
                <w:szCs w:val="18"/>
              </w:rPr>
              <w:t>学分。</w:t>
            </w:r>
          </w:p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楷体" w:eastAsia="华文楷体" w:hAnsi="华文楷体"/>
                <w:sz w:val="18"/>
                <w:szCs w:val="18"/>
              </w:rPr>
            </w:pPr>
            <w:r w:rsidRPr="00BF014C">
              <w:rPr>
                <w:rFonts w:ascii="华文楷体" w:eastAsia="华文楷体" w:hAnsi="华文楷体" w:hint="eastAsia"/>
                <w:sz w:val="18"/>
                <w:szCs w:val="18"/>
              </w:rPr>
              <w:t>以汉语言文学专业为例</w:t>
            </w:r>
          </w:p>
          <w:p w:rsidR="00AC44BE" w:rsidRPr="00BF014C" w:rsidRDefault="00AC44BE" w:rsidP="009D02D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楷体" w:eastAsia="华文楷体" w:hAnsi="华文楷体"/>
                <w:sz w:val="18"/>
                <w:szCs w:val="18"/>
              </w:rPr>
            </w:pPr>
            <w:r w:rsidRPr="00B67FEF">
              <w:rPr>
                <w:rFonts w:ascii="华文楷体" w:eastAsia="华文楷体" w:hAnsi="华文楷体" w:hint="eastAsia"/>
                <w:sz w:val="18"/>
                <w:szCs w:val="18"/>
              </w:rPr>
              <w:t>本专业属于人文类，学生应选修模块二：人类文明与社会发展；模块三：科技进步与生命教育；模块四：艺术情操与审美感悟。每个模块均不少于2学分</w:t>
            </w:r>
            <w:r>
              <w:rPr>
                <w:rFonts w:ascii="华文楷体" w:eastAsia="华文楷体" w:hAnsi="华文楷体" w:hint="eastAsia"/>
                <w:sz w:val="18"/>
                <w:szCs w:val="18"/>
              </w:rPr>
              <w:t>，</w:t>
            </w:r>
            <w:r w:rsidRPr="00B67FEF">
              <w:rPr>
                <w:rFonts w:ascii="华文楷体" w:eastAsia="华文楷体" w:hAnsi="华文楷体" w:hint="eastAsia"/>
                <w:sz w:val="18"/>
                <w:szCs w:val="18"/>
              </w:rPr>
              <w:t>且通识教育选修课程总学分不少于10学分。</w:t>
            </w:r>
          </w:p>
        </w:tc>
      </w:tr>
    </w:tbl>
    <w:p w:rsidR="00307DE7" w:rsidRPr="00BF014C" w:rsidRDefault="00307DE7" w:rsidP="00307DE7">
      <w:pPr>
        <w:spacing w:line="350" w:lineRule="exact"/>
        <w:ind w:firstLineChars="150" w:firstLine="315"/>
        <w:rPr>
          <w:rFonts w:ascii="楷体" w:eastAsia="楷体" w:hAnsi="楷体"/>
        </w:rPr>
      </w:pPr>
      <w:r w:rsidRPr="00BF014C">
        <w:rPr>
          <w:rFonts w:ascii="楷体" w:eastAsia="楷体" w:hAnsi="楷体" w:hint="eastAsia"/>
        </w:rPr>
        <w:t>注：1.公共英语课程实行分层次教学，体育、艺术等专业开设大学英语，普通专业开设大学英语读写译和大学英语视听说。</w:t>
      </w:r>
    </w:p>
    <w:p w:rsidR="00307DE7" w:rsidRDefault="00307DE7" w:rsidP="00307DE7">
      <w:pPr>
        <w:spacing w:line="350" w:lineRule="exact"/>
        <w:ind w:firstLineChars="200" w:firstLine="420"/>
        <w:rPr>
          <w:rFonts w:ascii="楷体" w:eastAsia="楷体" w:hAnsi="楷体"/>
        </w:rPr>
      </w:pPr>
      <w:r w:rsidRPr="00BF014C">
        <w:rPr>
          <w:rFonts w:ascii="楷体" w:eastAsia="楷体" w:hAnsi="楷体" w:hint="eastAsia"/>
        </w:rPr>
        <w:t>2.大学计算机基础分专业分学期开设。</w:t>
      </w:r>
    </w:p>
    <w:p w:rsidR="00307DE7" w:rsidRPr="00B178C2" w:rsidRDefault="00307DE7" w:rsidP="00307DE7">
      <w:pPr>
        <w:spacing w:line="350" w:lineRule="exact"/>
        <w:ind w:firstLineChars="200" w:firstLine="420"/>
        <w:rPr>
          <w:rFonts w:ascii="楷体" w:eastAsia="楷体" w:hAnsi="楷体"/>
        </w:rPr>
      </w:pPr>
      <w:r w:rsidRPr="00BF014C">
        <w:rPr>
          <w:rFonts w:ascii="楷体" w:eastAsia="楷体" w:hAnsi="楷体" w:hint="eastAsia"/>
        </w:rPr>
        <w:t>3.形</w:t>
      </w:r>
      <w:r w:rsidRPr="00A20618">
        <w:rPr>
          <w:rFonts w:ascii="楷体" w:eastAsia="楷体" w:hAnsi="楷体" w:hint="eastAsia"/>
        </w:rPr>
        <w:t>势与政策课程1-8学期开设。</w:t>
      </w:r>
    </w:p>
    <w:p w:rsidR="00307DE7" w:rsidRPr="000D2247" w:rsidRDefault="00307DE7" w:rsidP="00307DE7">
      <w:pPr>
        <w:spacing w:line="350" w:lineRule="exact"/>
        <w:ind w:firstLineChars="200" w:firstLine="420"/>
        <w:rPr>
          <w:rFonts w:eastAsia="楷体"/>
          <w:color w:val="000000"/>
        </w:rPr>
        <w:sectPr w:rsidR="00307DE7" w:rsidRPr="000D2247">
          <w:pgSz w:w="11906" w:h="16838"/>
          <w:pgMar w:top="1701" w:right="1418" w:bottom="1418" w:left="1418" w:header="992" w:footer="1134" w:gutter="0"/>
          <w:cols w:space="720"/>
          <w:docGrid w:linePitch="312"/>
        </w:sectPr>
      </w:pPr>
    </w:p>
    <w:p w:rsidR="00307DE7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0D2247">
        <w:rPr>
          <w:rFonts w:eastAsia="黑体"/>
        </w:rPr>
        <w:lastRenderedPageBreak/>
        <w:t>（</w:t>
      </w:r>
      <w:r w:rsidRPr="00713668">
        <w:rPr>
          <w:rFonts w:eastAsia="黑体" w:hint="eastAsia"/>
        </w:rPr>
        <w:t>二</w:t>
      </w:r>
      <w:r w:rsidRPr="00713668">
        <w:rPr>
          <w:rFonts w:eastAsia="黑体"/>
        </w:rPr>
        <w:t>）</w:t>
      </w:r>
      <w:r w:rsidRPr="00713668">
        <w:rPr>
          <w:rFonts w:eastAsia="黑体" w:hint="eastAsia"/>
        </w:rPr>
        <w:t>学科专业基础课程平台、专业课程平台</w:t>
      </w:r>
    </w:p>
    <w:p w:rsidR="00307DE7" w:rsidRPr="00B66C57" w:rsidRDefault="00307DE7" w:rsidP="00307DE7">
      <w:pPr>
        <w:spacing w:line="350" w:lineRule="exact"/>
        <w:ind w:firstLineChars="250" w:firstLine="525"/>
        <w:rPr>
          <w:rFonts w:ascii="宋体" w:hAnsi="宋体"/>
        </w:rPr>
      </w:pPr>
      <w:r w:rsidRPr="00B66C57">
        <w:rPr>
          <w:rFonts w:ascii="宋体" w:hAnsi="宋体" w:hint="eastAsia"/>
        </w:rPr>
        <w:t>专业课程平台</w:t>
      </w:r>
      <w:r w:rsidR="00913F27">
        <w:rPr>
          <w:rFonts w:ascii="宋体" w:hAnsi="宋体" w:hint="eastAsia"/>
        </w:rPr>
        <w:t>5</w:t>
      </w:r>
      <w:r w:rsidR="00590ECC">
        <w:rPr>
          <w:rFonts w:ascii="宋体" w:hAnsi="宋体" w:hint="eastAsia"/>
        </w:rPr>
        <w:t>5</w:t>
      </w:r>
      <w:r w:rsidRPr="00B66C57">
        <w:rPr>
          <w:rFonts w:ascii="宋体" w:hAnsi="宋体" w:hint="eastAsia"/>
        </w:rPr>
        <w:t>学分</w:t>
      </w:r>
      <w:r>
        <w:rPr>
          <w:rFonts w:ascii="宋体" w:hAnsi="宋体" w:hint="eastAsia"/>
        </w:rPr>
        <w:t>，其中必修</w:t>
      </w:r>
      <w:r w:rsidR="00913F27">
        <w:rPr>
          <w:rFonts w:ascii="宋体" w:hAnsi="宋体" w:hint="eastAsia"/>
        </w:rPr>
        <w:t>29</w:t>
      </w:r>
      <w:r>
        <w:rPr>
          <w:rFonts w:ascii="宋体" w:hAnsi="宋体" w:hint="eastAsia"/>
        </w:rPr>
        <w:t>学分，选修</w:t>
      </w:r>
      <w:r w:rsidR="00913F27">
        <w:rPr>
          <w:rFonts w:ascii="宋体" w:hAnsi="宋体" w:hint="eastAsia"/>
        </w:rPr>
        <w:t>26</w:t>
      </w:r>
      <w:r>
        <w:rPr>
          <w:rFonts w:ascii="宋体" w:hAnsi="宋体" w:hint="eastAsia"/>
        </w:rPr>
        <w:t>学分</w:t>
      </w:r>
      <w:r w:rsidRPr="00B66C57">
        <w:rPr>
          <w:rFonts w:ascii="宋体" w:hAnsi="宋体" w:hint="eastAsia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409"/>
        <w:gridCol w:w="1082"/>
        <w:gridCol w:w="2936"/>
        <w:gridCol w:w="556"/>
        <w:gridCol w:w="556"/>
        <w:gridCol w:w="556"/>
        <w:gridCol w:w="556"/>
        <w:gridCol w:w="556"/>
        <w:gridCol w:w="689"/>
        <w:gridCol w:w="708"/>
      </w:tblGrid>
      <w:tr w:rsidR="00307DE7" w:rsidRPr="000D2247" w:rsidTr="009D02D9">
        <w:trPr>
          <w:trHeight w:val="489"/>
          <w:jc w:val="center"/>
        </w:trPr>
        <w:tc>
          <w:tcPr>
            <w:tcW w:w="816" w:type="dxa"/>
            <w:gridSpan w:val="2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1082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2936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课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程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名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</w:t>
            </w: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556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556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周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556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总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时</w:t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689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开设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8" w:type="dxa"/>
            <w:vMerge w:val="restart"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考核方式</w:t>
            </w:r>
          </w:p>
        </w:tc>
      </w:tr>
      <w:tr w:rsidR="00307DE7" w:rsidRPr="000D2247" w:rsidTr="009D02D9">
        <w:trPr>
          <w:trHeight w:val="794"/>
          <w:jc w:val="center"/>
        </w:trPr>
        <w:tc>
          <w:tcPr>
            <w:tcW w:w="816" w:type="dxa"/>
            <w:gridSpan w:val="2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6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理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实</w:t>
            </w:r>
          </w:p>
          <w:p w:rsidR="00307DE7" w:rsidRPr="000D2247" w:rsidRDefault="00307DE7" w:rsidP="009D02D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0D2247">
              <w:rPr>
                <w:rFonts w:eastAsia="黑体"/>
                <w:color w:val="000000"/>
                <w:kern w:val="0"/>
                <w:sz w:val="20"/>
                <w:szCs w:val="20"/>
              </w:rPr>
              <w:t>践</w:t>
            </w:r>
          </w:p>
        </w:tc>
        <w:tc>
          <w:tcPr>
            <w:tcW w:w="689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307DE7" w:rsidRPr="000D2247" w:rsidRDefault="00307DE7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 w:val="restart"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必</w:t>
            </w:r>
          </w:p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修</w:t>
            </w:r>
          </w:p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409" w:type="dxa"/>
            <w:vMerge w:val="restart"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学科</w:t>
            </w:r>
          </w:p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专业基础课程平台</w:t>
            </w:r>
          </w:p>
        </w:tc>
        <w:tc>
          <w:tcPr>
            <w:tcW w:w="1082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030248221</w:t>
            </w:r>
          </w:p>
        </w:tc>
        <w:tc>
          <w:tcPr>
            <w:tcW w:w="2936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 (</w:t>
            </w:r>
            <w:r>
              <w:rPr>
                <w:sz w:val="18"/>
                <w:szCs w:val="18"/>
              </w:rPr>
              <w:t>一</w:t>
            </w:r>
            <w:r>
              <w:rPr>
                <w:sz w:val="18"/>
                <w:szCs w:val="18"/>
              </w:rPr>
              <w:t>)</w:t>
            </w:r>
          </w:p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B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15289D" w:rsidP="001528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030248231</w:t>
            </w:r>
          </w:p>
        </w:tc>
        <w:tc>
          <w:tcPr>
            <w:tcW w:w="2936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 (</w:t>
            </w:r>
            <w:r>
              <w:rPr>
                <w:sz w:val="18"/>
                <w:szCs w:val="18"/>
              </w:rPr>
              <w:t>二</w:t>
            </w:r>
            <w:r>
              <w:rPr>
                <w:sz w:val="18"/>
                <w:szCs w:val="18"/>
              </w:rPr>
              <w:t>)</w:t>
            </w:r>
          </w:p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B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15289D" w:rsidP="001528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030248251</w:t>
            </w:r>
          </w:p>
        </w:tc>
        <w:tc>
          <w:tcPr>
            <w:tcW w:w="2936" w:type="dxa"/>
            <w:vAlign w:val="center"/>
          </w:tcPr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15289D" w:rsidRDefault="0015289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Linear </w:t>
            </w:r>
            <w:proofErr w:type="spellStart"/>
            <w:r>
              <w:rPr>
                <w:sz w:val="18"/>
                <w:szCs w:val="18"/>
              </w:rPr>
              <w:t>Algebra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15289D" w:rsidP="001528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B9015D" w:rsidRDefault="00B9015D" w:rsidP="001528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030248271</w:t>
            </w:r>
          </w:p>
        </w:tc>
        <w:tc>
          <w:tcPr>
            <w:tcW w:w="2936" w:type="dxa"/>
            <w:vAlign w:val="center"/>
          </w:tcPr>
          <w:p w:rsidR="00B9015D" w:rsidRDefault="00B9015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B9015D" w:rsidRDefault="00B9015D" w:rsidP="00152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Probability &amp; Mathematical Statistics 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15289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9015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9015D" w:rsidRDefault="00B9015D" w:rsidP="0015289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B9015D" w:rsidRPr="00F40874" w:rsidRDefault="00B9015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180240121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15289D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政治经济学</w:t>
            </w:r>
          </w:p>
          <w:p w:rsidR="00B9015D" w:rsidRPr="00F40874" w:rsidRDefault="00B9015D" w:rsidP="0015289D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Political Economics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15289D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9015D" w:rsidRDefault="00B9015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B9015D" w:rsidRPr="00F40874" w:rsidRDefault="00B9015D" w:rsidP="0015289D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180240321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15289D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管理学</w:t>
            </w:r>
          </w:p>
          <w:p w:rsidR="00B9015D" w:rsidRPr="00F40874" w:rsidRDefault="00B9015D" w:rsidP="0015289D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Management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color w:val="FF0000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15289D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B9015D" w:rsidRDefault="00B9015D" w:rsidP="0015289D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B9015D" w:rsidRDefault="00B9015D" w:rsidP="0015289D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5289D" w:rsidRPr="00F40874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180240</w:t>
            </w:r>
            <w:r>
              <w:rPr>
                <w:rFonts w:cs="Tahoma" w:hint="eastAsia"/>
                <w:sz w:val="18"/>
                <w:szCs w:val="18"/>
              </w:rPr>
              <w:t>371</w:t>
            </w:r>
          </w:p>
        </w:tc>
        <w:tc>
          <w:tcPr>
            <w:tcW w:w="2936" w:type="dxa"/>
            <w:vAlign w:val="center"/>
          </w:tcPr>
          <w:p w:rsidR="0015289D" w:rsidRPr="00F40874" w:rsidRDefault="0015289D" w:rsidP="0015289D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微观经济学</w:t>
            </w:r>
          </w:p>
          <w:p w:rsidR="0015289D" w:rsidRPr="00F40874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Micro-Economics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B9015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5289D" w:rsidRPr="00F40874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180240</w:t>
            </w:r>
            <w:r>
              <w:rPr>
                <w:rFonts w:cs="Tahoma" w:hint="eastAsia"/>
                <w:sz w:val="18"/>
                <w:szCs w:val="18"/>
              </w:rPr>
              <w:t>551</w:t>
            </w:r>
          </w:p>
        </w:tc>
        <w:tc>
          <w:tcPr>
            <w:tcW w:w="2936" w:type="dxa"/>
            <w:vAlign w:val="center"/>
          </w:tcPr>
          <w:p w:rsidR="0015289D" w:rsidRPr="00F40874" w:rsidRDefault="0015289D" w:rsidP="0015289D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宏观经济学</w:t>
            </w:r>
          </w:p>
          <w:p w:rsidR="0015289D" w:rsidRPr="00F40874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Macro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F40874">
              <w:rPr>
                <w:rFonts w:hint="eastAsia"/>
                <w:sz w:val="18"/>
                <w:szCs w:val="18"/>
              </w:rPr>
              <w:t>economic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15289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vAlign w:val="center"/>
          </w:tcPr>
          <w:p w:rsidR="0015289D" w:rsidRPr="000D2247" w:rsidRDefault="0015289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15289D" w:rsidRPr="00F40874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180240301</w:t>
            </w:r>
          </w:p>
        </w:tc>
        <w:tc>
          <w:tcPr>
            <w:tcW w:w="2936" w:type="dxa"/>
            <w:vAlign w:val="center"/>
          </w:tcPr>
          <w:p w:rsidR="0015289D" w:rsidRPr="00F40874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会计学</w:t>
            </w:r>
          </w:p>
          <w:p w:rsidR="0015289D" w:rsidRPr="00F40874" w:rsidRDefault="0015289D" w:rsidP="0015289D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Accounting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color w:val="FF0000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15289D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15289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289D" w:rsidRDefault="00B9015D" w:rsidP="0015289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15289D" w:rsidRDefault="0015289D" w:rsidP="0015289D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15289D" w:rsidRDefault="0015289D" w:rsidP="0015289D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36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DA67E6" w:rsidRPr="00DA67E6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A67E6"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56" w:type="dxa"/>
            <w:vAlign w:val="center"/>
          </w:tcPr>
          <w:p w:rsidR="00DA67E6" w:rsidRPr="00DA67E6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A67E6"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56" w:type="dxa"/>
            <w:vAlign w:val="center"/>
          </w:tcPr>
          <w:p w:rsidR="00DA67E6" w:rsidRPr="00DA67E6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A67E6">
              <w:rPr>
                <w:rFonts w:hint="eastAsia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DA67E6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DA67E6">
              <w:rPr>
                <w:rFonts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0D2247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9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</w:tcBorders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专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业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课程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平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台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4009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金融学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Finance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40331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统计学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Statistics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180340341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财务管理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42911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证券投资</w:t>
            </w:r>
            <w:r>
              <w:rPr>
                <w:rFonts w:cs="Tahoma" w:hint="eastAsia"/>
                <w:sz w:val="18"/>
                <w:szCs w:val="18"/>
              </w:rPr>
              <w:t>学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Securities Investment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18034001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投资学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Investment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4280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保险学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 xml:space="preserve">Insurance 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030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4223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624513" w:rsidRDefault="00B9015D" w:rsidP="004C0D15">
            <w:pPr>
              <w:jc w:val="center"/>
              <w:rPr>
                <w:sz w:val="18"/>
                <w:szCs w:val="18"/>
              </w:rPr>
            </w:pPr>
            <w:r w:rsidRPr="00624513">
              <w:rPr>
                <w:rFonts w:hint="eastAsia"/>
                <w:sz w:val="18"/>
                <w:szCs w:val="18"/>
              </w:rPr>
              <w:t>计量经济学</w:t>
            </w:r>
          </w:p>
          <w:p w:rsidR="00B9015D" w:rsidRPr="00624513" w:rsidRDefault="00B9015D" w:rsidP="004C0D15">
            <w:pPr>
              <w:jc w:val="center"/>
              <w:rPr>
                <w:sz w:val="18"/>
                <w:szCs w:val="18"/>
              </w:rPr>
            </w:pPr>
            <w:r w:rsidRPr="00624513">
              <w:rPr>
                <w:rFonts w:hint="eastAsia"/>
                <w:sz w:val="18"/>
                <w:szCs w:val="18"/>
              </w:rPr>
              <w:t>E</w:t>
            </w:r>
            <w:r w:rsidRPr="00624513">
              <w:rPr>
                <w:sz w:val="18"/>
                <w:szCs w:val="18"/>
              </w:rPr>
              <w:t>conometrics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B9015D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</w:t>
            </w:r>
            <w:r>
              <w:rPr>
                <w:rFonts w:cs="Tahoma" w:hint="eastAsia"/>
                <w:sz w:val="18"/>
                <w:szCs w:val="18"/>
              </w:rPr>
              <w:t>3</w:t>
            </w:r>
            <w:r w:rsidRPr="00F40874">
              <w:rPr>
                <w:rFonts w:cs="Tahoma" w:hint="eastAsia"/>
                <w:sz w:val="18"/>
                <w:szCs w:val="18"/>
              </w:rPr>
              <w:t>40311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经济法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Economic</w:t>
            </w:r>
            <w:r>
              <w:rPr>
                <w:rFonts w:hint="eastAsia"/>
                <w:sz w:val="18"/>
                <w:szCs w:val="18"/>
              </w:rPr>
              <w:t xml:space="preserve"> Law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18034002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金融风险管理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Financial Risk Management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18034003</w:t>
            </w: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项目评估与管理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Project Evaluation And Management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18034005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公司金融</w:t>
            </w:r>
          </w:p>
          <w:p w:rsidR="00B9015D" w:rsidRPr="00F40874" w:rsidRDefault="00B9015D" w:rsidP="004C0D15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Corporate Finance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180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F40874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9981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投资银行学</w:t>
            </w:r>
          </w:p>
          <w:p w:rsidR="00B9015D" w:rsidRPr="00F40874" w:rsidRDefault="00B9015D" w:rsidP="004C0D15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Investment Banking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center"/>
          </w:tcPr>
          <w:p w:rsidR="00B9015D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36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89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B9015D" w:rsidRPr="000D2247" w:rsidTr="004C0D15">
        <w:trPr>
          <w:trHeight w:val="481"/>
          <w:jc w:val="center"/>
        </w:trPr>
        <w:tc>
          <w:tcPr>
            <w:tcW w:w="407" w:type="dxa"/>
            <w:vMerge w:val="restart"/>
            <w:vAlign w:val="center"/>
          </w:tcPr>
          <w:p w:rsidR="00B9015D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选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修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409" w:type="dxa"/>
            <w:vMerge w:val="restart"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专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业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选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修</w:t>
            </w:r>
          </w:p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0D2247">
              <w:rPr>
                <w:color w:val="000000"/>
                <w:kern w:val="0"/>
                <w:sz w:val="18"/>
                <w:szCs w:val="18"/>
              </w:rPr>
              <w:t>课</w:t>
            </w:r>
          </w:p>
        </w:tc>
        <w:tc>
          <w:tcPr>
            <w:tcW w:w="1082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18034</w:t>
            </w:r>
            <w:r>
              <w:rPr>
                <w:rFonts w:cs="Tahoma" w:hint="eastAsia"/>
                <w:sz w:val="18"/>
                <w:szCs w:val="18"/>
              </w:rPr>
              <w:t>9992</w:t>
            </w:r>
          </w:p>
        </w:tc>
        <w:tc>
          <w:tcPr>
            <w:tcW w:w="2936" w:type="dxa"/>
            <w:vAlign w:val="center"/>
          </w:tcPr>
          <w:p w:rsidR="00B9015D" w:rsidRPr="00F40874" w:rsidRDefault="00B9015D" w:rsidP="004C0D15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理论与实践</w:t>
            </w:r>
          </w:p>
          <w:p w:rsidR="00B9015D" w:rsidRPr="00F40874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Theory and Practice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bottom"/>
          </w:tcPr>
          <w:p w:rsidR="00B9015D" w:rsidRDefault="00B9015D" w:rsidP="004C0D1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9015D" w:rsidRDefault="00B9015D" w:rsidP="004C0D15">
            <w:pPr>
              <w:widowControl/>
              <w:jc w:val="center"/>
              <w:rPr>
                <w:rFonts w:cs="Tahoma"/>
                <w:kern w:val="0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180340352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期货与期权</w:t>
            </w:r>
          </w:p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180342712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资产评估</w:t>
            </w:r>
          </w:p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Asset Assessment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</w:t>
            </w:r>
            <w:r w:rsidRPr="00B22C3F">
              <w:rPr>
                <w:rFonts w:cs="Tahoma"/>
                <w:color w:val="000000"/>
                <w:sz w:val="18"/>
                <w:szCs w:val="18"/>
              </w:rPr>
              <w:t>36</w:t>
            </w: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ind w:firstLineChars="450" w:firstLine="810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B22C3F">
              <w:rPr>
                <w:rFonts w:hint="eastAsia"/>
                <w:color w:val="000000"/>
                <w:sz w:val="18"/>
                <w:szCs w:val="18"/>
              </w:rPr>
              <w:t>项目</w:t>
            </w:r>
            <w:r w:rsidRPr="00B22C3F">
              <w:rPr>
                <w:color w:val="000000"/>
                <w:sz w:val="18"/>
                <w:szCs w:val="18"/>
              </w:rPr>
              <w:t>融资</w:t>
            </w:r>
          </w:p>
          <w:p w:rsidR="00B9015D" w:rsidRPr="00B22C3F" w:rsidRDefault="00B9015D" w:rsidP="004C0D15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Project  Financing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180340112</w:t>
            </w:r>
          </w:p>
        </w:tc>
        <w:tc>
          <w:tcPr>
            <w:tcW w:w="293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区域经济学</w:t>
            </w:r>
          </w:p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Regional Economics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A67E6" w:rsidRPr="00B22C3F" w:rsidRDefault="00DA67E6" w:rsidP="004C0D15">
            <w:pPr>
              <w:widowControl/>
              <w:jc w:val="center"/>
              <w:rPr>
                <w:rFonts w:cs="Tahoma"/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180340132</w:t>
            </w:r>
          </w:p>
        </w:tc>
        <w:tc>
          <w:tcPr>
            <w:tcW w:w="293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金融市场学</w:t>
            </w:r>
          </w:p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Financial Market</w:t>
            </w:r>
            <w:r>
              <w:rPr>
                <w:color w:val="000000"/>
                <w:sz w:val="18"/>
                <w:szCs w:val="18"/>
              </w:rPr>
              <w:t>ing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180342782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投资心理学</w:t>
            </w:r>
          </w:p>
          <w:p w:rsidR="00B9015D" w:rsidRPr="00B22C3F" w:rsidRDefault="00B9015D" w:rsidP="004C0D15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Investment Psychology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color w:val="00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widowControl/>
              <w:jc w:val="center"/>
              <w:rPr>
                <w:rFonts w:cs="Tahoma"/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180342742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国际投资学</w:t>
            </w:r>
          </w:p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International Investment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1803427</w:t>
            </w:r>
            <w:r w:rsidRPr="00B22C3F">
              <w:rPr>
                <w:rFonts w:cs="Tahoma"/>
                <w:color w:val="000000"/>
                <w:sz w:val="18"/>
                <w:szCs w:val="18"/>
              </w:rPr>
              <w:t>7</w:t>
            </w: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国际</w:t>
            </w:r>
            <w:r w:rsidRPr="00B22C3F">
              <w:rPr>
                <w:color w:val="000000"/>
                <w:sz w:val="18"/>
                <w:szCs w:val="18"/>
              </w:rPr>
              <w:t>贸易</w:t>
            </w:r>
          </w:p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International Trade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widowControl/>
              <w:jc w:val="center"/>
              <w:rPr>
                <w:rFonts w:cs="Tahoma"/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1803427</w:t>
            </w:r>
            <w:r w:rsidRPr="00B22C3F">
              <w:rPr>
                <w:rFonts w:cs="Tahoma"/>
                <w:color w:val="000000"/>
                <w:sz w:val="18"/>
                <w:szCs w:val="18"/>
              </w:rPr>
              <w:t>9</w:t>
            </w: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投资</w:t>
            </w:r>
            <w:r w:rsidRPr="00B22C3F">
              <w:rPr>
                <w:color w:val="000000"/>
                <w:sz w:val="18"/>
                <w:szCs w:val="18"/>
              </w:rPr>
              <w:t>组合管理</w:t>
            </w:r>
          </w:p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Investment Portfolio management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180342902</w:t>
            </w:r>
          </w:p>
        </w:tc>
        <w:tc>
          <w:tcPr>
            <w:tcW w:w="293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税收学</w:t>
            </w:r>
          </w:p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Tax</w:t>
            </w:r>
            <w:r>
              <w:rPr>
                <w:color w:val="000000"/>
                <w:sz w:val="18"/>
                <w:szCs w:val="18"/>
              </w:rPr>
              <w:t>ation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B22C3F" w:rsidRDefault="00B9015D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180342732</w:t>
            </w:r>
          </w:p>
        </w:tc>
        <w:tc>
          <w:tcPr>
            <w:tcW w:w="293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创新管理</w:t>
            </w:r>
          </w:p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Innovation Management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180340372</w:t>
            </w:r>
          </w:p>
        </w:tc>
        <w:tc>
          <w:tcPr>
            <w:tcW w:w="293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互联网</w:t>
            </w:r>
            <w:r w:rsidRPr="00B22C3F">
              <w:rPr>
                <w:rFonts w:cs="Tahoma"/>
                <w:color w:val="000000"/>
                <w:sz w:val="18"/>
                <w:szCs w:val="18"/>
              </w:rPr>
              <w:t>金融</w:t>
            </w:r>
          </w:p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Internet Finance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A67E6" w:rsidRPr="00B22C3F" w:rsidRDefault="00DA67E6" w:rsidP="004C0D15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180342</w:t>
            </w:r>
            <w:r w:rsidRPr="00626089">
              <w:rPr>
                <w:rFonts w:cs="Tahoma"/>
                <w:color w:val="FF0000"/>
                <w:sz w:val="18"/>
                <w:szCs w:val="18"/>
              </w:rPr>
              <w:t>35</w:t>
            </w: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93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国际</w:t>
            </w:r>
            <w:r w:rsidRPr="00626089">
              <w:rPr>
                <w:rFonts w:cs="Tahoma"/>
                <w:color w:val="FF0000"/>
                <w:sz w:val="18"/>
                <w:szCs w:val="18"/>
              </w:rPr>
              <w:t>金融</w:t>
            </w:r>
          </w:p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color w:val="FF0000"/>
                <w:sz w:val="18"/>
                <w:szCs w:val="18"/>
              </w:rPr>
              <w:t>International Finance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color w:val="00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180342702</w:t>
            </w:r>
          </w:p>
        </w:tc>
        <w:tc>
          <w:tcPr>
            <w:tcW w:w="293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商业银行经营学</w:t>
            </w:r>
          </w:p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t>Business Management of Commercial Banks</w:t>
            </w:r>
          </w:p>
        </w:tc>
        <w:tc>
          <w:tcPr>
            <w:tcW w:w="556" w:type="dxa"/>
            <w:vAlign w:val="center"/>
          </w:tcPr>
          <w:p w:rsidR="00DA67E6" w:rsidRPr="00626089" w:rsidRDefault="00DA67E6" w:rsidP="004C0D15">
            <w:pPr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DA67E6" w:rsidRPr="00626089" w:rsidRDefault="00DA67E6" w:rsidP="004C0D15">
            <w:pPr>
              <w:autoSpaceDE w:val="0"/>
              <w:autoSpaceDN w:val="0"/>
              <w:adjustRightInd w:val="0"/>
              <w:spacing w:before="45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</w:tr>
      <w:tr w:rsidR="00B9015D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B9015D" w:rsidRPr="000D2247" w:rsidRDefault="00B9015D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180342762</w:t>
            </w:r>
          </w:p>
        </w:tc>
        <w:tc>
          <w:tcPr>
            <w:tcW w:w="293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产业经济学</w:t>
            </w:r>
          </w:p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t>Industrial Economics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B9015D" w:rsidRPr="00626089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5D" w:rsidRPr="00B22C3F" w:rsidRDefault="00B9015D" w:rsidP="00DA67E6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color w:val="000000"/>
                <w:kern w:val="0"/>
                <w:sz w:val="18"/>
                <w:szCs w:val="18"/>
              </w:rPr>
              <w:t>3</w:t>
            </w:r>
            <w:r w:rsidR="00DA67E6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15D" w:rsidRPr="00B22C3F" w:rsidRDefault="00B9015D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22C3F">
              <w:rPr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89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B9015D" w:rsidRPr="00626089" w:rsidRDefault="00B9015D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180342722</w:t>
            </w:r>
          </w:p>
        </w:tc>
        <w:tc>
          <w:tcPr>
            <w:tcW w:w="293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金融</w:t>
            </w:r>
            <w:r w:rsidRPr="00626089">
              <w:rPr>
                <w:rFonts w:cs="Tahoma"/>
                <w:color w:val="FF0000"/>
                <w:sz w:val="18"/>
                <w:szCs w:val="18"/>
              </w:rPr>
              <w:t>信托与租赁</w:t>
            </w:r>
          </w:p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t>Financial Trust and Leasing</w:t>
            </w:r>
          </w:p>
        </w:tc>
        <w:tc>
          <w:tcPr>
            <w:tcW w:w="55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56" w:type="dxa"/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B22C3F" w:rsidRDefault="00DA67E6" w:rsidP="004C0D15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9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>
              <w:rPr>
                <w:rFonts w:cs="Tahoma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708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2</w:t>
            </w:r>
          </w:p>
        </w:tc>
      </w:tr>
      <w:tr w:rsidR="00DA67E6" w:rsidRPr="000D2247" w:rsidTr="009D02D9">
        <w:trPr>
          <w:trHeight w:val="481"/>
          <w:jc w:val="center"/>
        </w:trPr>
        <w:tc>
          <w:tcPr>
            <w:tcW w:w="407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DA67E6" w:rsidRPr="000D2247" w:rsidRDefault="00DA67E6" w:rsidP="009D02D9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2936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56" w:type="dxa"/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7E6" w:rsidRPr="00590ECC" w:rsidRDefault="00DA67E6" w:rsidP="00590E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90ECC">
              <w:rPr>
                <w:rFonts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89" w:type="dxa"/>
            <w:vAlign w:val="center"/>
          </w:tcPr>
          <w:p w:rsidR="00DA67E6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67E6" w:rsidRPr="00626089" w:rsidRDefault="00DA67E6" w:rsidP="004C0D15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</w:p>
        </w:tc>
      </w:tr>
      <w:tr w:rsidR="00DA67E6" w:rsidRPr="000D2247" w:rsidTr="004C0D15">
        <w:trPr>
          <w:trHeight w:val="481"/>
          <w:jc w:val="center"/>
        </w:trPr>
        <w:tc>
          <w:tcPr>
            <w:tcW w:w="9011" w:type="dxa"/>
            <w:gridSpan w:val="11"/>
            <w:vAlign w:val="center"/>
          </w:tcPr>
          <w:p w:rsidR="00DA67E6" w:rsidRPr="00626089" w:rsidRDefault="00DA67E6" w:rsidP="00590ECC">
            <w:pPr>
              <w:rPr>
                <w:rFonts w:cs="Tahoma"/>
                <w:color w:val="FF0000"/>
                <w:sz w:val="18"/>
                <w:szCs w:val="18"/>
              </w:rPr>
            </w:pPr>
            <w:r w:rsidRPr="00B0364B">
              <w:rPr>
                <w:rFonts w:cs="Tahoma" w:hint="eastAsia"/>
                <w:color w:val="FF0000"/>
                <w:sz w:val="18"/>
                <w:szCs w:val="18"/>
              </w:rPr>
              <w:t>学生在校期间应至少选修</w:t>
            </w:r>
            <w:r w:rsidRPr="00B0364B">
              <w:rPr>
                <w:rFonts w:cs="Tahoma" w:hint="eastAsia"/>
                <w:color w:val="FF0000"/>
                <w:sz w:val="18"/>
                <w:szCs w:val="18"/>
              </w:rPr>
              <w:t>2</w:t>
            </w:r>
            <w:r>
              <w:rPr>
                <w:rFonts w:cs="Tahoma" w:hint="eastAsia"/>
                <w:color w:val="FF0000"/>
                <w:sz w:val="18"/>
                <w:szCs w:val="18"/>
              </w:rPr>
              <w:t>6</w:t>
            </w:r>
            <w:r w:rsidRPr="00B0364B">
              <w:rPr>
                <w:rFonts w:cs="Tahoma" w:hint="eastAsia"/>
                <w:color w:val="FF0000"/>
                <w:sz w:val="18"/>
                <w:szCs w:val="18"/>
              </w:rPr>
              <w:t>学分。</w:t>
            </w:r>
          </w:p>
        </w:tc>
      </w:tr>
    </w:tbl>
    <w:p w:rsidR="00307DE7" w:rsidRPr="000D2247" w:rsidRDefault="00307DE7" w:rsidP="00307DE7">
      <w:pPr>
        <w:rPr>
          <w:color w:val="000000"/>
        </w:rPr>
        <w:sectPr w:rsidR="00307DE7" w:rsidRPr="000D2247">
          <w:pgSz w:w="11906" w:h="16838"/>
          <w:pgMar w:top="1701" w:right="1418" w:bottom="1418" w:left="1418" w:header="992" w:footer="1134" w:gutter="0"/>
          <w:cols w:space="720"/>
          <w:docGrid w:linePitch="312"/>
        </w:sectPr>
      </w:pPr>
    </w:p>
    <w:p w:rsidR="00307DE7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663EE1">
        <w:rPr>
          <w:rFonts w:eastAsia="黑体" w:hint="eastAsia"/>
        </w:rPr>
        <w:lastRenderedPageBreak/>
        <w:t>（四）实践教学</w:t>
      </w:r>
      <w:r>
        <w:rPr>
          <w:rFonts w:eastAsia="黑体" w:hint="eastAsia"/>
        </w:rPr>
        <w:t>与创新创业教育平台</w:t>
      </w:r>
    </w:p>
    <w:p w:rsidR="00307DE7" w:rsidRDefault="00307DE7" w:rsidP="00307DE7">
      <w:pPr>
        <w:spacing w:line="350" w:lineRule="exact"/>
        <w:ind w:firstLineChars="200" w:firstLine="420"/>
        <w:rPr>
          <w:rFonts w:eastAsia="黑体"/>
        </w:rPr>
      </w:pPr>
      <w:r w:rsidRPr="00A20618">
        <w:rPr>
          <w:rFonts w:ascii="宋体" w:hAnsi="宋体" w:hint="eastAsia"/>
        </w:rPr>
        <w:t>表格所包含的实践教学</w:t>
      </w:r>
      <w:r>
        <w:rPr>
          <w:rFonts w:ascii="宋体" w:hAnsi="宋体" w:hint="eastAsia"/>
        </w:rPr>
        <w:t>平台</w:t>
      </w:r>
      <w:r w:rsidRPr="00A20618">
        <w:rPr>
          <w:rFonts w:ascii="宋体" w:hAnsi="宋体" w:hint="eastAsia"/>
        </w:rPr>
        <w:t>合计</w:t>
      </w:r>
      <w:r w:rsidR="00590ECC">
        <w:rPr>
          <w:rFonts w:ascii="宋体" w:hAnsi="宋体" w:hint="eastAsia"/>
        </w:rPr>
        <w:t>2</w:t>
      </w:r>
      <w:r w:rsidR="00654074">
        <w:rPr>
          <w:rFonts w:ascii="宋体" w:hAnsi="宋体" w:hint="eastAsia"/>
        </w:rPr>
        <w:t>7</w:t>
      </w:r>
      <w:r w:rsidRPr="00A20618">
        <w:rPr>
          <w:rFonts w:ascii="宋体" w:hAnsi="宋体" w:hint="eastAsia"/>
        </w:rPr>
        <w:t>学分。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177"/>
        <w:gridCol w:w="2268"/>
        <w:gridCol w:w="815"/>
        <w:gridCol w:w="815"/>
        <w:gridCol w:w="815"/>
        <w:gridCol w:w="815"/>
        <w:gridCol w:w="2130"/>
      </w:tblGrid>
      <w:tr w:rsidR="00307DE7" w:rsidTr="009D02D9">
        <w:trPr>
          <w:trHeight w:val="695"/>
          <w:tblHeader/>
        </w:trPr>
        <w:tc>
          <w:tcPr>
            <w:tcW w:w="916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课程</w:t>
            </w:r>
          </w:p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</w:t>
            </w: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程</w:t>
            </w: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815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815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周数</w:t>
            </w:r>
          </w:p>
        </w:tc>
        <w:tc>
          <w:tcPr>
            <w:tcW w:w="815" w:type="dxa"/>
            <w:vAlign w:val="center"/>
          </w:tcPr>
          <w:p w:rsidR="00307DE7" w:rsidRDefault="00307DE7" w:rsidP="009D02D9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开设</w:t>
            </w:r>
          </w:p>
          <w:p w:rsidR="00307DE7" w:rsidRDefault="00307DE7" w:rsidP="009D02D9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815" w:type="dxa"/>
            <w:vAlign w:val="center"/>
          </w:tcPr>
          <w:p w:rsidR="00307DE7" w:rsidRPr="00BF014C" w:rsidRDefault="00307DE7" w:rsidP="009D02D9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BF014C"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考核方式</w:t>
            </w:r>
          </w:p>
        </w:tc>
        <w:tc>
          <w:tcPr>
            <w:tcW w:w="2130" w:type="dxa"/>
            <w:vAlign w:val="center"/>
          </w:tcPr>
          <w:p w:rsidR="00307DE7" w:rsidRPr="00BF014C" w:rsidRDefault="00307DE7" w:rsidP="009D02D9">
            <w:pPr>
              <w:autoSpaceDE w:val="0"/>
              <w:autoSpaceDN w:val="0"/>
              <w:adjustRightInd w:val="0"/>
              <w:spacing w:before="45" w:line="200" w:lineRule="atLeas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A67E6" w:rsidRPr="005B01FD" w:rsidTr="009D02D9">
        <w:trPr>
          <w:trHeight w:val="483"/>
        </w:trPr>
        <w:tc>
          <w:tcPr>
            <w:tcW w:w="916" w:type="dxa"/>
            <w:vAlign w:val="center"/>
          </w:tcPr>
          <w:p w:rsidR="00DA67E6" w:rsidRDefault="00DA67E6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DA67E6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260140031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A67E6" w:rsidRDefault="00DA67E6" w:rsidP="00961574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军事</w:t>
            </w:r>
            <w:r w:rsidR="00961574">
              <w:rPr>
                <w:rFonts w:hint="eastAsia"/>
                <w:color w:val="000000"/>
                <w:kern w:val="0"/>
                <w:sz w:val="18"/>
                <w:szCs w:val="18"/>
              </w:rPr>
              <w:t>技能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及训练</w:t>
            </w:r>
          </w:p>
        </w:tc>
        <w:tc>
          <w:tcPr>
            <w:tcW w:w="815" w:type="dxa"/>
            <w:vAlign w:val="center"/>
          </w:tcPr>
          <w:p w:rsidR="00DA67E6" w:rsidRDefault="00DA67E6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DA67E6" w:rsidRDefault="00DA67E6" w:rsidP="0079447D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="0079447D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DA67E6" w:rsidRDefault="00DA67E6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DA67E6" w:rsidRDefault="00DA67E6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Align w:val="center"/>
          </w:tcPr>
          <w:p w:rsidR="00DA67E6" w:rsidRPr="00A20618" w:rsidRDefault="00DA67E6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79447D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18054</w:t>
            </w:r>
            <w:r w:rsidR="00961574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0021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79447D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劳动</w:t>
            </w:r>
            <w:r w:rsidR="0079447D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5" w:type="dxa"/>
            <w:vAlign w:val="center"/>
          </w:tcPr>
          <w:p w:rsidR="0096157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961574" w:rsidRDefault="0079447D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79447D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1-8</w:t>
            </w:r>
          </w:p>
        </w:tc>
        <w:tc>
          <w:tcPr>
            <w:tcW w:w="815" w:type="dxa"/>
            <w:vAlign w:val="center"/>
          </w:tcPr>
          <w:p w:rsidR="00961574" w:rsidRDefault="006540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Align w:val="center"/>
          </w:tcPr>
          <w:p w:rsidR="00961574" w:rsidRPr="00A20618" w:rsidRDefault="006540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180542311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815" w:type="dxa"/>
            <w:vAlign w:val="center"/>
          </w:tcPr>
          <w:p w:rsidR="0096157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center"/>
          </w:tcPr>
          <w:p w:rsidR="00961574" w:rsidRPr="00624513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B02EE4">
              <w:rPr>
                <w:rFonts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61574" w:rsidRPr="00A20618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180542411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815" w:type="dxa"/>
            <w:vAlign w:val="center"/>
          </w:tcPr>
          <w:p w:rsidR="0096157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5" w:type="dxa"/>
            <w:vAlign w:val="center"/>
          </w:tcPr>
          <w:p w:rsidR="00961574" w:rsidRPr="00624513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B02EE4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Align w:val="center"/>
          </w:tcPr>
          <w:p w:rsidR="00961574" w:rsidRPr="00A20618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180542511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815" w:type="dxa"/>
            <w:vAlign w:val="center"/>
          </w:tcPr>
          <w:p w:rsidR="0096157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 w:rsidR="00961574" w:rsidRPr="00624513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一学期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B02EE4">
              <w:rPr>
                <w:rFonts w:hint="eastAsia"/>
                <w:color w:val="FF0000"/>
                <w:kern w:val="0"/>
                <w:sz w:val="18"/>
                <w:szCs w:val="18"/>
              </w:rPr>
              <w:t>8</w:t>
            </w:r>
          </w:p>
        </w:tc>
        <w:tc>
          <w:tcPr>
            <w:tcW w:w="815" w:type="dxa"/>
            <w:vAlign w:val="center"/>
          </w:tcPr>
          <w:p w:rsidR="00961574" w:rsidRPr="00B02EE4" w:rsidRDefault="00961574" w:rsidP="004C0D15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961574" w:rsidRPr="00A20618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20618">
              <w:rPr>
                <w:rFonts w:hint="eastAsia"/>
                <w:color w:val="000000"/>
                <w:kern w:val="0"/>
                <w:sz w:val="18"/>
                <w:szCs w:val="18"/>
              </w:rPr>
              <w:t>集中性实践教学</w:t>
            </w:r>
          </w:p>
        </w:tc>
      </w:tr>
      <w:tr w:rsidR="00961574" w:rsidRPr="00F91AA0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6701B">
              <w:rPr>
                <w:color w:val="000000"/>
                <w:kern w:val="0"/>
                <w:sz w:val="18"/>
                <w:szCs w:val="18"/>
              </w:rPr>
              <w:t>310140011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大学生职业生涯规划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Merge w:val="restart"/>
            <w:vAlign w:val="center"/>
          </w:tcPr>
          <w:p w:rsidR="00961574" w:rsidRPr="000013DA" w:rsidRDefault="00961574" w:rsidP="00305553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专项实践活动共计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学分。其中创新创业类课程、社会实践和课外科技活动合计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学分为必修，其余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学分学生可在志愿服务、活动参与、技能培训和竞赛成果中选修获得。具体计算办法参看《郑州师范学院创新创业与素质拓展学分认定管理办法》。</w:t>
            </w: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6701B">
              <w:rPr>
                <w:color w:val="000000"/>
                <w:kern w:val="0"/>
                <w:sz w:val="18"/>
                <w:szCs w:val="18"/>
              </w:rPr>
              <w:t>310140031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6701B">
              <w:rPr>
                <w:color w:val="000000"/>
                <w:kern w:val="0"/>
                <w:sz w:val="18"/>
                <w:szCs w:val="18"/>
              </w:rPr>
              <w:t>310140041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Pr="00B6701B" w:rsidRDefault="00961574" w:rsidP="00DA67E6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180542282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课外科技活动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180542232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活动参与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180542262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技能培训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961574" w:rsidRPr="005B01FD" w:rsidTr="009D02D9">
        <w:trPr>
          <w:trHeight w:val="483"/>
        </w:trPr>
        <w:tc>
          <w:tcPr>
            <w:tcW w:w="916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:rsidR="00961574" w:rsidRDefault="00961574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180542272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1574" w:rsidRDefault="00961574" w:rsidP="009D02D9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竞赛成果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Merge/>
            <w:vAlign w:val="center"/>
          </w:tcPr>
          <w:p w:rsidR="00961574" w:rsidRDefault="00961574" w:rsidP="009D02D9">
            <w:pPr>
              <w:autoSpaceDE w:val="0"/>
              <w:autoSpaceDN w:val="0"/>
              <w:adjustRightInd w:val="0"/>
              <w:snapToGrid w:val="0"/>
              <w:spacing w:line="200" w:lineRule="atLeas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307DE7" w:rsidRPr="00A6189D" w:rsidRDefault="000965BF" w:rsidP="00307DE7">
      <w:pPr>
        <w:autoSpaceDE w:val="0"/>
        <w:autoSpaceDN w:val="0"/>
        <w:adjustRightInd w:val="0"/>
        <w:spacing w:before="45" w:line="400" w:lineRule="exact"/>
        <w:rPr>
          <w:rFonts w:ascii="楷体" w:eastAsia="楷体" w:hAnsi="楷体"/>
          <w:bCs/>
          <w:color w:val="000000"/>
          <w:szCs w:val="21"/>
        </w:rPr>
      </w:pPr>
      <w:r>
        <w:rPr>
          <w:rFonts w:eastAsia="黑体" w:hAnsi="黑体" w:hint="eastAsia"/>
        </w:rPr>
        <w:t>九</w:t>
      </w:r>
      <w:r w:rsidRPr="000D2247">
        <w:rPr>
          <w:rFonts w:eastAsia="黑体" w:hAnsi="黑体"/>
        </w:rPr>
        <w:t>、</w:t>
      </w:r>
      <w:r w:rsidRPr="000965BF">
        <w:rPr>
          <w:rFonts w:eastAsia="黑体" w:hAnsi="黑体" w:hint="eastAsia"/>
        </w:rPr>
        <w:t>培养要求与课程及教学活动关联矩阵</w:t>
      </w:r>
    </w:p>
    <w:p w:rsidR="00AF74FA" w:rsidRDefault="00AF74FA" w:rsidP="00AF74FA">
      <w:pPr>
        <w:spacing w:line="350" w:lineRule="exact"/>
        <w:ind w:firstLineChars="200" w:firstLine="420"/>
        <w:jc w:val="center"/>
        <w:outlineLvl w:val="0"/>
      </w:pPr>
      <w:r>
        <w:rPr>
          <w:rFonts w:hint="eastAsia"/>
        </w:rPr>
        <w:t>培养要求与通识教育必修课程及教学活动关联矩阵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644"/>
        <w:gridCol w:w="752"/>
        <w:gridCol w:w="745"/>
        <w:gridCol w:w="601"/>
        <w:gridCol w:w="750"/>
        <w:gridCol w:w="601"/>
        <w:gridCol w:w="601"/>
        <w:gridCol w:w="602"/>
        <w:gridCol w:w="598"/>
        <w:gridCol w:w="606"/>
        <w:gridCol w:w="596"/>
      </w:tblGrid>
      <w:tr w:rsidR="005126C7" w:rsidTr="005126C7">
        <w:trPr>
          <w:trHeight w:val="342"/>
        </w:trPr>
        <w:tc>
          <w:tcPr>
            <w:tcW w:w="2190" w:type="dxa"/>
            <w:vMerge w:val="restart"/>
          </w:tcPr>
          <w:p w:rsidR="005126C7" w:rsidRDefault="005126C7" w:rsidP="009F6BCC">
            <w:pPr>
              <w:spacing w:line="350" w:lineRule="exact"/>
              <w:ind w:firstLineChars="350" w:firstLine="735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5611D5" wp14:editId="53F6FE0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0" t="0" r="19050" b="19050"/>
                      <wp:wrapNone/>
                      <wp:docPr id="4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4.15pt;margin-top:2.4pt;width:94.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</w:rPr>
              <w:t>培养要求</w:t>
            </w:r>
          </w:p>
          <w:p w:rsidR="005126C7" w:rsidRDefault="005126C7" w:rsidP="009F6BCC">
            <w:pPr>
              <w:spacing w:line="350" w:lineRule="exact"/>
              <w:outlineLvl w:val="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141" w:type="dxa"/>
            <w:gridSpan w:val="3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知识要求</w:t>
            </w:r>
          </w:p>
        </w:tc>
        <w:tc>
          <w:tcPr>
            <w:tcW w:w="1952" w:type="dxa"/>
            <w:gridSpan w:val="3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能力要求</w:t>
            </w:r>
          </w:p>
        </w:tc>
        <w:tc>
          <w:tcPr>
            <w:tcW w:w="3003" w:type="dxa"/>
            <w:gridSpan w:val="5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素质要求</w:t>
            </w:r>
          </w:p>
        </w:tc>
      </w:tr>
      <w:tr w:rsidR="005126C7" w:rsidTr="005126C7">
        <w:trPr>
          <w:trHeight w:val="342"/>
        </w:trPr>
        <w:tc>
          <w:tcPr>
            <w:tcW w:w="2190" w:type="dxa"/>
            <w:vMerge/>
          </w:tcPr>
          <w:p w:rsidR="005126C7" w:rsidRDefault="005126C7" w:rsidP="009F6BCC">
            <w:pPr>
              <w:spacing w:line="350" w:lineRule="exact"/>
              <w:outlineLvl w:val="0"/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45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601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98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5</w:t>
            </w:r>
          </w:p>
        </w:tc>
      </w:tr>
      <w:tr w:rsidR="005126C7" w:rsidTr="005126C7">
        <w:trPr>
          <w:trHeight w:val="342"/>
        </w:trPr>
        <w:tc>
          <w:tcPr>
            <w:tcW w:w="2190" w:type="dxa"/>
            <w:vAlign w:val="center"/>
          </w:tcPr>
          <w:p w:rsidR="005126C7" w:rsidRDefault="005126C7" w:rsidP="009F6BC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思想道德修养与法律基础</w:t>
            </w:r>
          </w:p>
          <w:p w:rsidR="005126C7" w:rsidRDefault="005126C7" w:rsidP="009F6BCC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color w:val="000000"/>
                <w:kern w:val="2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  <w:vAlign w:val="center"/>
          </w:tcPr>
          <w:p w:rsidR="005126C7" w:rsidRDefault="005126C7" w:rsidP="009F6BCC">
            <w:pPr>
              <w:spacing w:line="350" w:lineRule="exact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98" w:type="dxa"/>
            <w:vAlign w:val="center"/>
          </w:tcPr>
          <w:p w:rsidR="005126C7" w:rsidRDefault="005126C7" w:rsidP="009F6BCC">
            <w:pPr>
              <w:ind w:firstLineChars="50" w:firstLine="105"/>
            </w:pPr>
            <w:r>
              <w:t>M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</w:tr>
      <w:tr w:rsidR="005126C7" w:rsidTr="005126C7">
        <w:trPr>
          <w:trHeight w:val="342"/>
        </w:trPr>
        <w:tc>
          <w:tcPr>
            <w:tcW w:w="2190" w:type="dxa"/>
            <w:vAlign w:val="center"/>
          </w:tcPr>
          <w:p w:rsidR="005126C7" w:rsidRDefault="005126C7" w:rsidP="009F6B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  <w:p w:rsidR="005126C7" w:rsidRDefault="005126C7" w:rsidP="009F6B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98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  <w:p w:rsidR="005126C7" w:rsidRDefault="005126C7" w:rsidP="009F6BCC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98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  <w:p w:rsidR="005126C7" w:rsidRDefault="005126C7" w:rsidP="009F6BCC">
            <w:pPr>
              <w:pStyle w:val="a3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98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  <w:p w:rsidR="005126C7" w:rsidRDefault="005126C7" w:rsidP="009F6BC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outlineLvl w:val="0"/>
            </w:pPr>
          </w:p>
        </w:tc>
        <w:tc>
          <w:tcPr>
            <w:tcW w:w="745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98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大学英语读写译</w:t>
            </w:r>
            <w:r>
              <w:rPr>
                <w:sz w:val="18"/>
                <w:szCs w:val="18"/>
              </w:rPr>
              <w:t xml:space="preserve"> </w:t>
            </w:r>
          </w:p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98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大学英语视听说</w:t>
            </w:r>
          </w:p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98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大学体育</w:t>
            </w: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45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8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大学计算机基础</w:t>
            </w:r>
          </w:p>
          <w:p w:rsidR="005126C7" w:rsidRDefault="005126C7" w:rsidP="009F6BC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75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45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750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01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1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2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8" w:type="dxa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96" w:type="dxa"/>
            <w:vAlign w:val="center"/>
          </w:tcPr>
          <w:p w:rsidR="005126C7" w:rsidRDefault="005126C7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644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1" w:type="dxa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601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602" w:type="dxa"/>
          </w:tcPr>
          <w:p w:rsidR="005126C7" w:rsidRDefault="000632C0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598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5126C7" w:rsidTr="005126C7">
        <w:trPr>
          <w:trHeight w:val="357"/>
        </w:trPr>
        <w:tc>
          <w:tcPr>
            <w:tcW w:w="2190" w:type="dxa"/>
            <w:vAlign w:val="center"/>
          </w:tcPr>
          <w:p w:rsidR="005126C7" w:rsidRDefault="005126C7" w:rsidP="00961574">
            <w:pPr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劳动理论</w:t>
            </w:r>
          </w:p>
        </w:tc>
        <w:tc>
          <w:tcPr>
            <w:tcW w:w="644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45" w:type="dxa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1" w:type="dxa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601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602" w:type="dxa"/>
          </w:tcPr>
          <w:p w:rsidR="005126C7" w:rsidRDefault="000632C0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H</w:t>
            </w:r>
          </w:p>
        </w:tc>
        <w:tc>
          <w:tcPr>
            <w:tcW w:w="598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5126C7" w:rsidRDefault="005126C7" w:rsidP="00961574">
            <w:pPr>
              <w:spacing w:line="350" w:lineRule="exact"/>
              <w:jc w:val="center"/>
              <w:outlineLvl w:val="0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</w:tbl>
    <w:p w:rsidR="00CE119C" w:rsidRDefault="00CE119C" w:rsidP="00857A10">
      <w:pPr>
        <w:spacing w:line="350" w:lineRule="exact"/>
        <w:ind w:firstLineChars="200" w:firstLine="420"/>
        <w:jc w:val="center"/>
        <w:outlineLvl w:val="0"/>
      </w:pPr>
    </w:p>
    <w:p w:rsidR="00AF74FA" w:rsidRDefault="00AF74FA" w:rsidP="00AF74FA">
      <w:pPr>
        <w:spacing w:line="350" w:lineRule="exact"/>
        <w:ind w:firstLineChars="200" w:firstLine="420"/>
        <w:jc w:val="center"/>
        <w:outlineLvl w:val="0"/>
      </w:pPr>
      <w:r>
        <w:rPr>
          <w:rFonts w:hint="eastAsia"/>
        </w:rPr>
        <w:t>培养要求与学科专业基础课程及教学活动关联矩阵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609"/>
        <w:gridCol w:w="709"/>
        <w:gridCol w:w="702"/>
        <w:gridCol w:w="567"/>
        <w:gridCol w:w="707"/>
        <w:gridCol w:w="799"/>
        <w:gridCol w:w="555"/>
        <w:gridCol w:w="630"/>
        <w:gridCol w:w="540"/>
        <w:gridCol w:w="600"/>
        <w:gridCol w:w="780"/>
      </w:tblGrid>
      <w:tr w:rsidR="00AF74FA" w:rsidTr="009F6BCC">
        <w:trPr>
          <w:trHeight w:val="342"/>
        </w:trPr>
        <w:tc>
          <w:tcPr>
            <w:tcW w:w="2065" w:type="dxa"/>
            <w:vMerge w:val="restart"/>
          </w:tcPr>
          <w:p w:rsidR="00AF74FA" w:rsidRDefault="004E0AC8" w:rsidP="009F6BCC">
            <w:pPr>
              <w:spacing w:line="350" w:lineRule="exact"/>
              <w:ind w:firstLineChars="350" w:firstLine="735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0" t="0" r="19050" b="19050"/>
                      <wp:wrapNone/>
                      <wp:docPr id="3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-4.15pt;margin-top:2.4pt;width:94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"/>
                  </w:pict>
                </mc:Fallback>
              </mc:AlternateContent>
            </w:r>
            <w:r w:rsidR="00AF74FA">
              <w:rPr>
                <w:rFonts w:hint="eastAsia"/>
              </w:rPr>
              <w:t>培养要求</w:t>
            </w:r>
          </w:p>
          <w:p w:rsidR="00AF74FA" w:rsidRDefault="00AF74FA" w:rsidP="009F6BCC">
            <w:pPr>
              <w:spacing w:line="350" w:lineRule="exact"/>
              <w:outlineLvl w:val="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020" w:type="dxa"/>
            <w:gridSpan w:val="3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知识要求</w:t>
            </w:r>
          </w:p>
        </w:tc>
        <w:tc>
          <w:tcPr>
            <w:tcW w:w="2073" w:type="dxa"/>
            <w:gridSpan w:val="3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能力要求</w:t>
            </w:r>
          </w:p>
        </w:tc>
        <w:tc>
          <w:tcPr>
            <w:tcW w:w="3105" w:type="dxa"/>
            <w:gridSpan w:val="5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素质要求</w:t>
            </w:r>
          </w:p>
        </w:tc>
      </w:tr>
      <w:tr w:rsidR="00AF74FA" w:rsidTr="009F6BCC">
        <w:trPr>
          <w:trHeight w:val="342"/>
        </w:trPr>
        <w:tc>
          <w:tcPr>
            <w:tcW w:w="2065" w:type="dxa"/>
            <w:vMerge/>
          </w:tcPr>
          <w:p w:rsidR="00AF74FA" w:rsidRDefault="00AF74FA" w:rsidP="009F6BCC">
            <w:pPr>
              <w:spacing w:line="350" w:lineRule="exact"/>
              <w:outlineLvl w:val="0"/>
            </w:pPr>
          </w:p>
        </w:tc>
        <w:tc>
          <w:tcPr>
            <w:tcW w:w="609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02" w:type="dxa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99" w:type="dxa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55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40" w:type="dxa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600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80" w:type="dxa"/>
            <w:vAlign w:val="center"/>
          </w:tcPr>
          <w:p w:rsidR="00AF74FA" w:rsidRDefault="00AF74FA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5</w:t>
            </w:r>
          </w:p>
        </w:tc>
      </w:tr>
      <w:tr w:rsidR="00590ECC" w:rsidTr="009F6BCC">
        <w:trPr>
          <w:trHeight w:val="342"/>
        </w:trPr>
        <w:tc>
          <w:tcPr>
            <w:tcW w:w="2065" w:type="dxa"/>
            <w:vAlign w:val="center"/>
          </w:tcPr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B</w:t>
            </w:r>
          </w:p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</w:t>
            </w:r>
            <w:proofErr w:type="spellStart"/>
            <w:r>
              <w:rPr>
                <w:sz w:val="18"/>
                <w:szCs w:val="18"/>
              </w:rPr>
              <w:t>Mathematics</w:t>
            </w:r>
            <w:r>
              <w:rPr>
                <w:rFonts w:hint="eastAsia"/>
                <w:sz w:val="18"/>
                <w:szCs w:val="18"/>
              </w:rPr>
              <w:t>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90ECC" w:rsidTr="009F6BCC">
        <w:trPr>
          <w:trHeight w:val="342"/>
        </w:trPr>
        <w:tc>
          <w:tcPr>
            <w:tcW w:w="2065" w:type="dxa"/>
            <w:vAlign w:val="center"/>
          </w:tcPr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Linear </w:t>
            </w:r>
            <w:proofErr w:type="spellStart"/>
            <w:r>
              <w:rPr>
                <w:sz w:val="18"/>
                <w:szCs w:val="18"/>
              </w:rPr>
              <w:t>Algebra</w:t>
            </w:r>
            <w:r>
              <w:rPr>
                <w:rFonts w:hint="eastAsia"/>
                <w:sz w:val="18"/>
                <w:szCs w:val="18"/>
              </w:rPr>
              <w:t>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</w:t>
            </w:r>
            <w:r>
              <w:rPr>
                <w:rFonts w:hint="eastAsia"/>
                <w:sz w:val="18"/>
                <w:szCs w:val="18"/>
              </w:rPr>
              <w:t>A</w:t>
            </w:r>
          </w:p>
          <w:p w:rsidR="00590ECC" w:rsidRDefault="00590ECC" w:rsidP="009F6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Probability &amp; Mathematical Statistics 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政治经济学</w:t>
            </w:r>
          </w:p>
          <w:p w:rsidR="00590ECC" w:rsidRPr="00F40874" w:rsidRDefault="00590ECC" w:rsidP="009F6BCC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Political Economics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管理学</w:t>
            </w:r>
          </w:p>
          <w:p w:rsidR="00590ECC" w:rsidRPr="00F40874" w:rsidRDefault="00590ECC" w:rsidP="009F6BCC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Management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微观经济学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Micro-Economics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宏观经济学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Macro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F40874">
              <w:rPr>
                <w:rFonts w:hint="eastAsia"/>
                <w:sz w:val="18"/>
                <w:szCs w:val="18"/>
              </w:rPr>
              <w:t>economic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67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065" w:type="dxa"/>
            <w:vAlign w:val="center"/>
          </w:tcPr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会计学</w:t>
            </w:r>
          </w:p>
          <w:p w:rsidR="00590ECC" w:rsidRPr="00F40874" w:rsidRDefault="00590ECC" w:rsidP="009F6BCC">
            <w:pPr>
              <w:ind w:firstLineChars="300" w:firstLine="540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Accounting</w:t>
            </w:r>
          </w:p>
        </w:tc>
        <w:tc>
          <w:tcPr>
            <w:tcW w:w="6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70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99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5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4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0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80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</w:tbl>
    <w:p w:rsidR="002024F1" w:rsidRDefault="002024F1" w:rsidP="002024F1">
      <w:pPr>
        <w:spacing w:line="350" w:lineRule="exact"/>
        <w:ind w:firstLineChars="200" w:firstLine="420"/>
        <w:jc w:val="center"/>
        <w:outlineLvl w:val="0"/>
      </w:pPr>
    </w:p>
    <w:p w:rsidR="00590ECC" w:rsidRDefault="00590ECC" w:rsidP="00590ECC">
      <w:pPr>
        <w:spacing w:line="350" w:lineRule="exact"/>
        <w:ind w:firstLineChars="200" w:firstLine="420"/>
        <w:jc w:val="center"/>
        <w:outlineLvl w:val="0"/>
      </w:pPr>
      <w:r>
        <w:rPr>
          <w:rFonts w:hint="eastAsia"/>
        </w:rPr>
        <w:t>培养要求与专业课程及教学活动关联矩阵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574"/>
        <w:gridCol w:w="674"/>
        <w:gridCol w:w="667"/>
        <w:gridCol w:w="532"/>
        <w:gridCol w:w="672"/>
        <w:gridCol w:w="532"/>
        <w:gridCol w:w="532"/>
        <w:gridCol w:w="532"/>
        <w:gridCol w:w="687"/>
        <w:gridCol w:w="630"/>
        <w:gridCol w:w="735"/>
      </w:tblGrid>
      <w:tr w:rsidR="00590ECC" w:rsidTr="009F6BCC">
        <w:trPr>
          <w:trHeight w:val="342"/>
        </w:trPr>
        <w:tc>
          <w:tcPr>
            <w:tcW w:w="2451" w:type="dxa"/>
            <w:vMerge w:val="restart"/>
          </w:tcPr>
          <w:p w:rsidR="00590ECC" w:rsidRDefault="004E0AC8" w:rsidP="009F6BCC">
            <w:pPr>
              <w:spacing w:line="350" w:lineRule="exact"/>
              <w:ind w:firstLineChars="350" w:firstLine="735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11DD97" wp14:editId="786ED6F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0" t="0" r="19050" b="19050"/>
                      <wp:wrapNone/>
                      <wp:docPr id="1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-4.15pt;margin-top:2.4pt;width:94.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"/>
                  </w:pict>
                </mc:Fallback>
              </mc:AlternateContent>
            </w:r>
            <w:r w:rsidR="00590ECC">
              <w:rPr>
                <w:rFonts w:hint="eastAsia"/>
              </w:rPr>
              <w:t>培养要求</w:t>
            </w:r>
          </w:p>
          <w:p w:rsidR="00590ECC" w:rsidRDefault="00590ECC" w:rsidP="009F6BCC">
            <w:pPr>
              <w:spacing w:line="350" w:lineRule="exact"/>
              <w:outlineLvl w:val="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915" w:type="dxa"/>
            <w:gridSpan w:val="3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知识要求</w:t>
            </w:r>
          </w:p>
        </w:tc>
        <w:tc>
          <w:tcPr>
            <w:tcW w:w="1736" w:type="dxa"/>
            <w:gridSpan w:val="3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能力要求</w:t>
            </w:r>
          </w:p>
        </w:tc>
        <w:tc>
          <w:tcPr>
            <w:tcW w:w="3116" w:type="dxa"/>
            <w:gridSpan w:val="5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素质要求</w:t>
            </w:r>
          </w:p>
        </w:tc>
      </w:tr>
      <w:tr w:rsidR="00590ECC" w:rsidTr="009F6BCC">
        <w:trPr>
          <w:trHeight w:val="342"/>
        </w:trPr>
        <w:tc>
          <w:tcPr>
            <w:tcW w:w="2451" w:type="dxa"/>
            <w:vMerge/>
          </w:tcPr>
          <w:p w:rsidR="00590ECC" w:rsidRDefault="00590ECC" w:rsidP="009F6BCC">
            <w:pPr>
              <w:spacing w:line="350" w:lineRule="exact"/>
              <w:outlineLvl w:val="0"/>
            </w:pP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66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32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3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5</w:t>
            </w:r>
          </w:p>
        </w:tc>
      </w:tr>
      <w:tr w:rsidR="00590ECC" w:rsidTr="009F6BCC">
        <w:trPr>
          <w:trHeight w:val="342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金融学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Finance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42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统计学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Statistics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9F6BCC" w:rsidTr="009F6BCC">
        <w:trPr>
          <w:trHeight w:val="357"/>
        </w:trPr>
        <w:tc>
          <w:tcPr>
            <w:tcW w:w="2451" w:type="dxa"/>
            <w:vAlign w:val="center"/>
          </w:tcPr>
          <w:p w:rsidR="009F6BCC" w:rsidRPr="00F40874" w:rsidRDefault="009F6B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财务管理</w:t>
            </w:r>
          </w:p>
          <w:p w:rsidR="009F6BCC" w:rsidRPr="00F40874" w:rsidRDefault="009F6B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574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9F6BCC" w:rsidTr="009F6BCC">
        <w:trPr>
          <w:trHeight w:val="357"/>
        </w:trPr>
        <w:tc>
          <w:tcPr>
            <w:tcW w:w="2451" w:type="dxa"/>
            <w:vAlign w:val="center"/>
          </w:tcPr>
          <w:p w:rsidR="009F6BCC" w:rsidRPr="00F40874" w:rsidRDefault="009F6B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证券投资</w:t>
            </w:r>
            <w:r>
              <w:rPr>
                <w:rFonts w:cs="Tahoma" w:hint="eastAsia"/>
                <w:sz w:val="18"/>
                <w:szCs w:val="18"/>
              </w:rPr>
              <w:t>学</w:t>
            </w:r>
          </w:p>
          <w:p w:rsidR="009F6BCC" w:rsidRPr="00F40874" w:rsidRDefault="009F6B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Securities Investment</w:t>
            </w:r>
          </w:p>
        </w:tc>
        <w:tc>
          <w:tcPr>
            <w:tcW w:w="574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9F6B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投资学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Investment</w:t>
            </w:r>
          </w:p>
        </w:tc>
        <w:tc>
          <w:tcPr>
            <w:tcW w:w="574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lastRenderedPageBreak/>
              <w:t>保险学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 xml:space="preserve">Insurance 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624513" w:rsidRDefault="00590ECC" w:rsidP="009F6BCC">
            <w:pPr>
              <w:jc w:val="center"/>
              <w:rPr>
                <w:sz w:val="18"/>
                <w:szCs w:val="18"/>
              </w:rPr>
            </w:pPr>
            <w:r w:rsidRPr="00624513">
              <w:rPr>
                <w:rFonts w:hint="eastAsia"/>
                <w:sz w:val="18"/>
                <w:szCs w:val="18"/>
              </w:rPr>
              <w:t>计量经济学</w:t>
            </w:r>
          </w:p>
          <w:p w:rsidR="00590ECC" w:rsidRPr="00624513" w:rsidRDefault="00590ECC" w:rsidP="009F6BCC">
            <w:pPr>
              <w:jc w:val="center"/>
              <w:rPr>
                <w:sz w:val="18"/>
                <w:szCs w:val="18"/>
              </w:rPr>
            </w:pPr>
            <w:r w:rsidRPr="00624513">
              <w:rPr>
                <w:rFonts w:hint="eastAsia"/>
                <w:sz w:val="18"/>
                <w:szCs w:val="18"/>
              </w:rPr>
              <w:t>E</w:t>
            </w:r>
            <w:r w:rsidRPr="00624513">
              <w:rPr>
                <w:sz w:val="18"/>
                <w:szCs w:val="18"/>
              </w:rPr>
              <w:t>conometrics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经济法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Economic</w:t>
            </w:r>
            <w:r>
              <w:rPr>
                <w:rFonts w:hint="eastAsia"/>
                <w:sz w:val="18"/>
                <w:szCs w:val="18"/>
              </w:rPr>
              <w:t xml:space="preserve"> Law</w:t>
            </w:r>
          </w:p>
        </w:tc>
        <w:tc>
          <w:tcPr>
            <w:tcW w:w="574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67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公司金融</w:t>
            </w:r>
          </w:p>
          <w:p w:rsidR="00590ECC" w:rsidRPr="00F40874" w:rsidRDefault="00590ECC" w:rsidP="009F6BCC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Corporate Finance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投资银行学</w:t>
            </w:r>
          </w:p>
          <w:p w:rsidR="00590ECC" w:rsidRPr="00F40874" w:rsidRDefault="00590ECC" w:rsidP="009F6BCC">
            <w:pPr>
              <w:jc w:val="center"/>
              <w:rPr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Investment Banking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F40874" w:rsidRDefault="00590ECC" w:rsidP="009F6BCC">
            <w:pPr>
              <w:widowControl/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cs="Tahoma" w:hint="eastAsia"/>
                <w:sz w:val="18"/>
                <w:szCs w:val="18"/>
              </w:rPr>
              <w:t>理论与实践</w:t>
            </w:r>
          </w:p>
          <w:p w:rsidR="00590ECC" w:rsidRPr="00F40874" w:rsidRDefault="00590ECC" w:rsidP="009F6BCC">
            <w:pPr>
              <w:jc w:val="center"/>
              <w:rPr>
                <w:rFonts w:cs="Tahoma"/>
                <w:sz w:val="18"/>
                <w:szCs w:val="18"/>
              </w:rPr>
            </w:pPr>
            <w:r w:rsidRPr="00F40874">
              <w:rPr>
                <w:rFonts w:hint="eastAsia"/>
                <w:sz w:val="18"/>
                <w:szCs w:val="18"/>
              </w:rPr>
              <w:t>Theory and Practice</w:t>
            </w:r>
          </w:p>
        </w:tc>
        <w:tc>
          <w:tcPr>
            <w:tcW w:w="574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87" w:type="dxa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9F6BCC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期货与期权</w:t>
            </w:r>
          </w:p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ind w:firstLineChars="400" w:firstLine="720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资产评估</w:t>
            </w:r>
          </w:p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Asset Assessment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Default="00590ECC" w:rsidP="009F6BCC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 w:rsidRPr="00B22C3F">
              <w:rPr>
                <w:rFonts w:hint="eastAsia"/>
                <w:color w:val="000000"/>
                <w:sz w:val="18"/>
                <w:szCs w:val="18"/>
              </w:rPr>
              <w:t>项目</w:t>
            </w:r>
            <w:r w:rsidRPr="00B22C3F">
              <w:rPr>
                <w:color w:val="000000"/>
                <w:sz w:val="18"/>
                <w:szCs w:val="18"/>
              </w:rPr>
              <w:t>融资</w:t>
            </w:r>
          </w:p>
          <w:p w:rsidR="00590ECC" w:rsidRPr="00B22C3F" w:rsidRDefault="00590ECC" w:rsidP="009F6BCC">
            <w:pPr>
              <w:ind w:firstLineChars="250" w:firstLine="450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Project  Financing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区域经济学</w:t>
            </w:r>
          </w:p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Regional Economics</w:t>
            </w:r>
          </w:p>
        </w:tc>
        <w:tc>
          <w:tcPr>
            <w:tcW w:w="574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金融市场学</w:t>
            </w:r>
          </w:p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Financial Market</w:t>
            </w:r>
            <w:r>
              <w:rPr>
                <w:color w:val="000000"/>
                <w:sz w:val="18"/>
                <w:szCs w:val="18"/>
              </w:rPr>
              <w:t>ing</w:t>
            </w:r>
          </w:p>
        </w:tc>
        <w:tc>
          <w:tcPr>
            <w:tcW w:w="574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投资心理学</w:t>
            </w:r>
          </w:p>
          <w:p w:rsidR="00590ECC" w:rsidRPr="00B22C3F" w:rsidRDefault="00590ECC" w:rsidP="009F6BCC">
            <w:pPr>
              <w:jc w:val="center"/>
              <w:rPr>
                <w:rFonts w:cs="Tahoma"/>
                <w:b/>
                <w:bCs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Investment Psychology</w:t>
            </w:r>
          </w:p>
        </w:tc>
        <w:tc>
          <w:tcPr>
            <w:tcW w:w="574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67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590ECC" w:rsidTr="009F6BCC">
        <w:trPr>
          <w:trHeight w:val="357"/>
        </w:trPr>
        <w:tc>
          <w:tcPr>
            <w:tcW w:w="2451" w:type="dxa"/>
            <w:vAlign w:val="center"/>
          </w:tcPr>
          <w:p w:rsidR="00590ECC" w:rsidRPr="00B22C3F" w:rsidRDefault="00590ECC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国际投资学</w:t>
            </w:r>
          </w:p>
          <w:p w:rsidR="00590ECC" w:rsidRPr="00B22C3F" w:rsidRDefault="00590ECC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International Investment</w:t>
            </w:r>
          </w:p>
        </w:tc>
        <w:tc>
          <w:tcPr>
            <w:tcW w:w="5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590ECC" w:rsidRDefault="00590ECC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590ECC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B22C3F" w:rsidRDefault="000725C4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国际</w:t>
            </w:r>
            <w:r w:rsidRPr="00B22C3F">
              <w:rPr>
                <w:color w:val="000000"/>
                <w:sz w:val="18"/>
                <w:szCs w:val="18"/>
              </w:rPr>
              <w:t>贸易</w:t>
            </w:r>
          </w:p>
          <w:p w:rsidR="000725C4" w:rsidRPr="00B22C3F" w:rsidRDefault="000725C4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International Trade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B22C3F" w:rsidRDefault="000725C4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投资</w:t>
            </w:r>
            <w:r w:rsidRPr="00B22C3F">
              <w:rPr>
                <w:color w:val="000000"/>
                <w:sz w:val="18"/>
                <w:szCs w:val="18"/>
              </w:rPr>
              <w:t>组合管理</w:t>
            </w:r>
          </w:p>
          <w:p w:rsidR="000725C4" w:rsidRPr="00B22C3F" w:rsidRDefault="000725C4" w:rsidP="009F6BCC">
            <w:pPr>
              <w:jc w:val="center"/>
              <w:rPr>
                <w:color w:val="000000"/>
                <w:sz w:val="18"/>
                <w:szCs w:val="18"/>
              </w:rPr>
            </w:pPr>
            <w:r w:rsidRPr="00B22C3F">
              <w:rPr>
                <w:color w:val="000000"/>
                <w:sz w:val="18"/>
                <w:szCs w:val="18"/>
              </w:rPr>
              <w:t>Investment Portfolio management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税收学</w:t>
            </w:r>
          </w:p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Tax</w:t>
            </w:r>
            <w:r>
              <w:rPr>
                <w:color w:val="000000"/>
                <w:sz w:val="18"/>
                <w:szCs w:val="18"/>
              </w:rPr>
              <w:t>ation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创新管理</w:t>
            </w:r>
          </w:p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Innovation Management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cs="Tahoma" w:hint="eastAsia"/>
                <w:color w:val="000000"/>
                <w:sz w:val="18"/>
                <w:szCs w:val="18"/>
              </w:rPr>
              <w:t>互联网</w:t>
            </w:r>
            <w:r w:rsidRPr="00B22C3F">
              <w:rPr>
                <w:rFonts w:cs="Tahoma"/>
                <w:color w:val="000000"/>
                <w:sz w:val="18"/>
                <w:szCs w:val="18"/>
              </w:rPr>
              <w:t>金融</w:t>
            </w:r>
          </w:p>
          <w:p w:rsidR="000725C4" w:rsidRPr="00B22C3F" w:rsidRDefault="000725C4" w:rsidP="009F6BCC">
            <w:pPr>
              <w:jc w:val="center"/>
              <w:rPr>
                <w:rFonts w:cs="Tahoma"/>
                <w:color w:val="000000"/>
                <w:sz w:val="18"/>
                <w:szCs w:val="18"/>
              </w:rPr>
            </w:pPr>
            <w:r w:rsidRPr="00B22C3F">
              <w:rPr>
                <w:rFonts w:hint="eastAsia"/>
                <w:color w:val="000000"/>
                <w:sz w:val="18"/>
                <w:szCs w:val="18"/>
              </w:rPr>
              <w:t>Internet Finance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67" w:type="dxa"/>
            <w:vAlign w:val="center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国际</w:t>
            </w:r>
            <w:r w:rsidRPr="00626089">
              <w:rPr>
                <w:rFonts w:cs="Tahoma"/>
                <w:color w:val="FF0000"/>
                <w:sz w:val="18"/>
                <w:szCs w:val="18"/>
              </w:rPr>
              <w:t>金融</w:t>
            </w:r>
          </w:p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color w:val="FF0000"/>
                <w:sz w:val="18"/>
                <w:szCs w:val="18"/>
              </w:rPr>
              <w:t>International Finance</w:t>
            </w:r>
          </w:p>
        </w:tc>
        <w:tc>
          <w:tcPr>
            <w:tcW w:w="574" w:type="dxa"/>
            <w:vAlign w:val="center"/>
          </w:tcPr>
          <w:p w:rsidR="000725C4" w:rsidRDefault="00AD0021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商业银行经营学</w:t>
            </w:r>
          </w:p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t>Business Management of Commercial Banks</w:t>
            </w:r>
          </w:p>
        </w:tc>
        <w:tc>
          <w:tcPr>
            <w:tcW w:w="574" w:type="dxa"/>
            <w:vAlign w:val="center"/>
          </w:tcPr>
          <w:p w:rsidR="000725C4" w:rsidRDefault="00AD0021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t>产业经济学</w:t>
            </w:r>
          </w:p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lastRenderedPageBreak/>
              <w:t>Industrial Economics</w:t>
            </w:r>
          </w:p>
        </w:tc>
        <w:tc>
          <w:tcPr>
            <w:tcW w:w="574" w:type="dxa"/>
            <w:vAlign w:val="center"/>
          </w:tcPr>
          <w:p w:rsidR="000725C4" w:rsidRDefault="00AD0021" w:rsidP="009F6BCC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lastRenderedPageBreak/>
              <w:t>M</w:t>
            </w: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AD0021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  <w:tr w:rsidR="000725C4" w:rsidTr="009F6BCC">
        <w:trPr>
          <w:trHeight w:val="357"/>
        </w:trPr>
        <w:tc>
          <w:tcPr>
            <w:tcW w:w="2451" w:type="dxa"/>
            <w:vAlign w:val="center"/>
          </w:tcPr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cs="Tahoma" w:hint="eastAsia"/>
                <w:color w:val="FF0000"/>
                <w:sz w:val="18"/>
                <w:szCs w:val="18"/>
              </w:rPr>
              <w:lastRenderedPageBreak/>
              <w:t>金融</w:t>
            </w:r>
            <w:r w:rsidRPr="00626089">
              <w:rPr>
                <w:rFonts w:cs="Tahoma"/>
                <w:color w:val="FF0000"/>
                <w:sz w:val="18"/>
                <w:szCs w:val="18"/>
              </w:rPr>
              <w:t>信托与租赁</w:t>
            </w:r>
          </w:p>
          <w:p w:rsidR="000725C4" w:rsidRPr="00626089" w:rsidRDefault="000725C4" w:rsidP="009F6BCC">
            <w:pPr>
              <w:jc w:val="center"/>
              <w:rPr>
                <w:rFonts w:cs="Tahoma"/>
                <w:color w:val="FF0000"/>
                <w:sz w:val="18"/>
                <w:szCs w:val="18"/>
              </w:rPr>
            </w:pPr>
            <w:r w:rsidRPr="00626089">
              <w:rPr>
                <w:rFonts w:hint="eastAsia"/>
                <w:color w:val="FF0000"/>
                <w:sz w:val="18"/>
                <w:szCs w:val="18"/>
              </w:rPr>
              <w:t>Financial Trust and Leasing</w:t>
            </w:r>
          </w:p>
        </w:tc>
        <w:tc>
          <w:tcPr>
            <w:tcW w:w="574" w:type="dxa"/>
            <w:vAlign w:val="center"/>
          </w:tcPr>
          <w:p w:rsidR="000725C4" w:rsidRDefault="000725C4" w:rsidP="009F6BCC">
            <w:pPr>
              <w:spacing w:line="350" w:lineRule="exact"/>
              <w:jc w:val="center"/>
              <w:outlineLvl w:val="0"/>
            </w:pPr>
          </w:p>
        </w:tc>
        <w:tc>
          <w:tcPr>
            <w:tcW w:w="674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667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67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532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  <w:tc>
          <w:tcPr>
            <w:tcW w:w="687" w:type="dxa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L</w:t>
            </w:r>
          </w:p>
        </w:tc>
        <w:tc>
          <w:tcPr>
            <w:tcW w:w="630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</w:p>
        </w:tc>
        <w:tc>
          <w:tcPr>
            <w:tcW w:w="735" w:type="dxa"/>
            <w:vAlign w:val="center"/>
          </w:tcPr>
          <w:p w:rsidR="000725C4" w:rsidRDefault="000725C4" w:rsidP="00E9771F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M</w:t>
            </w:r>
          </w:p>
        </w:tc>
      </w:tr>
    </w:tbl>
    <w:p w:rsidR="00590ECC" w:rsidRDefault="00590ECC" w:rsidP="002024F1">
      <w:pPr>
        <w:spacing w:line="350" w:lineRule="exact"/>
        <w:ind w:firstLineChars="200" w:firstLine="420"/>
        <w:jc w:val="center"/>
        <w:outlineLvl w:val="0"/>
      </w:pPr>
    </w:p>
    <w:p w:rsidR="0071730B" w:rsidRDefault="0071730B" w:rsidP="0071730B">
      <w:pPr>
        <w:jc w:val="center"/>
      </w:pPr>
      <w:r>
        <w:rPr>
          <w:rFonts w:hint="eastAsia"/>
        </w:rPr>
        <w:t>培养要求与实践教学与创新创业教育平台课程及教学活动关联矩阵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610"/>
        <w:gridCol w:w="709"/>
        <w:gridCol w:w="702"/>
        <w:gridCol w:w="567"/>
        <w:gridCol w:w="707"/>
        <w:gridCol w:w="567"/>
        <w:gridCol w:w="567"/>
        <w:gridCol w:w="567"/>
        <w:gridCol w:w="564"/>
        <w:gridCol w:w="571"/>
        <w:gridCol w:w="559"/>
      </w:tblGrid>
      <w:tr w:rsidR="0071730B" w:rsidTr="004C0D15">
        <w:trPr>
          <w:trHeight w:val="342"/>
        </w:trPr>
        <w:tc>
          <w:tcPr>
            <w:tcW w:w="2065" w:type="dxa"/>
            <w:vMerge w:val="restart"/>
          </w:tcPr>
          <w:p w:rsidR="0071730B" w:rsidRDefault="004E0AC8" w:rsidP="004C0D15">
            <w:pPr>
              <w:spacing w:line="350" w:lineRule="exact"/>
              <w:ind w:firstLineChars="350" w:firstLine="735"/>
              <w:outlineLv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30480</wp:posOffset>
                      </wp:positionV>
                      <wp:extent cx="1200150" cy="419100"/>
                      <wp:effectExtent l="0" t="0" r="19050" b="1905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2" o:spid="_x0000_s1026" type="#_x0000_t32" style="position:absolute;left:0;text-align:left;margin-left:-4.15pt;margin-top:2.4pt;width:94.5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"/>
                  </w:pict>
                </mc:Fallback>
              </mc:AlternateContent>
            </w:r>
            <w:r w:rsidR="0071730B">
              <w:rPr>
                <w:rFonts w:hint="eastAsia"/>
              </w:rPr>
              <w:t>培养要求</w:t>
            </w:r>
          </w:p>
          <w:p w:rsidR="0071730B" w:rsidRDefault="0071730B" w:rsidP="004C0D15">
            <w:pPr>
              <w:spacing w:line="350" w:lineRule="exact"/>
              <w:outlineLvl w:val="0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021" w:type="dxa"/>
            <w:gridSpan w:val="3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知识要求</w:t>
            </w:r>
          </w:p>
        </w:tc>
        <w:tc>
          <w:tcPr>
            <w:tcW w:w="1841" w:type="dxa"/>
            <w:gridSpan w:val="3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能力要求</w:t>
            </w:r>
          </w:p>
        </w:tc>
        <w:tc>
          <w:tcPr>
            <w:tcW w:w="2828" w:type="dxa"/>
            <w:gridSpan w:val="5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素质要求</w:t>
            </w:r>
          </w:p>
        </w:tc>
      </w:tr>
      <w:tr w:rsidR="0071730B" w:rsidTr="004C0D15">
        <w:trPr>
          <w:trHeight w:val="342"/>
        </w:trPr>
        <w:tc>
          <w:tcPr>
            <w:tcW w:w="2065" w:type="dxa"/>
            <w:vMerge/>
          </w:tcPr>
          <w:p w:rsidR="0071730B" w:rsidRDefault="0071730B" w:rsidP="004C0D15">
            <w:pPr>
              <w:spacing w:line="350" w:lineRule="exact"/>
              <w:outlineLvl w:val="0"/>
            </w:pP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5</w:t>
            </w:r>
          </w:p>
        </w:tc>
      </w:tr>
      <w:tr w:rsidR="0071730B" w:rsidTr="004C0D15">
        <w:trPr>
          <w:trHeight w:val="342"/>
        </w:trPr>
        <w:tc>
          <w:tcPr>
            <w:tcW w:w="2065" w:type="dxa"/>
            <w:vAlign w:val="center"/>
          </w:tcPr>
          <w:p w:rsidR="0071730B" w:rsidRDefault="0071730B" w:rsidP="00654074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军事</w:t>
            </w:r>
            <w:r w:rsidR="00654074">
              <w:rPr>
                <w:rFonts w:hint="eastAsia"/>
                <w:color w:val="000000"/>
                <w:kern w:val="0"/>
                <w:sz w:val="18"/>
                <w:szCs w:val="18"/>
              </w:rPr>
              <w:t>技能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及训练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</w:tr>
      <w:tr w:rsidR="00654074" w:rsidTr="004C0D15">
        <w:trPr>
          <w:trHeight w:val="342"/>
        </w:trPr>
        <w:tc>
          <w:tcPr>
            <w:tcW w:w="2065" w:type="dxa"/>
            <w:vAlign w:val="center"/>
          </w:tcPr>
          <w:p w:rsidR="00654074" w:rsidRDefault="00654074" w:rsidP="0079447D">
            <w:pPr>
              <w:spacing w:line="200" w:lineRule="atLeas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劳动</w:t>
            </w:r>
            <w:r w:rsidR="0079447D">
              <w:rPr>
                <w:rFonts w:hint="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10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67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</w:p>
        </w:tc>
        <w:tc>
          <w:tcPr>
            <w:tcW w:w="567" w:type="dxa"/>
            <w:vAlign w:val="center"/>
          </w:tcPr>
          <w:p w:rsidR="00654074" w:rsidRDefault="000632C0" w:rsidP="004C0D15">
            <w:pPr>
              <w:spacing w:line="350" w:lineRule="exact"/>
              <w:jc w:val="center"/>
              <w:outlineLvl w:val="0"/>
            </w:pPr>
            <w:r>
              <w:rPr>
                <w:rFonts w:hint="eastAsia"/>
              </w:rPr>
              <w:t>H</w:t>
            </w:r>
            <w:bookmarkStart w:id="2" w:name="_GoBack"/>
            <w:bookmarkEnd w:id="2"/>
          </w:p>
        </w:tc>
        <w:tc>
          <w:tcPr>
            <w:tcW w:w="564" w:type="dxa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654074" w:rsidRDefault="00654074" w:rsidP="004C0D15">
            <w:pPr>
              <w:spacing w:line="350" w:lineRule="exact"/>
              <w:jc w:val="center"/>
              <w:outlineLvl w:val="0"/>
            </w:pPr>
          </w:p>
        </w:tc>
      </w:tr>
      <w:tr w:rsidR="0071730B" w:rsidTr="004C0D15">
        <w:trPr>
          <w:trHeight w:val="342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大学生职业生涯规划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20" w:left="-42" w:rightChars="-20" w:right="-42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大学生就业指导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课外科技活动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活动参与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技能培训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L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竞赛成果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</w:tr>
      <w:tr w:rsidR="0071730B" w:rsidTr="004C0D15">
        <w:trPr>
          <w:trHeight w:val="357"/>
        </w:trPr>
        <w:tc>
          <w:tcPr>
            <w:tcW w:w="2065" w:type="dxa"/>
            <w:vAlign w:val="center"/>
          </w:tcPr>
          <w:p w:rsidR="0071730B" w:rsidRDefault="0071730B" w:rsidP="004C0D15">
            <w:pPr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竞赛成果</w:t>
            </w:r>
          </w:p>
        </w:tc>
        <w:tc>
          <w:tcPr>
            <w:tcW w:w="610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2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H</w:t>
            </w: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70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7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64" w:type="dxa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  <w:r>
              <w:t>M</w:t>
            </w:r>
          </w:p>
        </w:tc>
        <w:tc>
          <w:tcPr>
            <w:tcW w:w="571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  <w:tc>
          <w:tcPr>
            <w:tcW w:w="559" w:type="dxa"/>
            <w:vAlign w:val="center"/>
          </w:tcPr>
          <w:p w:rsidR="0071730B" w:rsidRDefault="0071730B" w:rsidP="004C0D15">
            <w:pPr>
              <w:spacing w:line="350" w:lineRule="exact"/>
              <w:jc w:val="center"/>
              <w:outlineLvl w:val="0"/>
            </w:pPr>
          </w:p>
        </w:tc>
      </w:tr>
    </w:tbl>
    <w:p w:rsidR="008C53A8" w:rsidRDefault="008C53A8" w:rsidP="008C53A8">
      <w:pPr>
        <w:spacing w:line="350" w:lineRule="exact"/>
        <w:ind w:firstLineChars="200" w:firstLine="420"/>
        <w:outlineLvl w:val="0"/>
        <w:rPr>
          <w:rFonts w:ascii="楷体" w:eastAsia="楷体" w:hAnsi="楷体"/>
        </w:rPr>
      </w:pPr>
      <w:r w:rsidRPr="00BF014C">
        <w:rPr>
          <w:rFonts w:ascii="楷体" w:eastAsia="楷体" w:hAnsi="楷体"/>
        </w:rPr>
        <w:t>注：1.</w:t>
      </w:r>
      <w:r w:rsidR="004D61CA">
        <w:rPr>
          <w:rFonts w:ascii="楷体" w:eastAsia="楷体" w:hAnsi="楷体" w:hint="eastAsia"/>
        </w:rPr>
        <w:t>根据培养要求与课程的关联程度，在相应表格内填写H、M、L 。H表</w:t>
      </w:r>
      <w:r w:rsidR="00CB0D00" w:rsidRPr="00CB0D00">
        <w:rPr>
          <w:rFonts w:ascii="楷体" w:eastAsia="楷体" w:hAnsi="楷体" w:hint="eastAsia"/>
        </w:rPr>
        <w:t>示高度关联，M表示中度关联，L表示低度关联</w:t>
      </w:r>
      <w:r>
        <w:rPr>
          <w:rFonts w:ascii="楷体" w:eastAsia="楷体" w:hAnsi="楷体" w:hint="eastAsia"/>
        </w:rPr>
        <w:t>；</w:t>
      </w:r>
    </w:p>
    <w:p w:rsidR="008C53A8" w:rsidRDefault="008C53A8" w:rsidP="008C53A8">
      <w:pPr>
        <w:spacing w:line="350" w:lineRule="exact"/>
        <w:ind w:firstLineChars="200" w:firstLine="42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2.同一门课程分学期开设的仅出现一次，如大学体育1、2，可列为大学体育；</w:t>
      </w:r>
    </w:p>
    <w:p w:rsidR="008C53A8" w:rsidRDefault="008C53A8" w:rsidP="008C53A8">
      <w:pPr>
        <w:spacing w:line="350" w:lineRule="exact"/>
        <w:ind w:firstLineChars="200" w:firstLine="42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3.专业选修课程也需要在本表格中体现；</w:t>
      </w:r>
    </w:p>
    <w:p w:rsidR="008C53A8" w:rsidRPr="00037336" w:rsidRDefault="008C53A8" w:rsidP="008C53A8">
      <w:pPr>
        <w:spacing w:line="350" w:lineRule="exact"/>
        <w:ind w:firstLineChars="200" w:firstLine="420"/>
        <w:outlineLvl w:val="0"/>
      </w:pPr>
      <w:r>
        <w:rPr>
          <w:rFonts w:ascii="楷体" w:eastAsia="楷体" w:hAnsi="楷体" w:hint="eastAsia"/>
        </w:rPr>
        <w:t>4.如同一门课程符合多个培养要求的，可以重复</w:t>
      </w:r>
      <w:r w:rsidR="00CB0D00">
        <w:rPr>
          <w:rFonts w:ascii="楷体" w:eastAsia="楷体" w:hAnsi="楷体" w:hint="eastAsia"/>
        </w:rPr>
        <w:t>填写</w:t>
      </w:r>
      <w:r>
        <w:rPr>
          <w:rFonts w:ascii="楷体" w:eastAsia="楷体" w:hAnsi="楷体" w:hint="eastAsia"/>
        </w:rPr>
        <w:t>。</w:t>
      </w:r>
    </w:p>
    <w:p w:rsidR="004E470C" w:rsidRPr="008C53A8" w:rsidRDefault="004E470C"/>
    <w:p w:rsidR="004E470C" w:rsidRDefault="004E470C"/>
    <w:p w:rsidR="004E470C" w:rsidRPr="004E470C" w:rsidRDefault="004E470C" w:rsidP="004E470C">
      <w:r>
        <w:rPr>
          <w:rFonts w:hint="eastAsia"/>
        </w:rPr>
        <w:t>拟稿人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>审核人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学院院长</w:t>
      </w:r>
      <w:r>
        <w:rPr>
          <w:rFonts w:hint="eastAsia"/>
          <w:u w:val="single"/>
        </w:rPr>
        <w:t xml:space="preserve">             </w:t>
      </w:r>
    </w:p>
    <w:p w:rsidR="004E470C" w:rsidRPr="004E470C" w:rsidRDefault="004E470C"/>
    <w:sectPr w:rsidR="004E470C" w:rsidRPr="004E470C" w:rsidSect="009D02D9"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67" w:rsidRDefault="005D2067" w:rsidP="000965BF">
      <w:r>
        <w:separator/>
      </w:r>
    </w:p>
  </w:endnote>
  <w:endnote w:type="continuationSeparator" w:id="0">
    <w:p w:rsidR="005D2067" w:rsidRDefault="005D2067" w:rsidP="0009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67" w:rsidRDefault="005D2067" w:rsidP="000965BF">
      <w:r>
        <w:separator/>
      </w:r>
    </w:p>
  </w:footnote>
  <w:footnote w:type="continuationSeparator" w:id="0">
    <w:p w:rsidR="005D2067" w:rsidRDefault="005D2067" w:rsidP="0009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5EF"/>
    <w:multiLevelType w:val="hybridMultilevel"/>
    <w:tmpl w:val="E10ABC8A"/>
    <w:lvl w:ilvl="0" w:tplc="CA2465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E7"/>
    <w:rsid w:val="00055805"/>
    <w:rsid w:val="000632C0"/>
    <w:rsid w:val="000725C4"/>
    <w:rsid w:val="000956D6"/>
    <w:rsid w:val="000965BF"/>
    <w:rsid w:val="000C42A7"/>
    <w:rsid w:val="000D09DD"/>
    <w:rsid w:val="00121B43"/>
    <w:rsid w:val="00123197"/>
    <w:rsid w:val="00126DAE"/>
    <w:rsid w:val="001472E8"/>
    <w:rsid w:val="0015289D"/>
    <w:rsid w:val="00184CE7"/>
    <w:rsid w:val="0019684B"/>
    <w:rsid w:val="001D20A5"/>
    <w:rsid w:val="002024F1"/>
    <w:rsid w:val="00224280"/>
    <w:rsid w:val="00305553"/>
    <w:rsid w:val="00307DE7"/>
    <w:rsid w:val="003530BA"/>
    <w:rsid w:val="00372A20"/>
    <w:rsid w:val="003F3BE5"/>
    <w:rsid w:val="004235D8"/>
    <w:rsid w:val="004C0D15"/>
    <w:rsid w:val="004C620E"/>
    <w:rsid w:val="004D61CA"/>
    <w:rsid w:val="004E0AC8"/>
    <w:rsid w:val="004E470C"/>
    <w:rsid w:val="005126C7"/>
    <w:rsid w:val="00583F42"/>
    <w:rsid w:val="00590ECC"/>
    <w:rsid w:val="005D2067"/>
    <w:rsid w:val="00654074"/>
    <w:rsid w:val="0071730B"/>
    <w:rsid w:val="0074441C"/>
    <w:rsid w:val="0079447D"/>
    <w:rsid w:val="00804E5A"/>
    <w:rsid w:val="00857A10"/>
    <w:rsid w:val="008C53A8"/>
    <w:rsid w:val="008F1CBE"/>
    <w:rsid w:val="00913F27"/>
    <w:rsid w:val="00916DBD"/>
    <w:rsid w:val="00961574"/>
    <w:rsid w:val="009D02D9"/>
    <w:rsid w:val="009E0CAA"/>
    <w:rsid w:val="009F6BCC"/>
    <w:rsid w:val="00A619EC"/>
    <w:rsid w:val="00AC44BE"/>
    <w:rsid w:val="00AD0021"/>
    <w:rsid w:val="00AF74FA"/>
    <w:rsid w:val="00B4109E"/>
    <w:rsid w:val="00B9015D"/>
    <w:rsid w:val="00BC5F61"/>
    <w:rsid w:val="00BD49D9"/>
    <w:rsid w:val="00CA0F4A"/>
    <w:rsid w:val="00CB0D00"/>
    <w:rsid w:val="00CE119C"/>
    <w:rsid w:val="00D65809"/>
    <w:rsid w:val="00DA67E6"/>
    <w:rsid w:val="00DD48ED"/>
    <w:rsid w:val="00E9771F"/>
    <w:rsid w:val="00F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locked/>
    <w:rsid w:val="00307DE7"/>
    <w:rPr>
      <w:rFonts w:ascii="Times New Roman" w:hAnsi="Times New Roman"/>
      <w:sz w:val="18"/>
    </w:rPr>
  </w:style>
  <w:style w:type="character" w:customStyle="1" w:styleId="BodyTextIndentChar">
    <w:name w:val="Body Text Indent Char"/>
    <w:uiPriority w:val="99"/>
    <w:locked/>
    <w:rsid w:val="00307DE7"/>
    <w:rPr>
      <w:rFonts w:ascii="Times New Roman" w:hAnsi="Times New Roman"/>
      <w:sz w:val="24"/>
    </w:rPr>
  </w:style>
  <w:style w:type="paragraph" w:styleId="a3">
    <w:name w:val="Balloon Text"/>
    <w:basedOn w:val="a"/>
    <w:link w:val="Char"/>
    <w:uiPriority w:val="99"/>
    <w:rsid w:val="00307DE7"/>
    <w:rPr>
      <w:rFonts w:ascii="Times New Roman" w:hAnsi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307DE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307DE7"/>
    <w:rPr>
      <w:rFonts w:cs="Times New Roman"/>
      <w:sz w:val="2"/>
    </w:rPr>
  </w:style>
  <w:style w:type="paragraph" w:styleId="a4">
    <w:name w:val="Body Text Indent"/>
    <w:basedOn w:val="a"/>
    <w:link w:val="Char0"/>
    <w:uiPriority w:val="99"/>
    <w:rsid w:val="00307DE7"/>
    <w:pPr>
      <w:spacing w:after="120"/>
      <w:ind w:leftChars="200" w:left="420"/>
    </w:pPr>
    <w:rPr>
      <w:rFonts w:ascii="Times New Roman" w:hAnsi="Times New Roman"/>
      <w:kern w:val="0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rsid w:val="00307DE7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307DE7"/>
    <w:rPr>
      <w:rFonts w:cs="Times New Roman"/>
    </w:rPr>
  </w:style>
  <w:style w:type="paragraph" w:styleId="a5">
    <w:name w:val="header"/>
    <w:basedOn w:val="a"/>
    <w:link w:val="Char1"/>
    <w:rsid w:val="0030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307D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0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7DE7"/>
    <w:rPr>
      <w:rFonts w:ascii="Calibri" w:eastAsia="宋体" w:hAnsi="Calibri" w:cs="Times New Roman"/>
      <w:sz w:val="18"/>
      <w:szCs w:val="18"/>
    </w:rPr>
  </w:style>
  <w:style w:type="character" w:styleId="a7">
    <w:name w:val="Strong"/>
    <w:qFormat/>
    <w:rsid w:val="00307DE7"/>
    <w:rPr>
      <w:b/>
      <w:bCs/>
    </w:rPr>
  </w:style>
  <w:style w:type="table" w:styleId="a8">
    <w:name w:val="Table Grid"/>
    <w:basedOn w:val="a1"/>
    <w:rsid w:val="00307D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07DE7"/>
    <w:pPr>
      <w:ind w:firstLineChars="200" w:firstLine="420"/>
    </w:pPr>
  </w:style>
  <w:style w:type="character" w:styleId="aa">
    <w:name w:val="annotation reference"/>
    <w:uiPriority w:val="99"/>
    <w:semiHidden/>
    <w:unhideWhenUsed/>
    <w:rsid w:val="00307D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307DE7"/>
    <w:pPr>
      <w:jc w:val="left"/>
    </w:pPr>
    <w:rPr>
      <w:rFonts w:ascii="Times New Roman" w:hAnsi="Times New Roman"/>
    </w:rPr>
  </w:style>
  <w:style w:type="character" w:customStyle="1" w:styleId="Char3">
    <w:name w:val="批注文字 Char"/>
    <w:basedOn w:val="a0"/>
    <w:link w:val="ab"/>
    <w:uiPriority w:val="99"/>
    <w:semiHidden/>
    <w:rsid w:val="00307DE7"/>
    <w:rPr>
      <w:rFonts w:ascii="Times New Roman" w:eastAsia="宋体" w:hAnsi="Times New Roman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307D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307DE7"/>
    <w:rPr>
      <w:rFonts w:ascii="Times New Roman" w:eastAsia="宋体" w:hAnsi="Times New Roman" w:cs="Times New Roman"/>
      <w:b/>
      <w:bCs/>
    </w:rPr>
  </w:style>
  <w:style w:type="paragraph" w:styleId="ad">
    <w:name w:val="Revision"/>
    <w:hidden/>
    <w:uiPriority w:val="99"/>
    <w:unhideWhenUsed/>
    <w:rsid w:val="00307DE7"/>
    <w:rPr>
      <w:rFonts w:ascii="Times New Roman" w:eastAsia="宋体" w:hAnsi="Times New Roman" w:cs="Times New Roman"/>
    </w:rPr>
  </w:style>
  <w:style w:type="character" w:customStyle="1" w:styleId="BalloonTextChar2">
    <w:name w:val="Balloon Text Char2"/>
    <w:semiHidden/>
    <w:locked/>
    <w:rsid w:val="00307DE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locked/>
    <w:rsid w:val="00307DE7"/>
    <w:rPr>
      <w:rFonts w:ascii="Times New Roman" w:hAnsi="Times New Roman"/>
      <w:sz w:val="18"/>
    </w:rPr>
  </w:style>
  <w:style w:type="character" w:customStyle="1" w:styleId="BodyTextIndentChar">
    <w:name w:val="Body Text Indent Char"/>
    <w:uiPriority w:val="99"/>
    <w:locked/>
    <w:rsid w:val="00307DE7"/>
    <w:rPr>
      <w:rFonts w:ascii="Times New Roman" w:hAnsi="Times New Roman"/>
      <w:sz w:val="24"/>
    </w:rPr>
  </w:style>
  <w:style w:type="paragraph" w:styleId="a3">
    <w:name w:val="Balloon Text"/>
    <w:basedOn w:val="a"/>
    <w:link w:val="Char"/>
    <w:uiPriority w:val="99"/>
    <w:rsid w:val="00307DE7"/>
    <w:rPr>
      <w:rFonts w:ascii="Times New Roman" w:hAnsi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307DE7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307DE7"/>
    <w:rPr>
      <w:rFonts w:cs="Times New Roman"/>
      <w:sz w:val="2"/>
    </w:rPr>
  </w:style>
  <w:style w:type="paragraph" w:styleId="a4">
    <w:name w:val="Body Text Indent"/>
    <w:basedOn w:val="a"/>
    <w:link w:val="Char0"/>
    <w:uiPriority w:val="99"/>
    <w:rsid w:val="00307DE7"/>
    <w:pPr>
      <w:spacing w:after="120"/>
      <w:ind w:leftChars="200" w:left="420"/>
    </w:pPr>
    <w:rPr>
      <w:rFonts w:ascii="Times New Roman" w:hAnsi="Times New Roman"/>
      <w:kern w:val="0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rsid w:val="00307DE7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307DE7"/>
    <w:rPr>
      <w:rFonts w:cs="Times New Roman"/>
    </w:rPr>
  </w:style>
  <w:style w:type="paragraph" w:styleId="a5">
    <w:name w:val="header"/>
    <w:basedOn w:val="a"/>
    <w:link w:val="Char1"/>
    <w:rsid w:val="0030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307D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30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7DE7"/>
    <w:rPr>
      <w:rFonts w:ascii="Calibri" w:eastAsia="宋体" w:hAnsi="Calibri" w:cs="Times New Roman"/>
      <w:sz w:val="18"/>
      <w:szCs w:val="18"/>
    </w:rPr>
  </w:style>
  <w:style w:type="character" w:styleId="a7">
    <w:name w:val="Strong"/>
    <w:qFormat/>
    <w:rsid w:val="00307DE7"/>
    <w:rPr>
      <w:b/>
      <w:bCs/>
    </w:rPr>
  </w:style>
  <w:style w:type="table" w:styleId="a8">
    <w:name w:val="Table Grid"/>
    <w:basedOn w:val="a1"/>
    <w:rsid w:val="00307DE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07DE7"/>
    <w:pPr>
      <w:ind w:firstLineChars="200" w:firstLine="420"/>
    </w:pPr>
  </w:style>
  <w:style w:type="character" w:styleId="aa">
    <w:name w:val="annotation reference"/>
    <w:uiPriority w:val="99"/>
    <w:semiHidden/>
    <w:unhideWhenUsed/>
    <w:rsid w:val="00307D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307DE7"/>
    <w:pPr>
      <w:jc w:val="left"/>
    </w:pPr>
    <w:rPr>
      <w:rFonts w:ascii="Times New Roman" w:hAnsi="Times New Roman"/>
    </w:rPr>
  </w:style>
  <w:style w:type="character" w:customStyle="1" w:styleId="Char3">
    <w:name w:val="批注文字 Char"/>
    <w:basedOn w:val="a0"/>
    <w:link w:val="ab"/>
    <w:uiPriority w:val="99"/>
    <w:semiHidden/>
    <w:rsid w:val="00307DE7"/>
    <w:rPr>
      <w:rFonts w:ascii="Times New Roman" w:eastAsia="宋体" w:hAnsi="Times New Roman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307D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307DE7"/>
    <w:rPr>
      <w:rFonts w:ascii="Times New Roman" w:eastAsia="宋体" w:hAnsi="Times New Roman" w:cs="Times New Roman"/>
      <w:b/>
      <w:bCs/>
    </w:rPr>
  </w:style>
  <w:style w:type="paragraph" w:styleId="ad">
    <w:name w:val="Revision"/>
    <w:hidden/>
    <w:uiPriority w:val="99"/>
    <w:unhideWhenUsed/>
    <w:rsid w:val="00307DE7"/>
    <w:rPr>
      <w:rFonts w:ascii="Times New Roman" w:eastAsia="宋体" w:hAnsi="Times New Roman" w:cs="Times New Roman"/>
    </w:rPr>
  </w:style>
  <w:style w:type="character" w:customStyle="1" w:styleId="BalloonTextChar2">
    <w:name w:val="Balloon Text Char2"/>
    <w:semiHidden/>
    <w:locked/>
    <w:rsid w:val="00307D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2423E-EA2C-429C-9C3F-9B0DC48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1539</Words>
  <Characters>8775</Characters>
  <Application>Microsoft Office Word</Application>
  <DocSecurity>0</DocSecurity>
  <Lines>73</Lines>
  <Paragraphs>20</Paragraphs>
  <ScaleCrop>false</ScaleCrop>
  <Company>微软中国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张黎强</cp:lastModifiedBy>
  <cp:revision>2</cp:revision>
  <cp:lastPrinted>2018-10-11T01:10:00Z</cp:lastPrinted>
  <dcterms:created xsi:type="dcterms:W3CDTF">2019-05-20T22:30:00Z</dcterms:created>
  <dcterms:modified xsi:type="dcterms:W3CDTF">2019-05-20T22:30:00Z</dcterms:modified>
</cp:coreProperties>
</file>