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ind w:firstLine="480" w:firstLineChars="200"/>
        <w:jc w:val="center"/>
        <w:rPr>
          <w:b/>
          <w:kern w:val="2"/>
          <w:sz w:val="44"/>
          <w:szCs w:val="44"/>
        </w:rPr>
      </w:pPr>
      <w:r>
        <w:rPr>
          <w:rFonts w:hint="eastAsia"/>
        </w:rPr>
        <w:t>　　</w:t>
      </w:r>
      <w:r>
        <w:rPr>
          <w:rFonts w:hint="eastAsia"/>
          <w:b/>
          <w:kern w:val="2"/>
          <w:sz w:val="44"/>
          <w:szCs w:val="44"/>
        </w:rPr>
        <w:t>2021-2022学年上学期卫生督查简报</w:t>
      </w:r>
    </w:p>
    <w:p>
      <w:pPr>
        <w:widowControl w:val="0"/>
        <w:spacing w:afterLines="50"/>
        <w:ind w:firstLine="560" w:firstLineChars="200"/>
        <w:rPr>
          <w:sz w:val="28"/>
          <w:szCs w:val="28"/>
        </w:rPr>
      </w:pPr>
      <w:r>
        <w:rPr>
          <w:rFonts w:hint="eastAsia"/>
          <w:sz w:val="28"/>
          <w:szCs w:val="28"/>
        </w:rPr>
        <w:t>2021年</w:t>
      </w:r>
      <w:r>
        <w:rPr>
          <w:sz w:val="28"/>
          <w:szCs w:val="28"/>
        </w:rPr>
        <w:t>12</w:t>
      </w:r>
      <w:r>
        <w:rPr>
          <w:rFonts w:hint="eastAsia"/>
          <w:sz w:val="28"/>
          <w:szCs w:val="28"/>
        </w:rPr>
        <w:t>月</w:t>
      </w:r>
      <w:r>
        <w:rPr>
          <w:sz w:val="28"/>
          <w:szCs w:val="28"/>
        </w:rPr>
        <w:t>1</w:t>
      </w:r>
      <w:r>
        <w:rPr>
          <w:rFonts w:hint="eastAsia"/>
          <w:sz w:val="28"/>
          <w:szCs w:val="28"/>
        </w:rPr>
        <w:t>日—— 12月3</w:t>
      </w:r>
      <w:r>
        <w:rPr>
          <w:sz w:val="28"/>
          <w:szCs w:val="28"/>
        </w:rPr>
        <w:t>1</w:t>
      </w:r>
      <w:r>
        <w:rPr>
          <w:rFonts w:hint="eastAsia"/>
          <w:sz w:val="28"/>
          <w:szCs w:val="28"/>
        </w:rPr>
        <w:t>日（第</w:t>
      </w:r>
      <w:r>
        <w:rPr>
          <w:sz w:val="28"/>
          <w:szCs w:val="28"/>
        </w:rPr>
        <w:t>13</w:t>
      </w:r>
      <w:r>
        <w:rPr>
          <w:rFonts w:hint="eastAsia"/>
          <w:sz w:val="28"/>
          <w:szCs w:val="28"/>
        </w:rPr>
        <w:t>-</w:t>
      </w:r>
      <w:r>
        <w:rPr>
          <w:sz w:val="28"/>
          <w:szCs w:val="28"/>
        </w:rPr>
        <w:t>16</w:t>
      </w:r>
      <w:r>
        <w:rPr>
          <w:rFonts w:hint="eastAsia"/>
          <w:sz w:val="28"/>
          <w:szCs w:val="28"/>
        </w:rPr>
        <w:t>周），学校文明督导组对我校两个校区的校园和办公室卫生进行了督查，卫生整体情况良好，以下是具体督查情况：</w:t>
      </w:r>
    </w:p>
    <w:p/>
    <w:tbl>
      <w:tblPr>
        <w:tblStyle w:val="4"/>
        <w:tblW w:w="505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06"/>
        <w:gridCol w:w="817"/>
        <w:gridCol w:w="1315"/>
        <w:gridCol w:w="5248"/>
        <w:gridCol w:w="1979"/>
        <w:gridCol w:w="872"/>
        <w:gridCol w:w="33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000000"/>
              </w:rPr>
            </w:pPr>
            <w:bookmarkStart w:id="0" w:name="_Hlk91180698"/>
            <w:r>
              <w:rPr>
                <w:rFonts w:hint="eastAsia"/>
                <w:b/>
                <w:bCs/>
                <w:color w:val="000000"/>
              </w:rPr>
              <w:t>序号</w:t>
            </w:r>
          </w:p>
        </w:tc>
        <w:tc>
          <w:tcPr>
            <w:tcW w:w="754"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b/>
                <w:bCs/>
                <w:color w:val="000000"/>
              </w:rPr>
            </w:pPr>
            <w:r>
              <w:rPr>
                <w:rFonts w:hint="eastAsia"/>
                <w:b/>
                <w:bCs/>
                <w:color w:val="000000"/>
              </w:rPr>
              <w:t>部门名称</w:t>
            </w:r>
          </w:p>
        </w:tc>
        <w:tc>
          <w:tcPr>
            <w:tcW w:w="185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b/>
                <w:bCs/>
                <w:color w:val="000000"/>
              </w:rPr>
            </w:pPr>
            <w:r>
              <w:rPr>
                <w:rFonts w:hint="eastAsia"/>
                <w:b/>
                <w:bCs/>
                <w:color w:val="000000"/>
              </w:rPr>
              <w:t>负责区域</w:t>
            </w:r>
          </w:p>
        </w:tc>
        <w:tc>
          <w:tcPr>
            <w:tcW w:w="70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b/>
                <w:bCs/>
                <w:color w:val="000000"/>
              </w:rPr>
            </w:pPr>
            <w:r>
              <w:rPr>
                <w:rFonts w:hint="eastAsia"/>
                <w:b/>
                <w:bCs/>
                <w:color w:val="000000"/>
              </w:rPr>
              <w:t>检查情况</w:t>
            </w:r>
          </w:p>
        </w:tc>
        <w:tc>
          <w:tcPr>
            <w:tcW w:w="30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b/>
                <w:bCs/>
                <w:color w:val="000000"/>
              </w:rPr>
            </w:pPr>
            <w:r>
              <w:rPr>
                <w:rFonts w:hint="eastAsia"/>
                <w:b/>
                <w:bCs/>
                <w:color w:val="000000"/>
              </w:rPr>
              <w:t>分数</w:t>
            </w:r>
          </w:p>
        </w:tc>
        <w:tc>
          <w:tcPr>
            <w:tcW w:w="120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b/>
                <w:bCs/>
                <w:color w:val="000000"/>
              </w:rPr>
            </w:pPr>
            <w:r>
              <w:rPr>
                <w:rFonts w:hint="eastAsia"/>
                <w:b/>
                <w:bCs/>
                <w:color w:val="000000"/>
              </w:rPr>
              <w:t>总分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7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w:t>
            </w:r>
          </w:p>
          <w:p>
            <w:pPr>
              <w:jc w:val="center"/>
              <w:rPr>
                <w:color w:val="000000"/>
              </w:rPr>
            </w:pPr>
          </w:p>
        </w:tc>
        <w:tc>
          <w:tcPr>
            <w:tcW w:w="28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宣传部</w:t>
            </w: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综合楼前灰色地砖以南至楼梯下</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hint="eastAsia"/>
                <w:color w:val="000000"/>
              </w:rPr>
              <w:t>50</w:t>
            </w:r>
          </w:p>
        </w:tc>
        <w:tc>
          <w:tcPr>
            <w:tcW w:w="1200"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综合楼910、916、917、918、919、1220</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hint="eastAsia"/>
                <w:color w:val="000000"/>
              </w:rPr>
              <w:t>50</w:t>
            </w:r>
          </w:p>
        </w:tc>
        <w:tc>
          <w:tcPr>
            <w:tcW w:w="1200" w:type="pct"/>
            <w:vMerge w:val="continue"/>
            <w:tcBorders>
              <w:top w:val="nil"/>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79" w:type="pct"/>
            <w:vMerge w:val="restart"/>
            <w:tcBorders>
              <w:top w:val="nil"/>
              <w:left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2</w:t>
            </w:r>
          </w:p>
          <w:p>
            <w:pPr>
              <w:jc w:val="center"/>
              <w:rPr>
                <w:color w:val="000000"/>
              </w:rPr>
            </w:pPr>
          </w:p>
        </w:tc>
        <w:tc>
          <w:tcPr>
            <w:tcW w:w="289" w:type="pct"/>
            <w:vMerge w:val="restart"/>
            <w:tcBorders>
              <w:top w:val="nil"/>
              <w:left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统战部</w:t>
            </w: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综合楼东侧绿化带，以灰色地砖为界限和嵩山学堂东门口灰色地砖区域</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restart"/>
            <w:tcBorders>
              <w:top w:val="nil"/>
              <w:left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79"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289"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综合楼911、920、921</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7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3</w:t>
            </w:r>
          </w:p>
        </w:tc>
        <w:tc>
          <w:tcPr>
            <w:tcW w:w="28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纪委</w:t>
            </w: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综合楼地下停车场西入口（含东侧绿化带）及嵩山学堂广场硬化路面，以竹林外的灰色长条形地砖为界限，包含停车场西入口的绿化带</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50</w:t>
            </w:r>
          </w:p>
        </w:tc>
        <w:tc>
          <w:tcPr>
            <w:tcW w:w="1200"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综合楼1012、1017、1022</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50</w:t>
            </w:r>
          </w:p>
        </w:tc>
        <w:tc>
          <w:tcPr>
            <w:tcW w:w="1200" w:type="pct"/>
            <w:vMerge w:val="continue"/>
            <w:tcBorders>
              <w:top w:val="nil"/>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7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4</w:t>
            </w:r>
          </w:p>
          <w:p>
            <w:pPr>
              <w:jc w:val="center"/>
              <w:rPr>
                <w:color w:val="000000"/>
              </w:rPr>
            </w:pPr>
          </w:p>
        </w:tc>
        <w:tc>
          <w:tcPr>
            <w:tcW w:w="28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团委</w:t>
            </w: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中行西路东南侧小山坡（含山坡东侧地面道路）</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hint="eastAsia"/>
                <w:color w:val="000000"/>
              </w:rPr>
              <w:t>50</w:t>
            </w:r>
          </w:p>
        </w:tc>
        <w:tc>
          <w:tcPr>
            <w:tcW w:w="1200"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文博楼A502、503、504、505、506、507</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hint="eastAsia"/>
                <w:color w:val="000000"/>
              </w:rPr>
              <w:t>50</w:t>
            </w:r>
          </w:p>
        </w:tc>
        <w:tc>
          <w:tcPr>
            <w:tcW w:w="1200" w:type="pct"/>
            <w:vMerge w:val="continue"/>
            <w:tcBorders>
              <w:top w:val="nil"/>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7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5</w:t>
            </w:r>
          </w:p>
        </w:tc>
        <w:tc>
          <w:tcPr>
            <w:tcW w:w="28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教务处</w:t>
            </w: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文汇楼B区和C区四周绿化带(含天井区域)</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有一个垃圾</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hint="eastAsia"/>
                <w:color w:val="000000"/>
              </w:rPr>
              <w:t>50</w:t>
            </w:r>
          </w:p>
        </w:tc>
        <w:tc>
          <w:tcPr>
            <w:tcW w:w="1200"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综合楼1207、1208、1209、1120、1121、1126</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hint="eastAsia"/>
                <w:color w:val="000000"/>
              </w:rPr>
              <w:t>50</w:t>
            </w:r>
          </w:p>
        </w:tc>
        <w:tc>
          <w:tcPr>
            <w:tcW w:w="1200" w:type="pct"/>
            <w:vMerge w:val="continue"/>
            <w:tcBorders>
              <w:top w:val="nil"/>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179"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6</w:t>
            </w:r>
          </w:p>
        </w:tc>
        <w:tc>
          <w:tcPr>
            <w:tcW w:w="289"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学生处</w:t>
            </w:r>
          </w:p>
        </w:tc>
        <w:tc>
          <w:tcPr>
            <w:tcW w:w="46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西校区怡馨公寓1号楼、2号楼周围冬青带至宿舍楼以内区域，不含中间停车区域，东校区所有宿舍楼及周边区域</w:t>
            </w:r>
          </w:p>
        </w:tc>
        <w:tc>
          <w:tcPr>
            <w:tcW w:w="70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50</w:t>
            </w:r>
          </w:p>
        </w:tc>
        <w:tc>
          <w:tcPr>
            <w:tcW w:w="1200"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left w:val="single" w:color="auto" w:sz="4" w:space="0"/>
              <w:bottom w:val="single" w:color="auto" w:sz="4" w:space="0"/>
              <w:right w:val="single" w:color="auto" w:sz="4" w:space="0"/>
            </w:tcBorders>
            <w:vAlign w:val="center"/>
          </w:tcPr>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文博楼A203、A204、A206</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50</w:t>
            </w:r>
          </w:p>
        </w:tc>
        <w:tc>
          <w:tcPr>
            <w:tcW w:w="1200" w:type="pct"/>
            <w:vMerge w:val="continue"/>
            <w:tcBorders>
              <w:top w:val="nil"/>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7</w:t>
            </w:r>
          </w:p>
        </w:tc>
        <w:tc>
          <w:tcPr>
            <w:tcW w:w="28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招生</w:t>
            </w:r>
          </w:p>
          <w:p>
            <w:pPr>
              <w:jc w:val="center"/>
              <w:rPr>
                <w:color w:val="000000"/>
              </w:rPr>
            </w:pPr>
            <w:r>
              <w:rPr>
                <w:rFonts w:hint="eastAsia"/>
                <w:color w:val="000000"/>
              </w:rPr>
              <w:t>办公室</w:t>
            </w:r>
          </w:p>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东校区中行北路至嵩山学堂门口（含两侧绿化带）</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50</w:t>
            </w:r>
          </w:p>
        </w:tc>
        <w:tc>
          <w:tcPr>
            <w:tcW w:w="1200"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文博楼A103、A104</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50</w:t>
            </w:r>
          </w:p>
        </w:tc>
        <w:tc>
          <w:tcPr>
            <w:tcW w:w="1200" w:type="pct"/>
            <w:vMerge w:val="continue"/>
            <w:tcBorders>
              <w:top w:val="nil"/>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8</w:t>
            </w:r>
          </w:p>
          <w:p>
            <w:pPr>
              <w:jc w:val="center"/>
              <w:rPr>
                <w:color w:val="000000"/>
              </w:rPr>
            </w:pPr>
          </w:p>
        </w:tc>
        <w:tc>
          <w:tcPr>
            <w:tcW w:w="289" w:type="pct"/>
            <w:vMerge w:val="restar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就业指导中心</w:t>
            </w:r>
          </w:p>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东校区创业孵化基地前停车场</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ascii="Calibri" w:hAnsi="Calibri" w:eastAsia="等线" w:cs="Calibri"/>
                <w:color w:val="000000"/>
                <w:sz w:val="21"/>
                <w:szCs w:val="21"/>
              </w:rPr>
              <w:t>50</w:t>
            </w:r>
          </w:p>
        </w:tc>
        <w:tc>
          <w:tcPr>
            <w:tcW w:w="1200"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nil"/>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体育学院101、102、103、104、201</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ascii="Calibri" w:hAnsi="Calibri" w:eastAsia="等线" w:cs="Calibri"/>
                <w:color w:val="000000"/>
                <w:sz w:val="21"/>
                <w:szCs w:val="21"/>
              </w:rPr>
              <w:t>50</w:t>
            </w:r>
          </w:p>
        </w:tc>
        <w:tc>
          <w:tcPr>
            <w:tcW w:w="1200" w:type="pct"/>
            <w:vMerge w:val="continue"/>
            <w:tcBorders>
              <w:top w:val="nil"/>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9</w:t>
            </w:r>
          </w:p>
        </w:tc>
        <w:tc>
          <w:tcPr>
            <w:tcW w:w="28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国有资产管理处</w:t>
            </w: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嵩山学堂西侧小广场和人工湖之间的绿地，以灰色石凳为外沿，以石碑为界线（参考示意图）</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ascii="Calibri" w:hAnsi="Calibri" w:eastAsia="等线" w:cs="Calibri"/>
                <w:color w:val="000000"/>
                <w:sz w:val="21"/>
                <w:szCs w:val="21"/>
              </w:rPr>
              <w:t>50</w:t>
            </w:r>
          </w:p>
        </w:tc>
        <w:tc>
          <w:tcPr>
            <w:tcW w:w="1200"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综合楼1201、1202、1203、1216</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ascii="Calibri" w:hAnsi="Calibri" w:eastAsia="等线" w:cs="Calibri"/>
                <w:color w:val="000000"/>
                <w:sz w:val="21"/>
                <w:szCs w:val="21"/>
              </w:rPr>
              <w:t>50</w:t>
            </w:r>
          </w:p>
        </w:tc>
        <w:tc>
          <w:tcPr>
            <w:tcW w:w="1200" w:type="pct"/>
            <w:vMerge w:val="continue"/>
            <w:tcBorders>
              <w:top w:val="nil"/>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17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w:t>
            </w:r>
          </w:p>
          <w:p>
            <w:pPr>
              <w:jc w:val="center"/>
              <w:rPr>
                <w:color w:val="000000"/>
              </w:rPr>
            </w:pPr>
          </w:p>
        </w:tc>
        <w:tc>
          <w:tcPr>
            <w:tcW w:w="28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审计处</w:t>
            </w:r>
          </w:p>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综合楼地下停车场东侧绿化带至嵩山学堂门口（参考示意图）</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综合楼1111、1112、1221</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continue"/>
            <w:tcBorders>
              <w:top w:val="nil"/>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11</w:t>
            </w:r>
          </w:p>
        </w:tc>
        <w:tc>
          <w:tcPr>
            <w:tcW w:w="28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保卫处</w:t>
            </w: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西校区南大门门岗及门前报亭、西门前广场，东校区西门至圆形花坛处(含圆形花坛)，东校区南门前广场</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50</w:t>
            </w:r>
          </w:p>
        </w:tc>
        <w:tc>
          <w:tcPr>
            <w:tcW w:w="1200"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vMerge w:val="restar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西校区</w:t>
            </w:r>
          </w:p>
        </w:tc>
        <w:tc>
          <w:tcPr>
            <w:tcW w:w="700" w:type="pct"/>
            <w:vMerge w:val="restar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vMerge w:val="restart"/>
            <w:tcBorders>
              <w:top w:val="nil"/>
              <w:left w:val="nil"/>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50</w:t>
            </w:r>
          </w:p>
          <w:p>
            <w:pPr>
              <w:jc w:val="center"/>
              <w:rPr>
                <w:rFonts w:ascii="Calibri" w:hAnsi="Calibri" w:eastAsia="等线" w:cs="Calibri"/>
                <w:color w:val="000000"/>
                <w:sz w:val="21"/>
                <w:szCs w:val="21"/>
              </w:rPr>
            </w:pPr>
          </w:p>
        </w:tc>
        <w:tc>
          <w:tcPr>
            <w:tcW w:w="1200" w:type="pct"/>
            <w:vMerge w:val="continue"/>
            <w:tcBorders>
              <w:top w:val="nil"/>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 w:type="pct"/>
            <w:vMerge w:val="continue"/>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465" w:type="pct"/>
            <w:vMerge w:val="continue"/>
            <w:tcBorders>
              <w:top w:val="nil"/>
              <w:left w:val="nil"/>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综合楼14楼</w:t>
            </w:r>
          </w:p>
        </w:tc>
        <w:tc>
          <w:tcPr>
            <w:tcW w:w="700" w:type="pct"/>
            <w:vMerge w:val="continue"/>
            <w:tcBorders>
              <w:top w:val="nil"/>
              <w:left w:val="nil"/>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308" w:type="pct"/>
            <w:vMerge w:val="continue"/>
            <w:tcBorders>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p>
        </w:tc>
        <w:tc>
          <w:tcPr>
            <w:tcW w:w="1200"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12</w:t>
            </w:r>
          </w:p>
        </w:tc>
        <w:tc>
          <w:tcPr>
            <w:tcW w:w="289" w:type="pct"/>
            <w:vMerge w:val="restar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基建处</w:t>
            </w: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东西校区待建区域</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continue"/>
            <w:tcBorders>
              <w:top w:val="nil"/>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综合楼1303、1305、1325、1326、1327</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continue"/>
            <w:tcBorders>
              <w:top w:val="nil"/>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79" w:type="pct"/>
            <w:vMerge w:val="restart"/>
            <w:tcBorders>
              <w:top w:val="nil"/>
              <w:left w:val="single" w:color="auto" w:sz="4" w:space="0"/>
              <w:right w:val="single" w:color="auto" w:sz="4" w:space="0"/>
            </w:tcBorders>
            <w:vAlign w:val="center"/>
          </w:tcPr>
          <w:p>
            <w:pPr>
              <w:jc w:val="center"/>
              <w:rPr>
                <w:color w:val="000000"/>
              </w:rPr>
            </w:pPr>
            <w:r>
              <w:rPr>
                <w:rFonts w:hint="eastAsia"/>
                <w:color w:val="000000"/>
              </w:rPr>
              <w:t>13</w:t>
            </w:r>
          </w:p>
          <w:p>
            <w:pPr>
              <w:jc w:val="center"/>
              <w:rPr>
                <w:color w:val="000000"/>
              </w:rPr>
            </w:pPr>
          </w:p>
          <w:p>
            <w:pPr>
              <w:rPr>
                <w:color w:val="000000"/>
              </w:rPr>
            </w:pPr>
          </w:p>
        </w:tc>
        <w:tc>
          <w:tcPr>
            <w:tcW w:w="289" w:type="pct"/>
            <w:vMerge w:val="restart"/>
            <w:tcBorders>
              <w:top w:val="nil"/>
              <w:left w:val="single" w:color="auto" w:sz="4" w:space="0"/>
              <w:right w:val="single" w:color="auto" w:sz="4" w:space="0"/>
            </w:tcBorders>
            <w:vAlign w:val="center"/>
          </w:tcPr>
          <w:p>
            <w:pPr>
              <w:jc w:val="center"/>
              <w:rPr>
                <w:color w:val="000000"/>
              </w:rPr>
            </w:pPr>
            <w:r>
              <w:rPr>
                <w:rFonts w:hint="eastAsia"/>
                <w:color w:val="000000"/>
              </w:rPr>
              <w:t>老干部工作处</w:t>
            </w:r>
          </w:p>
          <w:p>
            <w:pPr>
              <w:jc w:val="center"/>
              <w:rPr>
                <w:color w:val="000000"/>
              </w:rPr>
            </w:pPr>
          </w:p>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北门广场（含圆形花坛）</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restart"/>
            <w:tcBorders>
              <w:top w:val="nil"/>
              <w:left w:val="single" w:color="auto" w:sz="4" w:space="0"/>
              <w:right w:val="single" w:color="auto" w:sz="4" w:space="0"/>
            </w:tcBorders>
            <w:vAlign w:val="center"/>
          </w:tcPr>
          <w:p>
            <w:pPr>
              <w:rPr>
                <w:color w:val="000000"/>
              </w:rPr>
            </w:pPr>
            <w:r>
              <w:rPr>
                <w:rFonts w:hint="eastAsia"/>
                <w:color w:val="000000"/>
              </w:rPr>
              <w:t xml:space="preserve">            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 w:type="pct"/>
            <w:vMerge w:val="continue"/>
            <w:tcBorders>
              <w:left w:val="single" w:color="auto" w:sz="4" w:space="0"/>
              <w:bottom w:val="single" w:color="auto" w:sz="4" w:space="0"/>
              <w:right w:val="single" w:color="auto" w:sz="4" w:space="0"/>
            </w:tcBorders>
            <w:vAlign w:val="center"/>
          </w:tcPr>
          <w:p>
            <w:pPr>
              <w:rPr>
                <w:color w:val="000000"/>
              </w:rPr>
            </w:pPr>
          </w:p>
        </w:tc>
        <w:tc>
          <w:tcPr>
            <w:tcW w:w="289" w:type="pct"/>
            <w:vMerge w:val="continue"/>
            <w:tcBorders>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综合楼1215、1217</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continue"/>
            <w:tcBorders>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14</w:t>
            </w:r>
          </w:p>
          <w:p>
            <w:pPr>
              <w:jc w:val="center"/>
              <w:rPr>
                <w:color w:val="000000"/>
              </w:rPr>
            </w:pPr>
          </w:p>
        </w:tc>
        <w:tc>
          <w:tcPr>
            <w:tcW w:w="289"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公共艺术部</w:t>
            </w:r>
          </w:p>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文汇楼A区北侧绿化带及西侧绿化带（含西侧通向综合教学楼小路至门口）</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restart"/>
            <w:tcBorders>
              <w:top w:val="nil"/>
              <w:left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289"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综合楼1312、1313</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15</w:t>
            </w:r>
          </w:p>
          <w:p>
            <w:pPr>
              <w:jc w:val="center"/>
              <w:rPr>
                <w:color w:val="000000"/>
              </w:rPr>
            </w:pPr>
          </w:p>
        </w:tc>
        <w:tc>
          <w:tcPr>
            <w:tcW w:w="289"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文学院</w:t>
            </w:r>
          </w:p>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荟萃山及周围道路（参考示意图）</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有垃圾</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289"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文质楼C526,C527,C528,C421</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continue"/>
            <w:tcBorders>
              <w:left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289"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教室卫生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文质楼C411,C418，C419</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30</w:t>
            </w:r>
          </w:p>
        </w:tc>
        <w:tc>
          <w:tcPr>
            <w:tcW w:w="1200"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16</w:t>
            </w:r>
          </w:p>
          <w:p>
            <w:pPr>
              <w:jc w:val="center"/>
              <w:rPr>
                <w:color w:val="000000"/>
              </w:rPr>
            </w:pPr>
          </w:p>
        </w:tc>
        <w:tc>
          <w:tcPr>
            <w:tcW w:w="289"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外国语学院</w:t>
            </w:r>
          </w:p>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南大门西侧山坡及对应中行南路，南大门内小广场（参考示意图）</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289"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文质楼A304、A305、A112、A201、A202、A301</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289"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教室卫生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文质楼A404、A405、A406、A407、A408</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30</w:t>
            </w:r>
          </w:p>
        </w:tc>
        <w:tc>
          <w:tcPr>
            <w:tcW w:w="1200"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17</w:t>
            </w:r>
          </w:p>
          <w:p>
            <w:pPr>
              <w:jc w:val="center"/>
              <w:rPr>
                <w:color w:val="000000"/>
              </w:rPr>
            </w:pPr>
          </w:p>
        </w:tc>
        <w:tc>
          <w:tcPr>
            <w:tcW w:w="289"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美术学院</w:t>
            </w:r>
          </w:p>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崇贤楼周围绿化带，美术展览馆周围绿化带及怡馨公寓3号楼周围道路以上硬化及绿化带（不包含周边道路）</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sz w:val="21"/>
                <w:szCs w:val="21"/>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289"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崇贤楼 205、204、202、216、321、312、311、306、405</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289"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教室卫生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无</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sz w:val="21"/>
                <w:szCs w:val="21"/>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30</w:t>
            </w:r>
          </w:p>
        </w:tc>
        <w:tc>
          <w:tcPr>
            <w:tcW w:w="1200"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color w:val="000000"/>
              </w:rPr>
            </w:pPr>
            <w:r>
              <w:rPr>
                <w:rFonts w:hint="eastAsia"/>
                <w:color w:val="000000"/>
              </w:rPr>
              <w:t>18</w:t>
            </w:r>
          </w:p>
        </w:tc>
        <w:tc>
          <w:tcPr>
            <w:tcW w:w="289"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p>
            <w:pPr>
              <w:jc w:val="center"/>
              <w:rPr>
                <w:color w:val="000000"/>
              </w:rPr>
            </w:pPr>
          </w:p>
          <w:p>
            <w:pPr>
              <w:jc w:val="center"/>
              <w:rPr>
                <w:color w:val="000000"/>
              </w:rPr>
            </w:pPr>
            <w:r>
              <w:rPr>
                <w:rFonts w:hint="eastAsia"/>
                <w:color w:val="000000"/>
              </w:rPr>
              <w:t>经济与管理学院</w:t>
            </w:r>
          </w:p>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文博楼周围绿化区域及对应中行西路（参考示意图）</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289"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文博楼C417、C517—C520、C530</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289"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教室卫生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文博楼B208</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30</w:t>
            </w:r>
          </w:p>
        </w:tc>
        <w:tc>
          <w:tcPr>
            <w:tcW w:w="1200"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19</w:t>
            </w:r>
          </w:p>
        </w:tc>
        <w:tc>
          <w:tcPr>
            <w:tcW w:w="289"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化学化工学院</w:t>
            </w: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西校区崇义楼南北小院及崇义楼后连廊（含知行路及绿化带)至西侧篮球场围墙</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289"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崇义楼2314、2312、2308、2302、2304、2402、2418、2510</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179"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65"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教室卫生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崇智楼4阶2、2106、2108、2110</w:t>
            </w:r>
          </w:p>
        </w:tc>
        <w:tc>
          <w:tcPr>
            <w:tcW w:w="700"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30</w:t>
            </w:r>
          </w:p>
        </w:tc>
        <w:tc>
          <w:tcPr>
            <w:tcW w:w="1200"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9"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65"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综合楼14楼</w:t>
            </w:r>
          </w:p>
        </w:tc>
        <w:tc>
          <w:tcPr>
            <w:tcW w:w="700"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308" w:type="pct"/>
            <w:vMerge w:val="continue"/>
            <w:tcBorders>
              <w:top w:val="nil"/>
              <w:left w:val="single" w:color="auto" w:sz="4" w:space="0"/>
              <w:bottom w:val="single" w:color="auto" w:sz="4" w:space="0"/>
              <w:right w:val="single" w:color="auto" w:sz="4" w:space="0"/>
            </w:tcBorders>
            <w:vAlign w:val="center"/>
          </w:tcPr>
          <w:p>
            <w:pPr>
              <w:rPr>
                <w:rFonts w:ascii="Calibri" w:hAnsi="Calibri" w:eastAsia="等线" w:cs="Calibri"/>
                <w:color w:val="000000"/>
                <w:sz w:val="21"/>
                <w:szCs w:val="21"/>
              </w:rPr>
            </w:pPr>
          </w:p>
        </w:tc>
        <w:tc>
          <w:tcPr>
            <w:tcW w:w="1200"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 w:type="pct"/>
            <w:vMerge w:val="restart"/>
            <w:tcBorders>
              <w:top w:val="single" w:color="auto" w:sz="4" w:space="0"/>
              <w:left w:val="single" w:color="auto" w:sz="4" w:space="0"/>
              <w:bottom w:val="single" w:color="auto" w:sz="4" w:space="0"/>
              <w:right w:val="single" w:color="auto" w:sz="4" w:space="0"/>
            </w:tcBorders>
            <w:vAlign w:val="center"/>
          </w:tcPr>
          <w:p>
            <w:pPr>
              <w:jc w:val="both"/>
              <w:rPr>
                <w:color w:val="000000"/>
              </w:rPr>
            </w:pPr>
            <w:r>
              <w:rPr>
                <w:rFonts w:hint="eastAsia"/>
                <w:color w:val="000000"/>
              </w:rPr>
              <w:t>20</w:t>
            </w:r>
          </w:p>
        </w:tc>
        <w:tc>
          <w:tcPr>
            <w:tcW w:w="289" w:type="pct"/>
            <w:vMerge w:val="restart"/>
            <w:tcBorders>
              <w:top w:val="single" w:color="auto" w:sz="4" w:space="0"/>
              <w:left w:val="single" w:color="auto" w:sz="4" w:space="0"/>
              <w:bottom w:val="single" w:color="auto" w:sz="4" w:space="0"/>
              <w:right w:val="single" w:color="auto" w:sz="4" w:space="0"/>
            </w:tcBorders>
            <w:vAlign w:val="center"/>
          </w:tcPr>
          <w:p>
            <w:pPr>
              <w:jc w:val="both"/>
              <w:rPr>
                <w:color w:val="000000"/>
              </w:rPr>
            </w:pPr>
            <w:r>
              <w:rPr>
                <w:rFonts w:hint="eastAsia"/>
                <w:color w:val="000000"/>
              </w:rPr>
              <w:t>生命科学学院</w:t>
            </w: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天鹅湖绿化带至下沉广场，东至教学楼中间道路（含道路），及天鹅湖北侧小道以南草坪（参考意图）</w:t>
            </w:r>
          </w:p>
        </w:tc>
        <w:tc>
          <w:tcPr>
            <w:tcW w:w="700"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restart"/>
            <w:tcBorders>
              <w:top w:val="single" w:color="auto" w:sz="4" w:space="0"/>
              <w:left w:val="single" w:color="auto" w:sz="4" w:space="0"/>
              <w:bottom w:val="single" w:color="auto" w:sz="4" w:space="0"/>
              <w:right w:val="single" w:color="auto" w:sz="4" w:space="0"/>
            </w:tcBorders>
            <w:vAlign w:val="center"/>
          </w:tcPr>
          <w:p>
            <w:pPr>
              <w:ind w:firstLine="1200" w:firstLineChars="500"/>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9"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崇智楼4301、4302、4304、4306、4308、4310、4312、4314、4316、4318</w:t>
            </w:r>
          </w:p>
        </w:tc>
        <w:tc>
          <w:tcPr>
            <w:tcW w:w="700"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9"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教室卫生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4号楼4阶4教室、4101、4103</w:t>
            </w:r>
          </w:p>
        </w:tc>
        <w:tc>
          <w:tcPr>
            <w:tcW w:w="700"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30</w:t>
            </w:r>
          </w:p>
        </w:tc>
        <w:tc>
          <w:tcPr>
            <w:tcW w:w="1200"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9"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21</w:t>
            </w:r>
          </w:p>
        </w:tc>
        <w:tc>
          <w:tcPr>
            <w:tcW w:w="289"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地理与旅游学院</w:t>
            </w: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西校区足球场及周边绿化区域及知行路部分区域（参考示意图）</w:t>
            </w:r>
          </w:p>
        </w:tc>
        <w:tc>
          <w:tcPr>
            <w:tcW w:w="700"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restart"/>
            <w:tcBorders>
              <w:top w:val="single" w:color="auto" w:sz="4" w:space="0"/>
              <w:left w:val="single" w:color="auto" w:sz="4" w:space="0"/>
              <w:bottom w:val="single" w:color="auto" w:sz="4" w:space="0"/>
              <w:right w:val="single" w:color="auto" w:sz="4" w:space="0"/>
            </w:tcBorders>
            <w:vAlign w:val="center"/>
          </w:tcPr>
          <w:p>
            <w:pPr>
              <w:ind w:firstLine="1200" w:firstLineChars="500"/>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9"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崇德楼7709、7611、7610、7711、7712、7704、7705、7706、7708、7710</w:t>
            </w:r>
          </w:p>
        </w:tc>
        <w:tc>
          <w:tcPr>
            <w:tcW w:w="700"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9"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教室卫生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崇德楼7704、7705、7706、7708</w:t>
            </w:r>
          </w:p>
        </w:tc>
        <w:tc>
          <w:tcPr>
            <w:tcW w:w="700"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30</w:t>
            </w:r>
          </w:p>
        </w:tc>
        <w:tc>
          <w:tcPr>
            <w:tcW w:w="1200"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9"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22</w:t>
            </w:r>
          </w:p>
          <w:p>
            <w:pPr>
              <w:jc w:val="center"/>
              <w:rPr>
                <w:color w:val="000000"/>
              </w:rPr>
            </w:pPr>
          </w:p>
          <w:p>
            <w:pPr>
              <w:rPr>
                <w:color w:val="000000"/>
              </w:rPr>
            </w:pPr>
          </w:p>
        </w:tc>
        <w:tc>
          <w:tcPr>
            <w:tcW w:w="289"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历史文化学院</w:t>
            </w:r>
          </w:p>
          <w:p>
            <w:pPr>
              <w:jc w:val="center"/>
              <w:rPr>
                <w:color w:val="000000"/>
              </w:rPr>
            </w:pPr>
          </w:p>
          <w:p>
            <w:pP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东校区南门东侧山坡及对应中行南路（参考示意图）</w:t>
            </w:r>
          </w:p>
        </w:tc>
        <w:tc>
          <w:tcPr>
            <w:tcW w:w="700"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restart"/>
            <w:tcBorders>
              <w:top w:val="single" w:color="auto" w:sz="4" w:space="0"/>
              <w:left w:val="single" w:color="auto" w:sz="4" w:space="0"/>
              <w:bottom w:val="single" w:color="auto" w:sz="4" w:space="0"/>
              <w:right w:val="single" w:color="auto" w:sz="4" w:space="0"/>
            </w:tcBorders>
            <w:vAlign w:val="center"/>
          </w:tcPr>
          <w:p>
            <w:pPr>
              <w:ind w:firstLine="1200" w:firstLineChars="500"/>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9"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文博楼A303、A304、C318</w:t>
            </w:r>
          </w:p>
        </w:tc>
        <w:tc>
          <w:tcPr>
            <w:tcW w:w="700"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9"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教室卫生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文博楼A102、A104、A105、A106、A107</w:t>
            </w:r>
          </w:p>
        </w:tc>
        <w:tc>
          <w:tcPr>
            <w:tcW w:w="700" w:type="pct"/>
            <w:tcBorders>
              <w:top w:val="nil"/>
              <w:left w:val="single" w:color="auto" w:sz="4" w:space="0"/>
              <w:bottom w:val="single" w:color="auto" w:sz="4" w:space="0"/>
              <w:right w:val="single" w:color="auto" w:sz="4" w:space="0"/>
            </w:tcBorders>
            <w:vAlign w:val="center"/>
          </w:tcPr>
          <w:p>
            <w:pPr>
              <w:jc w:val="center"/>
              <w:rPr>
                <w:color w:val="000000"/>
                <w:sz w:val="21"/>
                <w:szCs w:val="21"/>
              </w:rPr>
            </w:pPr>
            <w:r>
              <w:rPr>
                <w:rFonts w:hint="eastAsia"/>
                <w:color w:val="000000"/>
                <w:sz w:val="21"/>
                <w:szCs w:val="21"/>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30</w:t>
            </w:r>
          </w:p>
        </w:tc>
        <w:tc>
          <w:tcPr>
            <w:tcW w:w="1200"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 w:type="pct"/>
            <w:vMerge w:val="restart"/>
            <w:tcBorders>
              <w:top w:val="single" w:color="auto" w:sz="4" w:space="0"/>
              <w:left w:val="single" w:color="auto" w:sz="4" w:space="0"/>
              <w:right w:val="single" w:color="auto" w:sz="4" w:space="0"/>
            </w:tcBorders>
            <w:vAlign w:val="center"/>
          </w:tcPr>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rFonts w:hint="eastAsia"/>
                <w:color w:val="000000"/>
              </w:rPr>
              <w:t>23</w:t>
            </w:r>
          </w:p>
          <w:p>
            <w:pPr>
              <w:jc w:val="center"/>
              <w:rPr>
                <w:color w:val="000000"/>
              </w:rPr>
            </w:pPr>
          </w:p>
          <w:p>
            <w:pPr>
              <w:rPr>
                <w:color w:val="000000"/>
              </w:rPr>
            </w:pPr>
          </w:p>
        </w:tc>
        <w:tc>
          <w:tcPr>
            <w:tcW w:w="289" w:type="pct"/>
            <w:vMerge w:val="restart"/>
            <w:tcBorders>
              <w:top w:val="single" w:color="auto" w:sz="4" w:space="0"/>
              <w:left w:val="single" w:color="auto" w:sz="4" w:space="0"/>
              <w:right w:val="single" w:color="auto" w:sz="4" w:space="0"/>
            </w:tcBorders>
            <w:vAlign w:val="center"/>
          </w:tcPr>
          <w:p>
            <w:pPr>
              <w:jc w:val="center"/>
              <w:rPr>
                <w:color w:val="000000"/>
              </w:rPr>
            </w:pPr>
          </w:p>
          <w:p>
            <w:pPr>
              <w:jc w:val="center"/>
              <w:rPr>
                <w:color w:val="000000"/>
              </w:rPr>
            </w:pPr>
          </w:p>
          <w:p>
            <w:pPr>
              <w:jc w:val="center"/>
              <w:rPr>
                <w:color w:val="000000"/>
              </w:rPr>
            </w:pPr>
          </w:p>
          <w:p>
            <w:pPr>
              <w:jc w:val="center"/>
              <w:rPr>
                <w:color w:val="000000"/>
              </w:rPr>
            </w:pPr>
            <w:r>
              <w:rPr>
                <w:rFonts w:hint="eastAsia"/>
                <w:color w:val="000000"/>
              </w:rPr>
              <w:t>体育学院</w:t>
            </w:r>
          </w:p>
          <w:p>
            <w:pPr>
              <w:jc w:val="center"/>
              <w:rPr>
                <w:color w:val="000000"/>
              </w:rPr>
            </w:pPr>
          </w:p>
          <w:p>
            <w:pP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东校区综合训练馆，体育场及周边道路、绿化带（参考示意图）</w:t>
            </w:r>
          </w:p>
        </w:tc>
        <w:tc>
          <w:tcPr>
            <w:tcW w:w="700"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有一个垃圾</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restart"/>
            <w:tcBorders>
              <w:top w:val="single" w:color="auto" w:sz="4" w:space="0"/>
              <w:left w:val="single" w:color="auto" w:sz="4" w:space="0"/>
              <w:bottom w:val="single" w:color="auto" w:sz="4" w:space="0"/>
              <w:right w:val="single" w:color="auto" w:sz="4" w:space="0"/>
            </w:tcBorders>
            <w:vAlign w:val="center"/>
          </w:tcPr>
          <w:p>
            <w:pPr>
              <w:ind w:firstLine="1200" w:firstLineChars="500"/>
              <w:rPr>
                <w:color w:val="000000"/>
              </w:rPr>
            </w:pPr>
          </w:p>
          <w:p>
            <w:pPr>
              <w:ind w:firstLine="1200" w:firstLineChars="500"/>
              <w:rPr>
                <w:color w:val="000000"/>
              </w:rPr>
            </w:pPr>
          </w:p>
          <w:p>
            <w:pPr>
              <w:ind w:firstLine="1200" w:firstLineChars="500"/>
              <w:rPr>
                <w:color w:val="000000"/>
              </w:rPr>
            </w:pPr>
          </w:p>
          <w:p>
            <w:pPr>
              <w:ind w:firstLine="1200" w:firstLineChars="500"/>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7" w:hRule="atLeast"/>
          <w:jc w:val="center"/>
        </w:trPr>
        <w:tc>
          <w:tcPr>
            <w:tcW w:w="179" w:type="pct"/>
            <w:vMerge w:val="continue"/>
            <w:tcBorders>
              <w:left w:val="single" w:color="auto" w:sz="4" w:space="0"/>
              <w:right w:val="single" w:color="auto" w:sz="4" w:space="0"/>
            </w:tcBorders>
            <w:vAlign w:val="center"/>
          </w:tcPr>
          <w:p>
            <w:pPr>
              <w:rPr>
                <w:color w:val="000000"/>
              </w:rPr>
            </w:pPr>
          </w:p>
        </w:tc>
        <w:tc>
          <w:tcPr>
            <w:tcW w:w="289" w:type="pct"/>
            <w:vMerge w:val="continue"/>
            <w:tcBorders>
              <w:left w:val="single" w:color="auto" w:sz="4" w:space="0"/>
              <w:right w:val="single" w:color="auto" w:sz="4" w:space="0"/>
            </w:tcBorders>
            <w:vAlign w:val="center"/>
          </w:tcPr>
          <w:p>
            <w:pPr>
              <w:rPr>
                <w:color w:val="000000"/>
              </w:rPr>
            </w:pPr>
          </w:p>
        </w:tc>
        <w:tc>
          <w:tcPr>
            <w:tcW w:w="465" w:type="pct"/>
            <w:tcBorders>
              <w:top w:val="nil"/>
              <w:left w:val="single" w:color="auto" w:sz="4" w:space="0"/>
              <w:bottom w:val="single" w:color="auto" w:sz="4" w:space="0"/>
              <w:right w:val="single" w:color="auto" w:sz="4" w:space="0"/>
            </w:tcBorders>
            <w:vAlign w:val="center"/>
          </w:tcPr>
          <w:p>
            <w:pPr>
              <w:jc w:val="both"/>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both"/>
              <w:rPr>
                <w:color w:val="000000"/>
              </w:rPr>
            </w:pPr>
            <w:r>
              <w:rPr>
                <w:rFonts w:hint="eastAsia"/>
                <w:color w:val="000000"/>
              </w:rPr>
              <w:t>综合体育场T202、T301、T305</w:t>
            </w:r>
          </w:p>
        </w:tc>
        <w:tc>
          <w:tcPr>
            <w:tcW w:w="700" w:type="pct"/>
            <w:tcBorders>
              <w:top w:val="nil"/>
              <w:left w:val="single" w:color="auto" w:sz="4" w:space="0"/>
              <w:bottom w:val="single" w:color="auto" w:sz="4" w:space="0"/>
              <w:right w:val="single" w:color="auto" w:sz="4" w:space="0"/>
            </w:tcBorders>
            <w:vAlign w:val="center"/>
          </w:tcPr>
          <w:p>
            <w:pPr>
              <w:jc w:val="center"/>
              <w:rPr>
                <w:color w:val="000000"/>
                <w:sz w:val="21"/>
                <w:szCs w:val="21"/>
              </w:rPr>
            </w:pPr>
            <w:r>
              <w:rPr>
                <w:rFonts w:hint="eastAsia"/>
                <w:color w:val="000000"/>
                <w:sz w:val="21"/>
                <w:szCs w:val="21"/>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9" w:type="pct"/>
            <w:vMerge w:val="continue"/>
            <w:tcBorders>
              <w:left w:val="single" w:color="auto" w:sz="4" w:space="0"/>
              <w:bottom w:val="single" w:color="auto" w:sz="4" w:space="0"/>
              <w:right w:val="single" w:color="auto" w:sz="4" w:space="0"/>
            </w:tcBorders>
            <w:vAlign w:val="center"/>
          </w:tcPr>
          <w:p>
            <w:pPr>
              <w:rPr>
                <w:color w:val="000000"/>
              </w:rPr>
            </w:pPr>
          </w:p>
        </w:tc>
        <w:tc>
          <w:tcPr>
            <w:tcW w:w="289" w:type="pct"/>
            <w:vMerge w:val="continue"/>
            <w:tcBorders>
              <w:left w:val="single" w:color="auto" w:sz="4" w:space="0"/>
              <w:bottom w:val="single" w:color="auto" w:sz="4" w:space="0"/>
              <w:right w:val="single" w:color="auto" w:sz="4" w:space="0"/>
            </w:tcBorders>
            <w:vAlign w:val="center"/>
          </w:tcPr>
          <w:p>
            <w:pP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教室卫生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综合体育场T102、T103</w:t>
            </w:r>
          </w:p>
        </w:tc>
        <w:tc>
          <w:tcPr>
            <w:tcW w:w="700" w:type="pct"/>
            <w:tcBorders>
              <w:top w:val="nil"/>
              <w:left w:val="single" w:color="auto" w:sz="4" w:space="0"/>
              <w:bottom w:val="single" w:color="auto" w:sz="4" w:space="0"/>
              <w:right w:val="single" w:color="auto" w:sz="4" w:space="0"/>
            </w:tcBorders>
            <w:vAlign w:val="center"/>
          </w:tcPr>
          <w:p>
            <w:pPr>
              <w:jc w:val="center"/>
              <w:rPr>
                <w:color w:val="000000"/>
                <w:sz w:val="21"/>
                <w:szCs w:val="21"/>
              </w:rPr>
            </w:pPr>
            <w:r>
              <w:rPr>
                <w:rFonts w:hint="eastAsia"/>
                <w:color w:val="000000"/>
                <w:sz w:val="21"/>
                <w:szCs w:val="21"/>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30</w:t>
            </w:r>
          </w:p>
        </w:tc>
        <w:tc>
          <w:tcPr>
            <w:tcW w:w="1200" w:type="pct"/>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9" w:type="pct"/>
            <w:vMerge w:val="restart"/>
            <w:tcBorders>
              <w:top w:val="nil"/>
              <w:left w:val="single" w:color="auto" w:sz="4" w:space="0"/>
              <w:right w:val="single" w:color="auto" w:sz="4" w:space="0"/>
            </w:tcBorders>
            <w:vAlign w:val="center"/>
          </w:tcPr>
          <w:p>
            <w:pPr>
              <w:jc w:val="center"/>
              <w:rPr>
                <w:color w:val="000000"/>
              </w:rPr>
            </w:pPr>
            <w:r>
              <w:rPr>
                <w:rFonts w:hint="eastAsia"/>
                <w:color w:val="000000"/>
              </w:rPr>
              <w:t>24</w:t>
            </w:r>
          </w:p>
          <w:p>
            <w:pPr>
              <w:jc w:val="center"/>
              <w:rPr>
                <w:color w:val="000000"/>
              </w:rPr>
            </w:pPr>
          </w:p>
          <w:p>
            <w:pPr>
              <w:rPr>
                <w:color w:val="000000"/>
              </w:rPr>
            </w:pPr>
          </w:p>
        </w:tc>
        <w:tc>
          <w:tcPr>
            <w:tcW w:w="289" w:type="pct"/>
            <w:vMerge w:val="restart"/>
            <w:tcBorders>
              <w:top w:val="nil"/>
              <w:left w:val="single" w:color="auto" w:sz="4" w:space="0"/>
              <w:right w:val="single" w:color="auto" w:sz="4" w:space="0"/>
            </w:tcBorders>
            <w:vAlign w:val="center"/>
          </w:tcPr>
          <w:p>
            <w:pPr>
              <w:jc w:val="center"/>
              <w:rPr>
                <w:color w:val="000000"/>
              </w:rPr>
            </w:pPr>
            <w:r>
              <w:rPr>
                <w:rFonts w:hint="eastAsia"/>
                <w:color w:val="000000"/>
              </w:rPr>
              <w:t>传播学院</w:t>
            </w:r>
          </w:p>
          <w:p>
            <w:pPr>
              <w:jc w:val="center"/>
              <w:rPr>
                <w:color w:val="000000"/>
              </w:rPr>
            </w:pPr>
          </w:p>
          <w:p>
            <w:pP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文质楼周围绿化带及对应道路（参考示意图）</w:t>
            </w:r>
          </w:p>
        </w:tc>
        <w:tc>
          <w:tcPr>
            <w:tcW w:w="700" w:type="pct"/>
            <w:tcBorders>
              <w:top w:val="nil"/>
              <w:left w:val="single" w:color="auto" w:sz="4" w:space="0"/>
              <w:bottom w:val="single" w:color="auto" w:sz="4" w:space="0"/>
              <w:right w:val="single" w:color="auto" w:sz="4" w:space="0"/>
            </w:tcBorders>
            <w:vAlign w:val="center"/>
          </w:tcPr>
          <w:p>
            <w:pPr>
              <w:jc w:val="center"/>
              <w:rPr>
                <w:color w:val="000000"/>
                <w:sz w:val="21"/>
                <w:szCs w:val="21"/>
              </w:rPr>
            </w:pPr>
            <w:r>
              <w:rPr>
                <w:rFonts w:hint="eastAsia"/>
                <w:color w:val="000000"/>
                <w:sz w:val="21"/>
                <w:szCs w:val="21"/>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restart"/>
            <w:tcBorders>
              <w:top w:val="nil"/>
              <w:left w:val="single" w:color="auto" w:sz="4" w:space="0"/>
              <w:right w:val="single" w:color="auto" w:sz="4" w:space="0"/>
            </w:tcBorders>
            <w:vAlign w:val="center"/>
          </w:tcPr>
          <w:p>
            <w:pPr>
              <w:ind w:firstLine="1200" w:firstLineChars="500"/>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9" w:type="pct"/>
            <w:vMerge w:val="continue"/>
            <w:tcBorders>
              <w:left w:val="single" w:color="auto" w:sz="4" w:space="0"/>
              <w:right w:val="single" w:color="auto" w:sz="4" w:space="0"/>
            </w:tcBorders>
            <w:vAlign w:val="center"/>
          </w:tcPr>
          <w:p>
            <w:pPr>
              <w:rPr>
                <w:color w:val="000000"/>
              </w:rPr>
            </w:pPr>
          </w:p>
        </w:tc>
        <w:tc>
          <w:tcPr>
            <w:tcW w:w="289" w:type="pct"/>
            <w:vMerge w:val="continue"/>
            <w:tcBorders>
              <w:left w:val="single" w:color="auto" w:sz="4" w:space="0"/>
              <w:right w:val="single" w:color="auto" w:sz="4" w:space="0"/>
            </w:tcBorders>
            <w:vAlign w:val="center"/>
          </w:tcPr>
          <w:p>
            <w:pP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文质楼A102、A103、A104、A210、C118、C119、C115、C216、C217、C324、B212</w:t>
            </w:r>
          </w:p>
        </w:tc>
        <w:tc>
          <w:tcPr>
            <w:tcW w:w="700" w:type="pct"/>
            <w:tcBorders>
              <w:top w:val="nil"/>
              <w:left w:val="single" w:color="auto" w:sz="4" w:space="0"/>
              <w:bottom w:val="single" w:color="auto" w:sz="4" w:space="0"/>
              <w:right w:val="single" w:color="auto" w:sz="4" w:space="0"/>
            </w:tcBorders>
            <w:vAlign w:val="center"/>
          </w:tcPr>
          <w:p>
            <w:pPr>
              <w:jc w:val="center"/>
              <w:rPr>
                <w:color w:val="000000"/>
                <w:sz w:val="21"/>
                <w:szCs w:val="21"/>
              </w:rPr>
            </w:pPr>
            <w:r>
              <w:rPr>
                <w:rFonts w:hint="eastAsia"/>
                <w:color w:val="000000"/>
                <w:sz w:val="21"/>
                <w:szCs w:val="21"/>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continue"/>
            <w:tcBorders>
              <w:left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 w:type="pct"/>
            <w:vMerge w:val="continue"/>
            <w:tcBorders>
              <w:left w:val="single" w:color="auto" w:sz="4" w:space="0"/>
              <w:bottom w:val="single" w:color="auto" w:sz="4" w:space="0"/>
              <w:right w:val="single" w:color="auto" w:sz="4" w:space="0"/>
            </w:tcBorders>
            <w:vAlign w:val="center"/>
          </w:tcPr>
          <w:p>
            <w:pPr>
              <w:rPr>
                <w:color w:val="000000"/>
              </w:rPr>
            </w:pPr>
          </w:p>
        </w:tc>
        <w:tc>
          <w:tcPr>
            <w:tcW w:w="289" w:type="pct"/>
            <w:vMerge w:val="continue"/>
            <w:tcBorders>
              <w:left w:val="single" w:color="auto" w:sz="4" w:space="0"/>
              <w:bottom w:val="single" w:color="auto" w:sz="4" w:space="0"/>
              <w:right w:val="single" w:color="auto" w:sz="4" w:space="0"/>
            </w:tcBorders>
            <w:vAlign w:val="center"/>
          </w:tcPr>
          <w:p>
            <w:pP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教室卫生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文质楼C213（两间）、C214（两间）、C215、C320;文质楼B314、B315、B316</w:t>
            </w:r>
          </w:p>
        </w:tc>
        <w:tc>
          <w:tcPr>
            <w:tcW w:w="700" w:type="pct"/>
            <w:tcBorders>
              <w:top w:val="nil"/>
              <w:left w:val="single" w:color="auto" w:sz="4" w:space="0"/>
              <w:bottom w:val="single" w:color="auto" w:sz="4" w:space="0"/>
              <w:right w:val="single" w:color="auto" w:sz="4" w:space="0"/>
            </w:tcBorders>
            <w:vAlign w:val="center"/>
          </w:tcPr>
          <w:p>
            <w:pPr>
              <w:jc w:val="center"/>
              <w:rPr>
                <w:color w:val="000000"/>
                <w:sz w:val="21"/>
                <w:szCs w:val="21"/>
              </w:rPr>
            </w:pPr>
            <w:r>
              <w:rPr>
                <w:rFonts w:hint="eastAsia"/>
                <w:color w:val="000000"/>
                <w:sz w:val="21"/>
                <w:szCs w:val="21"/>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30</w:t>
            </w:r>
          </w:p>
        </w:tc>
        <w:tc>
          <w:tcPr>
            <w:tcW w:w="1200" w:type="pct"/>
            <w:vMerge w:val="continue"/>
            <w:tcBorders>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 w:type="pct"/>
            <w:vMerge w:val="restart"/>
            <w:tcBorders>
              <w:left w:val="single" w:color="auto" w:sz="4" w:space="0"/>
              <w:right w:val="single" w:color="auto" w:sz="4" w:space="0"/>
            </w:tcBorders>
            <w:vAlign w:val="center"/>
          </w:tcPr>
          <w:p>
            <w:pPr>
              <w:jc w:val="center"/>
              <w:rPr>
                <w:color w:val="000000"/>
              </w:rPr>
            </w:pPr>
            <w:r>
              <w:rPr>
                <w:rFonts w:hint="eastAsia"/>
                <w:color w:val="000000"/>
              </w:rPr>
              <w:t>25</w:t>
            </w:r>
          </w:p>
          <w:p>
            <w:pPr>
              <w:jc w:val="center"/>
              <w:rPr>
                <w:color w:val="000000"/>
              </w:rPr>
            </w:pPr>
          </w:p>
          <w:p>
            <w:pPr>
              <w:rPr>
                <w:color w:val="000000"/>
              </w:rPr>
            </w:pPr>
          </w:p>
        </w:tc>
        <w:tc>
          <w:tcPr>
            <w:tcW w:w="289" w:type="pct"/>
            <w:vMerge w:val="restart"/>
            <w:tcBorders>
              <w:left w:val="single" w:color="auto" w:sz="4" w:space="0"/>
              <w:right w:val="single" w:color="auto" w:sz="4" w:space="0"/>
            </w:tcBorders>
            <w:vAlign w:val="center"/>
          </w:tcPr>
          <w:p>
            <w:pPr>
              <w:jc w:val="center"/>
              <w:rPr>
                <w:color w:val="000000"/>
              </w:rPr>
            </w:pPr>
            <w:r>
              <w:rPr>
                <w:rFonts w:hint="eastAsia"/>
                <w:color w:val="000000"/>
              </w:rPr>
              <w:t>生物工程研究中心</w:t>
            </w:r>
          </w:p>
          <w:p>
            <w:pPr>
              <w:jc w:val="center"/>
              <w:rPr>
                <w:color w:val="000000"/>
              </w:rPr>
            </w:pPr>
          </w:p>
          <w:p>
            <w:pP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西校区西操场北角、南北树木至配电房，西到围墙</w:t>
            </w:r>
          </w:p>
        </w:tc>
        <w:tc>
          <w:tcPr>
            <w:tcW w:w="700"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restart"/>
            <w:tcBorders>
              <w:left w:val="single" w:color="auto" w:sz="4" w:space="0"/>
              <w:right w:val="single" w:color="auto" w:sz="4" w:space="0"/>
            </w:tcBorders>
            <w:vAlign w:val="center"/>
          </w:tcPr>
          <w:p>
            <w:pPr>
              <w:rPr>
                <w:color w:val="000000"/>
              </w:rPr>
            </w:pPr>
            <w:r>
              <w:rPr>
                <w:rFonts w:hint="eastAsia"/>
                <w:color w:val="000000"/>
              </w:rPr>
              <w:t xml:space="preserve">             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 w:type="pct"/>
            <w:vMerge w:val="continue"/>
            <w:tcBorders>
              <w:left w:val="single" w:color="auto" w:sz="4" w:space="0"/>
              <w:bottom w:val="single" w:color="auto" w:sz="4" w:space="0"/>
              <w:right w:val="single" w:color="auto" w:sz="4" w:space="0"/>
            </w:tcBorders>
            <w:vAlign w:val="center"/>
          </w:tcPr>
          <w:p>
            <w:pPr>
              <w:rPr>
                <w:color w:val="000000"/>
              </w:rPr>
            </w:pPr>
          </w:p>
        </w:tc>
        <w:tc>
          <w:tcPr>
            <w:tcW w:w="289" w:type="pct"/>
            <w:vMerge w:val="continue"/>
            <w:tcBorders>
              <w:left w:val="single" w:color="auto" w:sz="4" w:space="0"/>
              <w:bottom w:val="single" w:color="auto" w:sz="4" w:space="0"/>
              <w:right w:val="single" w:color="auto" w:sz="4" w:space="0"/>
            </w:tcBorders>
            <w:vAlign w:val="center"/>
          </w:tcPr>
          <w:p>
            <w:pP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操场西北角看台后203</w:t>
            </w:r>
          </w:p>
        </w:tc>
        <w:tc>
          <w:tcPr>
            <w:tcW w:w="700"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continue"/>
            <w:tcBorders>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9" w:type="pct"/>
            <w:vMerge w:val="restart"/>
            <w:tcBorders>
              <w:top w:val="nil"/>
              <w:left w:val="single" w:color="auto" w:sz="4" w:space="0"/>
              <w:right w:val="single" w:color="auto" w:sz="4" w:space="0"/>
            </w:tcBorders>
            <w:vAlign w:val="center"/>
          </w:tcPr>
          <w:p>
            <w:pPr>
              <w:jc w:val="center"/>
              <w:rPr>
                <w:color w:val="000000"/>
              </w:rPr>
            </w:pPr>
            <w:r>
              <w:rPr>
                <w:rFonts w:hint="eastAsia"/>
                <w:color w:val="000000"/>
              </w:rPr>
              <w:t>26</w:t>
            </w:r>
          </w:p>
          <w:p>
            <w:pPr>
              <w:jc w:val="center"/>
              <w:rPr>
                <w:color w:val="000000"/>
              </w:rPr>
            </w:pPr>
          </w:p>
          <w:p>
            <w:pPr>
              <w:rPr>
                <w:color w:val="000000"/>
              </w:rPr>
            </w:pPr>
          </w:p>
        </w:tc>
        <w:tc>
          <w:tcPr>
            <w:tcW w:w="289" w:type="pct"/>
            <w:vMerge w:val="restart"/>
            <w:tcBorders>
              <w:top w:val="nil"/>
              <w:left w:val="single" w:color="auto" w:sz="4" w:space="0"/>
              <w:right w:val="single" w:color="auto" w:sz="4" w:space="0"/>
            </w:tcBorders>
            <w:vAlign w:val="center"/>
          </w:tcPr>
          <w:p>
            <w:pPr>
              <w:jc w:val="center"/>
              <w:rPr>
                <w:color w:val="000000"/>
              </w:rPr>
            </w:pPr>
            <w:r>
              <w:rPr>
                <w:rFonts w:hint="eastAsia"/>
                <w:color w:val="000000"/>
              </w:rPr>
              <w:t>继续教育学院</w:t>
            </w:r>
          </w:p>
          <w:p>
            <w:pPr>
              <w:jc w:val="center"/>
              <w:rPr>
                <w:color w:val="000000"/>
              </w:rPr>
            </w:pPr>
          </w:p>
          <w:p>
            <w:pP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图书馆西侧笃行路（含绿化带）</w:t>
            </w:r>
          </w:p>
        </w:tc>
        <w:tc>
          <w:tcPr>
            <w:tcW w:w="700"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restart"/>
            <w:tcBorders>
              <w:top w:val="nil"/>
              <w:left w:val="single" w:color="auto" w:sz="4" w:space="0"/>
              <w:right w:val="single" w:color="auto" w:sz="4" w:space="0"/>
            </w:tcBorders>
            <w:vAlign w:val="center"/>
          </w:tcPr>
          <w:p>
            <w:pPr>
              <w:ind w:firstLine="1440" w:firstLineChars="600"/>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9" w:type="pct"/>
            <w:vMerge w:val="continue"/>
            <w:tcBorders>
              <w:left w:val="single" w:color="auto" w:sz="4" w:space="0"/>
              <w:bottom w:val="single" w:color="auto" w:sz="4" w:space="0"/>
              <w:right w:val="single" w:color="auto" w:sz="4" w:space="0"/>
            </w:tcBorders>
            <w:vAlign w:val="center"/>
          </w:tcPr>
          <w:p>
            <w:pPr>
              <w:rPr>
                <w:color w:val="000000"/>
              </w:rPr>
            </w:pPr>
          </w:p>
        </w:tc>
        <w:tc>
          <w:tcPr>
            <w:tcW w:w="289" w:type="pct"/>
            <w:vMerge w:val="continue"/>
            <w:tcBorders>
              <w:left w:val="single" w:color="auto" w:sz="4" w:space="0"/>
              <w:bottom w:val="single" w:color="auto" w:sz="4" w:space="0"/>
              <w:right w:val="single" w:color="auto" w:sz="4" w:space="0"/>
            </w:tcBorders>
            <w:vAlign w:val="center"/>
          </w:tcPr>
          <w:p>
            <w:pP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崇贤楼110、112、114、116、115、105</w:t>
            </w:r>
          </w:p>
        </w:tc>
        <w:tc>
          <w:tcPr>
            <w:tcW w:w="700"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continue"/>
            <w:tcBorders>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9" w:type="pct"/>
            <w:vMerge w:val="restart"/>
            <w:tcBorders>
              <w:top w:val="nil"/>
              <w:left w:val="single" w:color="auto" w:sz="4" w:space="0"/>
              <w:right w:val="single" w:color="auto" w:sz="4" w:space="0"/>
            </w:tcBorders>
            <w:vAlign w:val="center"/>
          </w:tcPr>
          <w:p>
            <w:pPr>
              <w:jc w:val="center"/>
              <w:rPr>
                <w:color w:val="000000"/>
              </w:rPr>
            </w:pPr>
            <w:r>
              <w:rPr>
                <w:rFonts w:hint="eastAsia"/>
                <w:color w:val="000000"/>
              </w:rPr>
              <w:t>27</w:t>
            </w:r>
          </w:p>
          <w:p>
            <w:pPr>
              <w:jc w:val="center"/>
              <w:rPr>
                <w:color w:val="000000"/>
              </w:rPr>
            </w:pPr>
          </w:p>
          <w:p>
            <w:pPr>
              <w:rPr>
                <w:color w:val="000000"/>
              </w:rPr>
            </w:pPr>
          </w:p>
        </w:tc>
        <w:tc>
          <w:tcPr>
            <w:tcW w:w="289" w:type="pct"/>
            <w:vMerge w:val="restart"/>
            <w:tcBorders>
              <w:top w:val="nil"/>
              <w:left w:val="single" w:color="auto" w:sz="4" w:space="0"/>
              <w:right w:val="single" w:color="auto" w:sz="4" w:space="0"/>
            </w:tcBorders>
            <w:vAlign w:val="center"/>
          </w:tcPr>
          <w:p>
            <w:pPr>
              <w:jc w:val="center"/>
              <w:rPr>
                <w:color w:val="000000"/>
              </w:rPr>
            </w:pPr>
            <w:r>
              <w:rPr>
                <w:rFonts w:hint="eastAsia"/>
                <w:color w:val="000000"/>
              </w:rPr>
              <w:t>学报编辑部</w:t>
            </w:r>
          </w:p>
          <w:p>
            <w:pP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中行西路东北侧草坪，以石碑为界</w:t>
            </w:r>
          </w:p>
        </w:tc>
        <w:tc>
          <w:tcPr>
            <w:tcW w:w="700"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restart"/>
            <w:tcBorders>
              <w:top w:val="nil"/>
              <w:left w:val="single" w:color="auto" w:sz="4" w:space="0"/>
              <w:right w:val="single" w:color="auto" w:sz="4" w:space="0"/>
            </w:tcBorders>
            <w:vAlign w:val="center"/>
          </w:tcPr>
          <w:p>
            <w:pPr>
              <w:ind w:firstLine="1440" w:firstLineChars="600"/>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9" w:type="pct"/>
            <w:vMerge w:val="continue"/>
            <w:tcBorders>
              <w:left w:val="single" w:color="auto" w:sz="4" w:space="0"/>
              <w:bottom w:val="single" w:color="auto" w:sz="4" w:space="0"/>
              <w:right w:val="single" w:color="auto" w:sz="4" w:space="0"/>
            </w:tcBorders>
            <w:vAlign w:val="center"/>
          </w:tcPr>
          <w:p>
            <w:pPr>
              <w:rPr>
                <w:color w:val="000000"/>
              </w:rPr>
            </w:pPr>
          </w:p>
        </w:tc>
        <w:tc>
          <w:tcPr>
            <w:tcW w:w="289" w:type="pct"/>
            <w:vMerge w:val="continue"/>
            <w:tcBorders>
              <w:left w:val="single" w:color="auto" w:sz="4" w:space="0"/>
              <w:bottom w:val="single" w:color="auto" w:sz="4" w:space="0"/>
              <w:right w:val="single" w:color="auto" w:sz="4" w:space="0"/>
            </w:tcBorders>
            <w:vAlign w:val="center"/>
          </w:tcPr>
          <w:p>
            <w:pPr>
              <w:jc w:val="cente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综合楼1306、1307、1321、1322</w:t>
            </w:r>
          </w:p>
        </w:tc>
        <w:tc>
          <w:tcPr>
            <w:tcW w:w="700"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continue"/>
            <w:tcBorders>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9" w:type="pct"/>
            <w:vMerge w:val="restart"/>
            <w:tcBorders>
              <w:top w:val="nil"/>
              <w:left w:val="single" w:color="auto" w:sz="4" w:space="0"/>
              <w:right w:val="single" w:color="auto" w:sz="4" w:space="0"/>
            </w:tcBorders>
            <w:vAlign w:val="center"/>
          </w:tcPr>
          <w:p>
            <w:pPr>
              <w:jc w:val="center"/>
              <w:rPr>
                <w:color w:val="000000"/>
              </w:rPr>
            </w:pPr>
            <w:r>
              <w:rPr>
                <w:rFonts w:hint="eastAsia"/>
                <w:color w:val="000000"/>
              </w:rPr>
              <w:t>28</w:t>
            </w:r>
          </w:p>
          <w:p>
            <w:pPr>
              <w:jc w:val="center"/>
              <w:rPr>
                <w:color w:val="000000"/>
              </w:rPr>
            </w:pPr>
          </w:p>
          <w:p>
            <w:pPr>
              <w:rPr>
                <w:color w:val="000000"/>
              </w:rPr>
            </w:pPr>
          </w:p>
        </w:tc>
        <w:tc>
          <w:tcPr>
            <w:tcW w:w="289" w:type="pct"/>
            <w:vMerge w:val="restart"/>
            <w:tcBorders>
              <w:top w:val="nil"/>
              <w:left w:val="single" w:color="auto" w:sz="4" w:space="0"/>
              <w:right w:val="single" w:color="auto" w:sz="4" w:space="0"/>
            </w:tcBorders>
            <w:vAlign w:val="center"/>
          </w:tcPr>
          <w:p>
            <w:pPr>
              <w:jc w:val="center"/>
              <w:rPr>
                <w:color w:val="000000"/>
              </w:rPr>
            </w:pPr>
            <w:r>
              <w:rPr>
                <w:rFonts w:hint="eastAsia"/>
                <w:color w:val="000000"/>
              </w:rPr>
              <w:t>网络管理中心</w:t>
            </w:r>
          </w:p>
          <w:p>
            <w:pP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翰墨湖北面草坪</w:t>
            </w:r>
          </w:p>
        </w:tc>
        <w:tc>
          <w:tcPr>
            <w:tcW w:w="700"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restart"/>
            <w:tcBorders>
              <w:top w:val="nil"/>
              <w:left w:val="single" w:color="auto" w:sz="4" w:space="0"/>
              <w:right w:val="single" w:color="auto" w:sz="4" w:space="0"/>
            </w:tcBorders>
            <w:vAlign w:val="center"/>
          </w:tcPr>
          <w:p>
            <w:pPr>
              <w:ind w:firstLine="1440" w:firstLineChars="600"/>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9" w:type="pct"/>
            <w:vMerge w:val="continue"/>
            <w:tcBorders>
              <w:left w:val="single" w:color="auto" w:sz="4" w:space="0"/>
              <w:bottom w:val="single" w:color="auto" w:sz="4" w:space="0"/>
              <w:right w:val="single" w:color="auto" w:sz="4" w:space="0"/>
            </w:tcBorders>
            <w:vAlign w:val="center"/>
          </w:tcPr>
          <w:p>
            <w:pPr>
              <w:rPr>
                <w:color w:val="000000"/>
              </w:rPr>
            </w:pPr>
          </w:p>
        </w:tc>
        <w:tc>
          <w:tcPr>
            <w:tcW w:w="289" w:type="pct"/>
            <w:vMerge w:val="continue"/>
            <w:tcBorders>
              <w:left w:val="single" w:color="auto" w:sz="4" w:space="0"/>
              <w:bottom w:val="single" w:color="auto" w:sz="4" w:space="0"/>
              <w:right w:val="single" w:color="auto" w:sz="4" w:space="0"/>
            </w:tcBorders>
            <w:vAlign w:val="center"/>
          </w:tcPr>
          <w:p>
            <w:pP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综合楼105、1301、1302、1323</w:t>
            </w:r>
          </w:p>
        </w:tc>
        <w:tc>
          <w:tcPr>
            <w:tcW w:w="700"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continue"/>
            <w:tcBorders>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9" w:type="pct"/>
            <w:vMerge w:val="restart"/>
            <w:tcBorders>
              <w:top w:val="nil"/>
              <w:left w:val="single" w:color="auto" w:sz="4" w:space="0"/>
              <w:right w:val="single" w:color="auto" w:sz="4" w:space="0"/>
            </w:tcBorders>
            <w:vAlign w:val="center"/>
          </w:tcPr>
          <w:p>
            <w:pPr>
              <w:jc w:val="center"/>
              <w:rPr>
                <w:color w:val="000000"/>
              </w:rPr>
            </w:pPr>
            <w:r>
              <w:rPr>
                <w:rFonts w:hint="eastAsia"/>
                <w:color w:val="000000"/>
              </w:rPr>
              <w:t>29</w:t>
            </w:r>
          </w:p>
          <w:p>
            <w:pPr>
              <w:jc w:val="center"/>
              <w:rPr>
                <w:color w:val="000000"/>
              </w:rPr>
            </w:pPr>
          </w:p>
          <w:p>
            <w:pPr>
              <w:rPr>
                <w:color w:val="000000"/>
              </w:rPr>
            </w:pPr>
          </w:p>
        </w:tc>
        <w:tc>
          <w:tcPr>
            <w:tcW w:w="289" w:type="pct"/>
            <w:vMerge w:val="restart"/>
            <w:tcBorders>
              <w:top w:val="nil"/>
              <w:left w:val="single" w:color="auto" w:sz="4" w:space="0"/>
              <w:right w:val="single" w:color="auto" w:sz="4" w:space="0"/>
            </w:tcBorders>
            <w:vAlign w:val="center"/>
          </w:tcPr>
          <w:p>
            <w:pPr>
              <w:jc w:val="center"/>
              <w:rPr>
                <w:color w:val="000000"/>
              </w:rPr>
            </w:pPr>
            <w:r>
              <w:rPr>
                <w:rFonts w:hint="eastAsia"/>
                <w:color w:val="000000"/>
              </w:rPr>
              <w:t>实习实训基地</w:t>
            </w:r>
          </w:p>
          <w:p>
            <w:pP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翰墨湖西南角绿化区域及旁边小广场</w:t>
            </w:r>
          </w:p>
        </w:tc>
        <w:tc>
          <w:tcPr>
            <w:tcW w:w="700"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restart"/>
            <w:tcBorders>
              <w:top w:val="nil"/>
              <w:left w:val="single" w:color="auto" w:sz="4" w:space="0"/>
              <w:right w:val="single" w:color="auto" w:sz="4" w:space="0"/>
            </w:tcBorders>
            <w:vAlign w:val="center"/>
          </w:tcPr>
          <w:p>
            <w:pPr>
              <w:ind w:firstLine="1440" w:firstLineChars="600"/>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 w:type="pct"/>
            <w:vMerge w:val="continue"/>
            <w:tcBorders>
              <w:left w:val="single" w:color="auto" w:sz="4" w:space="0"/>
              <w:bottom w:val="single" w:color="auto" w:sz="4" w:space="0"/>
              <w:right w:val="single" w:color="auto" w:sz="4" w:space="0"/>
            </w:tcBorders>
            <w:vAlign w:val="center"/>
          </w:tcPr>
          <w:p>
            <w:pPr>
              <w:rPr>
                <w:color w:val="000000"/>
              </w:rPr>
            </w:pPr>
          </w:p>
        </w:tc>
        <w:tc>
          <w:tcPr>
            <w:tcW w:w="289" w:type="pct"/>
            <w:vMerge w:val="continue"/>
            <w:tcBorders>
              <w:left w:val="single" w:color="auto" w:sz="4" w:space="0"/>
              <w:bottom w:val="single" w:color="auto" w:sz="4" w:space="0"/>
              <w:right w:val="single" w:color="auto" w:sz="4" w:space="0"/>
            </w:tcBorders>
            <w:vAlign w:val="center"/>
          </w:tcPr>
          <w:p>
            <w:pPr>
              <w:jc w:val="cente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综合楼1308、1309</w:t>
            </w:r>
          </w:p>
        </w:tc>
        <w:tc>
          <w:tcPr>
            <w:tcW w:w="700"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continue"/>
            <w:tcBorders>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 w:type="pct"/>
            <w:vMerge w:val="restart"/>
            <w:tcBorders>
              <w:left w:val="single" w:color="auto" w:sz="4" w:space="0"/>
              <w:right w:val="single" w:color="auto" w:sz="4" w:space="0"/>
            </w:tcBorders>
            <w:vAlign w:val="center"/>
          </w:tcPr>
          <w:p>
            <w:pPr>
              <w:jc w:val="center"/>
              <w:rPr>
                <w:color w:val="000000"/>
              </w:rPr>
            </w:pPr>
            <w:r>
              <w:rPr>
                <w:rFonts w:hint="eastAsia"/>
                <w:color w:val="000000"/>
              </w:rPr>
              <w:t>30</w:t>
            </w:r>
          </w:p>
          <w:p>
            <w:pPr>
              <w:rPr>
                <w:color w:val="000000"/>
              </w:rPr>
            </w:pPr>
          </w:p>
        </w:tc>
        <w:tc>
          <w:tcPr>
            <w:tcW w:w="289" w:type="pct"/>
            <w:vMerge w:val="restart"/>
            <w:tcBorders>
              <w:left w:val="single" w:color="auto" w:sz="4" w:space="0"/>
              <w:right w:val="single" w:color="auto" w:sz="4" w:space="0"/>
            </w:tcBorders>
            <w:vAlign w:val="center"/>
          </w:tcPr>
          <w:p>
            <w:pPr>
              <w:jc w:val="center"/>
              <w:rPr>
                <w:color w:val="000000"/>
              </w:rPr>
            </w:pPr>
            <w:r>
              <w:rPr>
                <w:rFonts w:hint="eastAsia"/>
                <w:color w:val="000000"/>
              </w:rPr>
              <w:t>校医院</w:t>
            </w:r>
          </w:p>
          <w:p>
            <w:pPr>
              <w:jc w:val="center"/>
              <w:rPr>
                <w:color w:val="000000"/>
              </w:rPr>
            </w:pPr>
          </w:p>
          <w:p>
            <w:pPr>
              <w:jc w:val="cente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校医院小楼南小院</w:t>
            </w:r>
          </w:p>
        </w:tc>
        <w:tc>
          <w:tcPr>
            <w:tcW w:w="700"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restart"/>
            <w:tcBorders>
              <w:left w:val="single" w:color="auto" w:sz="4" w:space="0"/>
              <w:right w:val="single" w:color="auto" w:sz="4" w:space="0"/>
            </w:tcBorders>
            <w:vAlign w:val="center"/>
          </w:tcPr>
          <w:p>
            <w:pPr>
              <w:rPr>
                <w:color w:val="000000"/>
              </w:rPr>
            </w:pPr>
            <w:r>
              <w:rPr>
                <w:rFonts w:hint="eastAsia"/>
                <w:color w:val="000000"/>
              </w:rPr>
              <w:t xml:space="preserve">             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 w:type="pct"/>
            <w:vMerge w:val="continue"/>
            <w:tcBorders>
              <w:left w:val="single" w:color="auto" w:sz="4" w:space="0"/>
              <w:bottom w:val="single" w:color="auto" w:sz="4" w:space="0"/>
              <w:right w:val="single" w:color="auto" w:sz="4" w:space="0"/>
            </w:tcBorders>
            <w:vAlign w:val="center"/>
          </w:tcPr>
          <w:p>
            <w:pPr>
              <w:rPr>
                <w:color w:val="000000"/>
              </w:rPr>
            </w:pPr>
          </w:p>
        </w:tc>
        <w:tc>
          <w:tcPr>
            <w:tcW w:w="289" w:type="pct"/>
            <w:vMerge w:val="continue"/>
            <w:tcBorders>
              <w:left w:val="single" w:color="auto" w:sz="4" w:space="0"/>
              <w:bottom w:val="single" w:color="auto" w:sz="4" w:space="0"/>
              <w:right w:val="single" w:color="auto" w:sz="4" w:space="0"/>
            </w:tcBorders>
            <w:vAlign w:val="center"/>
          </w:tcPr>
          <w:p>
            <w:pPr>
              <w:jc w:val="cente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校医院</w:t>
            </w:r>
          </w:p>
        </w:tc>
        <w:tc>
          <w:tcPr>
            <w:tcW w:w="700"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continue"/>
            <w:tcBorders>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 w:type="pct"/>
            <w:vMerge w:val="restart"/>
            <w:tcBorders>
              <w:left w:val="single" w:color="auto" w:sz="4" w:space="0"/>
              <w:right w:val="single" w:color="auto" w:sz="4" w:space="0"/>
            </w:tcBorders>
            <w:vAlign w:val="center"/>
          </w:tcPr>
          <w:p>
            <w:pPr>
              <w:jc w:val="center"/>
              <w:rPr>
                <w:color w:val="000000"/>
              </w:rPr>
            </w:pPr>
            <w:r>
              <w:rPr>
                <w:rFonts w:hint="eastAsia"/>
                <w:color w:val="000000"/>
              </w:rPr>
              <w:t>31</w:t>
            </w:r>
          </w:p>
          <w:p>
            <w:pPr>
              <w:rPr>
                <w:color w:val="000000"/>
              </w:rPr>
            </w:pPr>
          </w:p>
        </w:tc>
        <w:tc>
          <w:tcPr>
            <w:tcW w:w="289" w:type="pct"/>
            <w:vMerge w:val="restart"/>
            <w:tcBorders>
              <w:left w:val="single" w:color="auto" w:sz="4" w:space="0"/>
              <w:right w:val="single" w:color="auto" w:sz="4" w:space="0"/>
            </w:tcBorders>
            <w:vAlign w:val="center"/>
          </w:tcPr>
          <w:p>
            <w:pPr>
              <w:jc w:val="center"/>
              <w:rPr>
                <w:color w:val="000000"/>
              </w:rPr>
            </w:pPr>
            <w:r>
              <w:rPr>
                <w:rFonts w:hint="eastAsia"/>
                <w:color w:val="000000"/>
              </w:rPr>
              <w:t>国际教育学院</w:t>
            </w:r>
          </w:p>
          <w:p>
            <w:pPr>
              <w:jc w:val="cente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翰墨湖南侧绿化带（参考示意图）</w:t>
            </w:r>
          </w:p>
        </w:tc>
        <w:tc>
          <w:tcPr>
            <w:tcW w:w="700"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restart"/>
            <w:tcBorders>
              <w:left w:val="single" w:color="auto" w:sz="4" w:space="0"/>
              <w:right w:val="single" w:color="auto" w:sz="4" w:space="0"/>
            </w:tcBorders>
            <w:vAlign w:val="center"/>
          </w:tcPr>
          <w:p>
            <w:pPr>
              <w:ind w:firstLine="1440" w:firstLineChars="600"/>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 w:type="pct"/>
            <w:vMerge w:val="continue"/>
            <w:tcBorders>
              <w:left w:val="single" w:color="auto" w:sz="4" w:space="0"/>
              <w:bottom w:val="single" w:color="auto" w:sz="4" w:space="0"/>
              <w:right w:val="single" w:color="auto" w:sz="4" w:space="0"/>
            </w:tcBorders>
            <w:vAlign w:val="center"/>
          </w:tcPr>
          <w:p>
            <w:pPr>
              <w:rPr>
                <w:color w:val="000000"/>
              </w:rPr>
            </w:pPr>
          </w:p>
        </w:tc>
        <w:tc>
          <w:tcPr>
            <w:tcW w:w="289" w:type="pct"/>
            <w:vMerge w:val="continue"/>
            <w:tcBorders>
              <w:left w:val="single" w:color="auto" w:sz="4" w:space="0"/>
              <w:bottom w:val="single" w:color="auto" w:sz="4" w:space="0"/>
              <w:right w:val="single" w:color="auto" w:sz="4" w:space="0"/>
            </w:tcBorders>
            <w:vAlign w:val="center"/>
          </w:tcPr>
          <w:p>
            <w:pPr>
              <w:jc w:val="cente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文质楼B519、B518、B517</w:t>
            </w:r>
          </w:p>
        </w:tc>
        <w:tc>
          <w:tcPr>
            <w:tcW w:w="700"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continue"/>
            <w:tcBorders>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 w:type="pct"/>
            <w:vMerge w:val="restart"/>
            <w:tcBorders>
              <w:left w:val="single" w:color="auto" w:sz="4" w:space="0"/>
              <w:right w:val="single" w:color="auto" w:sz="4" w:space="0"/>
            </w:tcBorders>
            <w:vAlign w:val="center"/>
          </w:tcPr>
          <w:p>
            <w:pPr>
              <w:jc w:val="center"/>
              <w:rPr>
                <w:color w:val="000000"/>
              </w:rPr>
            </w:pPr>
            <w:r>
              <w:rPr>
                <w:rFonts w:hint="eastAsia"/>
                <w:color w:val="000000"/>
              </w:rPr>
              <w:t>32</w:t>
            </w:r>
          </w:p>
          <w:p>
            <w:pPr>
              <w:jc w:val="center"/>
              <w:rPr>
                <w:color w:val="000000"/>
              </w:rPr>
            </w:pPr>
          </w:p>
          <w:p>
            <w:pPr>
              <w:rPr>
                <w:color w:val="000000"/>
              </w:rPr>
            </w:pPr>
          </w:p>
        </w:tc>
        <w:tc>
          <w:tcPr>
            <w:tcW w:w="289" w:type="pct"/>
            <w:vMerge w:val="restart"/>
            <w:tcBorders>
              <w:left w:val="single" w:color="auto" w:sz="4" w:space="0"/>
              <w:right w:val="single" w:color="auto" w:sz="4" w:space="0"/>
            </w:tcBorders>
            <w:vAlign w:val="center"/>
          </w:tcPr>
          <w:p>
            <w:pPr>
              <w:jc w:val="center"/>
              <w:rPr>
                <w:color w:val="000000"/>
              </w:rPr>
            </w:pPr>
            <w:r>
              <w:rPr>
                <w:rFonts w:hint="eastAsia"/>
                <w:color w:val="000000"/>
              </w:rPr>
              <w:t>教师质量检测与评估中心</w:t>
            </w:r>
          </w:p>
          <w:p>
            <w:pPr>
              <w:jc w:val="center"/>
              <w:rPr>
                <w:color w:val="000000"/>
              </w:rPr>
            </w:pPr>
          </w:p>
          <w:p>
            <w:pPr>
              <w:jc w:val="cente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文汇楼D区南侧绿化带及西侧绿化带（含西侧通向综合教学楼小路至门口）</w:t>
            </w:r>
          </w:p>
        </w:tc>
        <w:tc>
          <w:tcPr>
            <w:tcW w:w="700"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restart"/>
            <w:tcBorders>
              <w:left w:val="single" w:color="auto" w:sz="4" w:space="0"/>
              <w:right w:val="single" w:color="auto" w:sz="4" w:space="0"/>
            </w:tcBorders>
            <w:vAlign w:val="center"/>
          </w:tcPr>
          <w:p>
            <w:pPr>
              <w:ind w:firstLine="1440" w:firstLineChars="600"/>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3" w:hRule="atLeast"/>
          <w:jc w:val="center"/>
        </w:trPr>
        <w:tc>
          <w:tcPr>
            <w:tcW w:w="179" w:type="pct"/>
            <w:vMerge w:val="continue"/>
            <w:tcBorders>
              <w:left w:val="single" w:color="auto" w:sz="4" w:space="0"/>
              <w:bottom w:val="single" w:color="auto" w:sz="4" w:space="0"/>
              <w:right w:val="single" w:color="auto" w:sz="4" w:space="0"/>
            </w:tcBorders>
            <w:vAlign w:val="center"/>
          </w:tcPr>
          <w:p>
            <w:pPr>
              <w:rPr>
                <w:color w:val="000000"/>
              </w:rPr>
            </w:pPr>
          </w:p>
        </w:tc>
        <w:tc>
          <w:tcPr>
            <w:tcW w:w="289" w:type="pct"/>
            <w:vMerge w:val="continue"/>
            <w:tcBorders>
              <w:left w:val="single" w:color="auto" w:sz="4" w:space="0"/>
              <w:bottom w:val="single" w:color="auto" w:sz="4" w:space="0"/>
              <w:right w:val="single" w:color="auto" w:sz="4" w:space="0"/>
            </w:tcBorders>
            <w:vAlign w:val="center"/>
          </w:tcPr>
          <w:p>
            <w:pPr>
              <w:jc w:val="center"/>
              <w:rPr>
                <w:color w:val="000000"/>
              </w:rPr>
            </w:pPr>
          </w:p>
        </w:tc>
        <w:tc>
          <w:tcPr>
            <w:tcW w:w="465"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综合楼1122、1123、1310、1311</w:t>
            </w:r>
          </w:p>
        </w:tc>
        <w:tc>
          <w:tcPr>
            <w:tcW w:w="700" w:type="pct"/>
            <w:tcBorders>
              <w:top w:val="nil"/>
              <w:left w:val="single" w:color="auto" w:sz="4" w:space="0"/>
              <w:bottom w:val="single" w:color="auto" w:sz="4" w:space="0"/>
              <w:right w:val="single" w:color="auto" w:sz="4" w:space="0"/>
            </w:tcBorders>
            <w:vAlign w:val="center"/>
          </w:tcPr>
          <w:p>
            <w:pPr>
              <w:jc w:val="center"/>
              <w:rPr>
                <w:color w:val="000000"/>
              </w:rPr>
            </w:pPr>
            <w:r>
              <w:rPr>
                <w:rFonts w:hint="eastAsia"/>
                <w:color w:val="000000"/>
              </w:rPr>
              <w:t>良好</w:t>
            </w:r>
          </w:p>
        </w:tc>
        <w:tc>
          <w:tcPr>
            <w:tcW w:w="308" w:type="pct"/>
            <w:tcBorders>
              <w:top w:val="nil"/>
              <w:left w:val="single" w:color="auto" w:sz="4" w:space="0"/>
              <w:bottom w:val="single" w:color="auto" w:sz="4" w:space="0"/>
              <w:right w:val="single" w:color="auto" w:sz="4" w:space="0"/>
            </w:tcBorders>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continue"/>
            <w:tcBorders>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33</w:t>
            </w:r>
          </w:p>
        </w:tc>
        <w:tc>
          <w:tcPr>
            <w:tcW w:w="289" w:type="pct"/>
            <w:vMerge w:val="restar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机关党</w:t>
            </w:r>
          </w:p>
          <w:p>
            <w:pPr>
              <w:jc w:val="center"/>
              <w:rPr>
                <w:color w:val="000000"/>
              </w:rPr>
            </w:pPr>
            <w:r>
              <w:rPr>
                <w:rFonts w:hint="eastAsia"/>
                <w:color w:val="000000"/>
              </w:rPr>
              <w:t>总支</w:t>
            </w: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负责卫生区域和工会一致</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12.21有一片纸屑</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hint="eastAsia"/>
                <w:color w:val="000000"/>
              </w:rPr>
              <w:t>49.9375</w:t>
            </w:r>
          </w:p>
        </w:tc>
        <w:tc>
          <w:tcPr>
            <w:tcW w:w="1200"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440" w:firstLineChars="600"/>
              <w:rPr>
                <w:color w:val="000000"/>
              </w:rPr>
            </w:pPr>
            <w:r>
              <w:rPr>
                <w:rFonts w:hint="eastAsia"/>
                <w:color w:val="000000"/>
              </w:rPr>
              <w:t>99.94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nil"/>
              <w:bottom w:val="single" w:color="auto" w:sz="4" w:space="0"/>
              <w:right w:val="single" w:color="auto" w:sz="4" w:space="0"/>
            </w:tcBorders>
            <w:vAlign w:val="center"/>
          </w:tcPr>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综合楼1015</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hint="eastAsia"/>
                <w:color w:val="000000"/>
              </w:rPr>
              <w:t>50</w:t>
            </w:r>
          </w:p>
        </w:tc>
        <w:tc>
          <w:tcPr>
            <w:tcW w:w="1200" w:type="pct"/>
            <w:vMerge w:val="continue"/>
            <w:tcBorders>
              <w:top w:val="nil"/>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34</w:t>
            </w:r>
          </w:p>
          <w:p>
            <w:pPr>
              <w:jc w:val="center"/>
              <w:rPr>
                <w:color w:val="000000"/>
              </w:rPr>
            </w:pPr>
          </w:p>
        </w:tc>
        <w:tc>
          <w:tcPr>
            <w:tcW w:w="28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工会</w:t>
            </w:r>
          </w:p>
          <w:p>
            <w:pPr>
              <w:jc w:val="center"/>
              <w:rPr>
                <w:color w:val="000000"/>
              </w:rPr>
            </w:pPr>
          </w:p>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嵩山学堂西侧第一条灰色地砖内侧（含绿化带）</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12.21有一片卫生纸屑</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49.9375</w:t>
            </w:r>
          </w:p>
        </w:tc>
        <w:tc>
          <w:tcPr>
            <w:tcW w:w="1200"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440" w:firstLineChars="600"/>
              <w:rPr>
                <w:color w:val="000000"/>
              </w:rPr>
            </w:pPr>
            <w:r>
              <w:rPr>
                <w:rFonts w:hint="eastAsia"/>
                <w:color w:val="000000"/>
              </w:rPr>
              <w:t>99.94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综合楼1013、1016</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50</w:t>
            </w:r>
          </w:p>
        </w:tc>
        <w:tc>
          <w:tcPr>
            <w:tcW w:w="1200" w:type="pct"/>
            <w:vMerge w:val="continue"/>
            <w:tcBorders>
              <w:top w:val="nil"/>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35</w:t>
            </w:r>
          </w:p>
        </w:tc>
        <w:tc>
          <w:tcPr>
            <w:tcW w:w="28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发展规划处</w:t>
            </w:r>
          </w:p>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文汇楼前广场硬化路面南至中</w:t>
            </w:r>
          </w:p>
          <w:p>
            <w:pPr>
              <w:jc w:val="center"/>
              <w:rPr>
                <w:color w:val="000000"/>
              </w:rPr>
            </w:pPr>
            <w:r>
              <w:rPr>
                <w:rFonts w:hint="eastAsia"/>
                <w:color w:val="000000"/>
              </w:rPr>
              <w:t>行南路，北至台阶前（含花坛）</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12.21有塑料袋</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ascii="Calibri" w:hAnsi="Calibri" w:eastAsia="等线" w:cs="Calibri"/>
                <w:color w:val="000000"/>
                <w:sz w:val="21"/>
                <w:szCs w:val="21"/>
              </w:rPr>
              <w:t>49.937</w:t>
            </w:r>
          </w:p>
        </w:tc>
        <w:tc>
          <w:tcPr>
            <w:tcW w:w="1200"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440" w:firstLineChars="600"/>
              <w:rPr>
                <w:color w:val="000000"/>
              </w:rPr>
            </w:pPr>
            <w:r>
              <w:rPr>
                <w:rFonts w:hint="eastAsia"/>
                <w:color w:val="000000"/>
              </w:rPr>
              <w:t>99.94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综合楼1007、1008、1019</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ascii="Calibri" w:hAnsi="Calibri" w:eastAsia="等线" w:cs="Calibri"/>
                <w:color w:val="000000"/>
                <w:sz w:val="21"/>
                <w:szCs w:val="21"/>
              </w:rPr>
              <w:t>50</w:t>
            </w:r>
          </w:p>
        </w:tc>
        <w:tc>
          <w:tcPr>
            <w:tcW w:w="1200" w:type="pct"/>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36</w:t>
            </w:r>
          </w:p>
          <w:p>
            <w:pPr>
              <w:jc w:val="center"/>
              <w:rPr>
                <w:color w:val="000000"/>
              </w:rPr>
            </w:pPr>
          </w:p>
        </w:tc>
        <w:tc>
          <w:tcPr>
            <w:tcW w:w="28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社会服务与发展学院</w:t>
            </w:r>
          </w:p>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东校区翰墨湖东侧草坪及道路（参考示意图）</w:t>
            </w:r>
          </w:p>
        </w:tc>
        <w:tc>
          <w:tcPr>
            <w:tcW w:w="700"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rPr>
            </w:pPr>
            <w:r>
              <w:rPr>
                <w:rFonts w:hint="eastAsia"/>
                <w:color w:val="000000"/>
              </w:rPr>
              <w:t>12.21有烟头</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ascii="Calibri" w:hAnsi="Calibri" w:eastAsia="等线" w:cs="Calibri"/>
                <w:color w:val="000000"/>
                <w:sz w:val="21"/>
                <w:szCs w:val="21"/>
              </w:rPr>
              <w:t>34.9375</w:t>
            </w:r>
          </w:p>
        </w:tc>
        <w:tc>
          <w:tcPr>
            <w:tcW w:w="1200" w:type="pct"/>
            <w:tcBorders>
              <w:top w:val="single" w:color="auto" w:sz="4" w:space="0"/>
              <w:left w:val="single" w:color="auto" w:sz="4" w:space="0"/>
              <w:bottom w:val="nil"/>
              <w:right w:val="single" w:color="auto" w:sz="4" w:space="0"/>
            </w:tcBorders>
            <w:tcMar>
              <w:top w:w="15" w:type="dxa"/>
              <w:left w:w="15" w:type="dxa"/>
              <w:bottom w:w="0" w:type="dxa"/>
              <w:right w:w="15" w:type="dxa"/>
            </w:tcMar>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289" w:type="pct"/>
            <w:vMerge w:val="continue"/>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文博楼A401、A405、A404、A406、A407</w:t>
            </w:r>
          </w:p>
        </w:tc>
        <w:tc>
          <w:tcPr>
            <w:tcW w:w="700"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ascii="Calibri" w:hAnsi="Calibri" w:eastAsia="等线" w:cs="Calibri"/>
                <w:color w:val="000000"/>
                <w:sz w:val="21"/>
                <w:szCs w:val="21"/>
              </w:rPr>
              <w:t>35</w:t>
            </w:r>
          </w:p>
        </w:tc>
        <w:tc>
          <w:tcPr>
            <w:tcW w:w="1200" w:type="pct"/>
            <w:tcBorders>
              <w:top w:val="nil"/>
              <w:left w:val="single" w:color="auto" w:sz="4" w:space="0"/>
              <w:bottom w:val="nil"/>
              <w:right w:val="single" w:color="auto" w:sz="4" w:space="0"/>
            </w:tcBorders>
            <w:tcMar>
              <w:top w:w="15" w:type="dxa"/>
              <w:left w:w="15" w:type="dxa"/>
              <w:bottom w:w="0" w:type="dxa"/>
              <w:right w:w="15" w:type="dxa"/>
            </w:tcMar>
            <w:vAlign w:val="center"/>
          </w:tcPr>
          <w:p>
            <w:pPr>
              <w:ind w:firstLine="1440" w:firstLineChars="600"/>
            </w:pPr>
            <w:r>
              <w:rPr>
                <w:rFonts w:hint="eastAsia"/>
                <w:color w:val="000000"/>
              </w:rPr>
              <w:t>99.94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289" w:type="pct"/>
            <w:vMerge w:val="continue"/>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教室卫生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文博楼B408、B411、C418、C420</w:t>
            </w:r>
          </w:p>
        </w:tc>
        <w:tc>
          <w:tcPr>
            <w:tcW w:w="700"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rPr>
            </w:pPr>
            <w:r>
              <w:rPr>
                <w:rFonts w:hint="eastAsia"/>
                <w:color w:val="000000"/>
              </w:rPr>
              <w:t xml:space="preserve">良好 </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ascii="Calibri" w:hAnsi="Calibri" w:eastAsia="等线" w:cs="Calibri"/>
                <w:color w:val="000000"/>
                <w:sz w:val="21"/>
                <w:szCs w:val="21"/>
              </w:rPr>
              <w:t>30</w:t>
            </w:r>
          </w:p>
        </w:tc>
        <w:tc>
          <w:tcPr>
            <w:tcW w:w="1200"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440" w:firstLineChars="60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37</w:t>
            </w:r>
          </w:p>
          <w:p>
            <w:pPr>
              <w:jc w:val="center"/>
              <w:rPr>
                <w:color w:val="000000"/>
              </w:rPr>
            </w:pPr>
          </w:p>
        </w:tc>
        <w:tc>
          <w:tcPr>
            <w:tcW w:w="28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组织部</w:t>
            </w:r>
          </w:p>
          <w:p>
            <w:pPr>
              <w:jc w:val="center"/>
              <w:rPr>
                <w:color w:val="000000"/>
              </w:rPr>
            </w:pPr>
          </w:p>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嵩山学堂西侧第一条灰色地砖外侧北至中行北路，南至综合楼前灰色地砖外圈（含绿化带）</w:t>
            </w:r>
          </w:p>
        </w:tc>
        <w:tc>
          <w:tcPr>
            <w:tcW w:w="700"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49.9</w:t>
            </w:r>
          </w:p>
        </w:tc>
        <w:tc>
          <w:tcPr>
            <w:tcW w:w="1200"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440" w:firstLineChars="600"/>
              <w:rPr>
                <w:color w:val="000000"/>
              </w:rPr>
            </w:pPr>
            <w:r>
              <w:rPr>
                <w:rFonts w:hint="eastAsia"/>
                <w:color w:val="000000"/>
              </w:rPr>
              <w:t>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综合楼909、912、913</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50</w:t>
            </w:r>
          </w:p>
        </w:tc>
        <w:tc>
          <w:tcPr>
            <w:tcW w:w="1200" w:type="pct"/>
            <w:vMerge w:val="continue"/>
            <w:tcBorders>
              <w:top w:val="nil"/>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nil"/>
              <w:left w:val="single" w:color="auto" w:sz="4" w:space="0"/>
              <w:right w:val="single" w:color="auto" w:sz="4" w:space="0"/>
            </w:tcBorders>
            <w:tcMar>
              <w:top w:w="15" w:type="dxa"/>
              <w:left w:w="15" w:type="dxa"/>
              <w:bottom w:w="0" w:type="dxa"/>
              <w:right w:w="15" w:type="dxa"/>
            </w:tcMar>
            <w:vAlign w:val="center"/>
          </w:tcPr>
          <w:p>
            <w:pPr>
              <w:jc w:val="both"/>
              <w:rPr>
                <w:color w:val="000000"/>
              </w:rPr>
            </w:pPr>
          </w:p>
          <w:p>
            <w:pPr>
              <w:jc w:val="center"/>
              <w:rPr>
                <w:color w:val="000000"/>
              </w:rPr>
            </w:pPr>
          </w:p>
          <w:p>
            <w:pPr>
              <w:jc w:val="center"/>
              <w:rPr>
                <w:color w:val="000000"/>
              </w:rPr>
            </w:pPr>
            <w:r>
              <w:rPr>
                <w:rFonts w:hint="eastAsia"/>
                <w:color w:val="000000"/>
              </w:rPr>
              <w:t>38</w:t>
            </w:r>
          </w:p>
          <w:p>
            <w:pPr>
              <w:jc w:val="center"/>
              <w:rPr>
                <w:color w:val="000000"/>
              </w:rPr>
            </w:pPr>
          </w:p>
          <w:p>
            <w:pPr>
              <w:jc w:val="center"/>
              <w:rPr>
                <w:color w:val="000000"/>
              </w:rPr>
            </w:pPr>
          </w:p>
        </w:tc>
        <w:tc>
          <w:tcPr>
            <w:tcW w:w="289" w:type="pct"/>
            <w:vMerge w:val="restart"/>
            <w:tcBorders>
              <w:top w:val="nil"/>
              <w:left w:val="single" w:color="auto" w:sz="4" w:space="0"/>
              <w:right w:val="single" w:color="auto" w:sz="4" w:space="0"/>
            </w:tcBorders>
            <w:tcMar>
              <w:top w:w="15" w:type="dxa"/>
              <w:left w:w="15" w:type="dxa"/>
              <w:bottom w:w="0" w:type="dxa"/>
              <w:right w:w="15" w:type="dxa"/>
            </w:tcMar>
            <w:vAlign w:val="center"/>
          </w:tcPr>
          <w:p>
            <w:pPr>
              <w:jc w:val="center"/>
              <w:rPr>
                <w:color w:val="000000"/>
              </w:rPr>
            </w:pPr>
          </w:p>
          <w:p>
            <w:pPr>
              <w:jc w:val="both"/>
              <w:rPr>
                <w:color w:val="000000"/>
              </w:rPr>
            </w:pPr>
            <w:r>
              <w:rPr>
                <w:rFonts w:hint="eastAsia"/>
                <w:color w:val="000000"/>
              </w:rPr>
              <w:t>党政办</w:t>
            </w:r>
          </w:p>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综合楼南门前内圈灰色地砖至综合楼后地下停车场入口硬化路面及绿化带，包括东西两侧停车场入口</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有一个纸团</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49.88</w:t>
            </w:r>
          </w:p>
        </w:tc>
        <w:tc>
          <w:tcPr>
            <w:tcW w:w="1200" w:type="pct"/>
            <w:vMerge w:val="restart"/>
            <w:tcBorders>
              <w:top w:val="nil"/>
              <w:left w:val="single" w:color="auto" w:sz="4" w:space="0"/>
              <w:right w:val="single" w:color="auto" w:sz="4" w:space="0"/>
            </w:tcBorders>
            <w:tcMar>
              <w:top w:w="15" w:type="dxa"/>
              <w:left w:w="15" w:type="dxa"/>
              <w:bottom w:w="0" w:type="dxa"/>
              <w:right w:w="15" w:type="dxa"/>
            </w:tcMar>
            <w:vAlign w:val="center"/>
          </w:tcPr>
          <w:p>
            <w:pPr>
              <w:ind w:firstLine="1440" w:firstLineChars="600"/>
              <w:rPr>
                <w:color w:val="000000"/>
              </w:rPr>
            </w:pPr>
            <w:r>
              <w:rPr>
                <w:rFonts w:hint="eastAsia"/>
                <w:color w:val="000000"/>
              </w:rPr>
              <w:t>99.88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289"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综合楼902、903、905、906、925、926、1102、1103</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50</w:t>
            </w:r>
          </w:p>
        </w:tc>
        <w:tc>
          <w:tcPr>
            <w:tcW w:w="1200"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179" w:type="pct"/>
            <w:vMerge w:val="restart"/>
            <w:tcBorders>
              <w:top w:val="nil"/>
              <w:left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39</w:t>
            </w:r>
          </w:p>
          <w:p>
            <w:pPr>
              <w:jc w:val="center"/>
              <w:rPr>
                <w:color w:val="000000"/>
              </w:rPr>
            </w:pPr>
          </w:p>
        </w:tc>
        <w:tc>
          <w:tcPr>
            <w:tcW w:w="289" w:type="pct"/>
            <w:vMerge w:val="restart"/>
            <w:tcBorders>
              <w:top w:val="nil"/>
              <w:left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财务处</w:t>
            </w:r>
          </w:p>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嵩山学堂西侧小广场及楼梯二层（含周围花坛）和广场西侧草坪（含道路）</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sz w:val="21"/>
                <w:szCs w:val="21"/>
              </w:rPr>
              <w:t xml:space="preserve">  12.21有烟头和纸屑</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hint="eastAsia"/>
                <w:color w:val="000000"/>
              </w:rPr>
              <w:t>49.875</w:t>
            </w:r>
          </w:p>
        </w:tc>
        <w:tc>
          <w:tcPr>
            <w:tcW w:w="1200" w:type="pct"/>
            <w:vMerge w:val="restart"/>
            <w:tcBorders>
              <w:top w:val="nil"/>
              <w:left w:val="single" w:color="auto" w:sz="4" w:space="0"/>
              <w:right w:val="single" w:color="auto" w:sz="4" w:space="0"/>
            </w:tcBorders>
            <w:tcMar>
              <w:top w:w="15" w:type="dxa"/>
              <w:left w:w="15" w:type="dxa"/>
              <w:bottom w:w="0" w:type="dxa"/>
              <w:right w:w="15" w:type="dxa"/>
            </w:tcMar>
            <w:vAlign w:val="center"/>
          </w:tcPr>
          <w:p>
            <w:pPr>
              <w:ind w:firstLine="1440" w:firstLineChars="600"/>
              <w:rPr>
                <w:color w:val="000000"/>
              </w:rPr>
            </w:pPr>
            <w:r>
              <w:rPr>
                <w:rFonts w:hint="eastAsia"/>
                <w:color w:val="000000"/>
              </w:rPr>
              <w:t>99.87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289"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等线" w:hAnsi="等线" w:eastAsia="等线"/>
                <w:color w:val="000000"/>
                <w:sz w:val="22"/>
                <w:szCs w:val="22"/>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综合楼1212、1213、306、307、308、309</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hint="eastAsia"/>
                <w:color w:val="000000"/>
              </w:rPr>
              <w:t>50</w:t>
            </w:r>
          </w:p>
        </w:tc>
        <w:tc>
          <w:tcPr>
            <w:tcW w:w="1200"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p>
            <w:pPr>
              <w:jc w:val="center"/>
              <w:rPr>
                <w:color w:val="000000"/>
              </w:rPr>
            </w:pPr>
          </w:p>
          <w:p>
            <w:pPr>
              <w:jc w:val="center"/>
              <w:rPr>
                <w:color w:val="000000"/>
              </w:rPr>
            </w:pPr>
            <w:r>
              <w:rPr>
                <w:rFonts w:hint="eastAsia"/>
                <w:color w:val="000000"/>
              </w:rPr>
              <w:t>40</w:t>
            </w:r>
          </w:p>
          <w:p>
            <w:pPr>
              <w:jc w:val="center"/>
              <w:rPr>
                <w:color w:val="000000"/>
              </w:rPr>
            </w:pPr>
          </w:p>
        </w:tc>
        <w:tc>
          <w:tcPr>
            <w:tcW w:w="28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后勤</w:t>
            </w:r>
          </w:p>
          <w:p>
            <w:pPr>
              <w:jc w:val="center"/>
              <w:rPr>
                <w:color w:val="000000"/>
              </w:rPr>
            </w:pPr>
            <w:r>
              <w:rPr>
                <w:rFonts w:hint="eastAsia"/>
                <w:color w:val="000000"/>
              </w:rPr>
              <w:t>保障处</w:t>
            </w:r>
          </w:p>
          <w:p>
            <w:pPr>
              <w:jc w:val="center"/>
              <w:rPr>
                <w:color w:val="000000"/>
              </w:rPr>
            </w:pPr>
            <w:r>
              <w:rPr>
                <w:rFonts w:hint="eastAsia" w:ascii="等线" w:hAnsi="等线" w:eastAsia="等线"/>
                <w:color w:val="000000"/>
                <w:sz w:val="22"/>
                <w:szCs w:val="22"/>
              </w:rPr>
              <w:t>　</w:t>
            </w:r>
          </w:p>
          <w:p>
            <w:pPr>
              <w:jc w:val="both"/>
              <w:rPr>
                <w:color w:val="000000"/>
              </w:rPr>
            </w:pPr>
            <w:r>
              <w:rPr>
                <w:rFonts w:hint="eastAsia" w:ascii="等线" w:hAnsi="等线" w:eastAsia="等线"/>
                <w:color w:val="000000"/>
                <w:sz w:val="22"/>
                <w:szCs w:val="22"/>
              </w:rPr>
              <w:t>　</w:t>
            </w: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西校区餐厅及四周至校医院北墙，东校区国培楼周边及区域内道路；</w:t>
            </w:r>
          </w:p>
          <w:p>
            <w:pPr>
              <w:jc w:val="center"/>
              <w:rPr>
                <w:color w:val="000000"/>
              </w:rPr>
            </w:pPr>
            <w:r>
              <w:rPr>
                <w:rFonts w:hint="eastAsia"/>
                <w:color w:val="000000"/>
              </w:rPr>
              <w:t>翰墨湖西侧绿化带（小瀑布北侧，含花坛）；</w:t>
            </w:r>
          </w:p>
          <w:p>
            <w:pPr>
              <w:jc w:val="center"/>
              <w:rPr>
                <w:color w:val="000000"/>
              </w:rPr>
            </w:pPr>
            <w:r>
              <w:rPr>
                <w:rFonts w:hint="eastAsia"/>
                <w:color w:val="000000"/>
              </w:rPr>
              <w:t>综合楼东门门前道路（含东侧绿化区域）</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sz w:val="21"/>
                <w:szCs w:val="21"/>
              </w:rPr>
            </w:pPr>
            <w:r>
              <w:rPr>
                <w:rFonts w:hint="eastAsia"/>
                <w:color w:val="000000"/>
              </w:rPr>
              <w:t>有一个纸团</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ascii="Calibri" w:hAnsi="Calibri" w:eastAsia="等线" w:cs="Calibri"/>
                <w:color w:val="000000"/>
                <w:sz w:val="21"/>
                <w:szCs w:val="21"/>
              </w:rPr>
              <w:t>49.875</w:t>
            </w:r>
          </w:p>
        </w:tc>
        <w:tc>
          <w:tcPr>
            <w:tcW w:w="1200"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440" w:firstLineChars="600"/>
              <w:rPr>
                <w:color w:val="000000"/>
              </w:rPr>
            </w:pPr>
            <w:r>
              <w:rPr>
                <w:rFonts w:hint="eastAsia"/>
                <w:color w:val="000000"/>
              </w:rPr>
              <w:t>99.87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jc w:val="cente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综合楼1416、1418、1411、1412、1413</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ascii="Calibri" w:hAnsi="Calibri" w:eastAsia="等线" w:cs="Calibri"/>
                <w:color w:val="000000"/>
                <w:sz w:val="21"/>
                <w:szCs w:val="21"/>
              </w:rPr>
              <w:t>50</w:t>
            </w:r>
          </w:p>
        </w:tc>
        <w:tc>
          <w:tcPr>
            <w:tcW w:w="1200" w:type="pct"/>
            <w:vMerge w:val="continue"/>
            <w:tcBorders>
              <w:top w:val="nil"/>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nil"/>
              <w:left w:val="single" w:color="auto" w:sz="4" w:space="0"/>
              <w:right w:val="single" w:color="auto" w:sz="4" w:space="0"/>
            </w:tcBorders>
            <w:vAlign w:val="center"/>
          </w:tcPr>
          <w:p>
            <w:pPr>
              <w:jc w:val="center"/>
              <w:rPr>
                <w:color w:val="000000"/>
              </w:rPr>
            </w:pPr>
            <w:r>
              <w:rPr>
                <w:rFonts w:hint="eastAsia"/>
                <w:color w:val="000000"/>
              </w:rPr>
              <w:t>41</w:t>
            </w:r>
          </w:p>
          <w:p>
            <w:pPr>
              <w:rPr>
                <w:color w:val="000000"/>
              </w:rPr>
            </w:pPr>
          </w:p>
        </w:tc>
        <w:tc>
          <w:tcPr>
            <w:tcW w:w="289" w:type="pct"/>
            <w:vMerge w:val="restart"/>
            <w:tcBorders>
              <w:top w:val="nil"/>
              <w:left w:val="single" w:color="auto" w:sz="4" w:space="0"/>
              <w:right w:val="single" w:color="auto" w:sz="4" w:space="0"/>
            </w:tcBorders>
            <w:vAlign w:val="center"/>
          </w:tcPr>
          <w:p>
            <w:pPr>
              <w:jc w:val="center"/>
              <w:rPr>
                <w:color w:val="000000"/>
              </w:rPr>
            </w:pPr>
            <w:r>
              <w:rPr>
                <w:rFonts w:hint="eastAsia"/>
                <w:color w:val="000000"/>
              </w:rPr>
              <w:t>成人教育学院</w:t>
            </w:r>
          </w:p>
          <w:p>
            <w:pPr>
              <w:jc w:val="center"/>
              <w:rPr>
                <w:color w:val="000000"/>
              </w:rPr>
            </w:pPr>
          </w:p>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文汇楼前广场硬化路面南至下层台阶（含台阶），北至上层台阶前（含花坛）</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12.21多个烟头</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49.875</w:t>
            </w:r>
          </w:p>
        </w:tc>
        <w:tc>
          <w:tcPr>
            <w:tcW w:w="1200" w:type="pct"/>
            <w:vMerge w:val="restart"/>
            <w:tcBorders>
              <w:top w:val="nil"/>
              <w:left w:val="single" w:color="auto" w:sz="4" w:space="0"/>
              <w:right w:val="single" w:color="auto" w:sz="4" w:space="0"/>
            </w:tcBorders>
            <w:vAlign w:val="center"/>
          </w:tcPr>
          <w:p>
            <w:pPr>
              <w:ind w:firstLine="1440" w:firstLineChars="600"/>
              <w:rPr>
                <w:color w:val="000000"/>
              </w:rPr>
            </w:pPr>
            <w:r>
              <w:rPr>
                <w:rFonts w:hint="eastAsia"/>
                <w:color w:val="000000"/>
              </w:rPr>
              <w:t>99.87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left w:val="single" w:color="auto" w:sz="4" w:space="0"/>
              <w:bottom w:val="single" w:color="auto" w:sz="4" w:space="0"/>
              <w:right w:val="single" w:color="auto" w:sz="4" w:space="0"/>
            </w:tcBorders>
            <w:vAlign w:val="center"/>
          </w:tcPr>
          <w:p>
            <w:pPr>
              <w:rPr>
                <w:color w:val="000000"/>
              </w:rPr>
            </w:pPr>
          </w:p>
        </w:tc>
        <w:tc>
          <w:tcPr>
            <w:tcW w:w="289" w:type="pct"/>
            <w:vMerge w:val="continue"/>
            <w:tcBorders>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综合楼1315、1318、1319、1320</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continue"/>
            <w:tcBorders>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42</w:t>
            </w:r>
          </w:p>
          <w:p>
            <w:pPr>
              <w:jc w:val="center"/>
              <w:rPr>
                <w:color w:val="000000"/>
              </w:rPr>
            </w:pPr>
          </w:p>
          <w:p>
            <w:pPr>
              <w:jc w:val="center"/>
              <w:rPr>
                <w:color w:val="000000"/>
              </w:rPr>
            </w:pPr>
          </w:p>
        </w:tc>
        <w:tc>
          <w:tcPr>
            <w:tcW w:w="28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p>
            <w:pPr>
              <w:jc w:val="both"/>
              <w:rPr>
                <w:color w:val="000000"/>
              </w:rPr>
            </w:pPr>
            <w:r>
              <w:rPr>
                <w:rFonts w:hint="eastAsia"/>
                <w:color w:val="000000"/>
              </w:rPr>
              <w:t>人事处</w:t>
            </w:r>
          </w:p>
          <w:p>
            <w:pPr>
              <w:jc w:val="both"/>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综合楼西侧人工湖及周边绿化带（含楼梯）</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有一个垃圾</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49.85</w:t>
            </w:r>
          </w:p>
        </w:tc>
        <w:tc>
          <w:tcPr>
            <w:tcW w:w="1200"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440" w:firstLineChars="600"/>
              <w:rPr>
                <w:color w:val="000000"/>
              </w:rPr>
            </w:pPr>
            <w:r>
              <w:rPr>
                <w:rFonts w:hint="eastAsia"/>
                <w:color w:val="000000"/>
              </w:rPr>
              <w:t>99.85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综合楼1002、1003、1005、1020、1021</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50</w:t>
            </w:r>
          </w:p>
        </w:tc>
        <w:tc>
          <w:tcPr>
            <w:tcW w:w="1200" w:type="pct"/>
            <w:vMerge w:val="continue"/>
            <w:tcBorders>
              <w:top w:val="nil"/>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nil"/>
              <w:left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43</w:t>
            </w:r>
          </w:p>
          <w:p>
            <w:pPr>
              <w:jc w:val="center"/>
              <w:rPr>
                <w:color w:val="000000"/>
              </w:rPr>
            </w:pPr>
          </w:p>
        </w:tc>
        <w:tc>
          <w:tcPr>
            <w:tcW w:w="289" w:type="pct"/>
            <w:vMerge w:val="restart"/>
            <w:tcBorders>
              <w:top w:val="nil"/>
              <w:left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外事处</w:t>
            </w: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东校区北篮球场（台阶上道路及绿化区域）</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有垃圾</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49.8</w:t>
            </w:r>
          </w:p>
        </w:tc>
        <w:tc>
          <w:tcPr>
            <w:tcW w:w="1200" w:type="pct"/>
            <w:vMerge w:val="restart"/>
            <w:tcBorders>
              <w:top w:val="nil"/>
              <w:left w:val="single" w:color="auto" w:sz="4" w:space="0"/>
              <w:right w:val="single" w:color="auto" w:sz="4" w:space="0"/>
            </w:tcBorders>
            <w:tcMar>
              <w:top w:w="15" w:type="dxa"/>
              <w:left w:w="15" w:type="dxa"/>
              <w:bottom w:w="0" w:type="dxa"/>
              <w:right w:w="15" w:type="dxa"/>
            </w:tcMar>
            <w:vAlign w:val="center"/>
          </w:tcPr>
          <w:p>
            <w:pPr>
              <w:ind w:firstLine="1440" w:firstLineChars="600"/>
              <w:rPr>
                <w:color w:val="000000"/>
              </w:rPr>
            </w:pPr>
            <w:r>
              <w:rPr>
                <w:rFonts w:hint="eastAsia"/>
                <w:color w:val="000000"/>
              </w:rPr>
              <w:t>99.8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289"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综合楼1106、1109</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50</w:t>
            </w:r>
          </w:p>
        </w:tc>
        <w:tc>
          <w:tcPr>
            <w:tcW w:w="1200"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left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44</w:t>
            </w:r>
          </w:p>
          <w:p>
            <w:pPr>
              <w:jc w:val="center"/>
              <w:rPr>
                <w:color w:val="000000"/>
              </w:rPr>
            </w:pPr>
          </w:p>
          <w:p>
            <w:pPr>
              <w:jc w:val="center"/>
              <w:rPr>
                <w:color w:val="000000"/>
              </w:rPr>
            </w:pPr>
          </w:p>
        </w:tc>
        <w:tc>
          <w:tcPr>
            <w:tcW w:w="289" w:type="pct"/>
            <w:vMerge w:val="restart"/>
            <w:tcBorders>
              <w:left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校史馆</w:t>
            </w:r>
          </w:p>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东校区中行东路，北至学生餐厅门口，南至停车场（含西侧绿化带）</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有一个垃圾</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49.8</w:t>
            </w:r>
          </w:p>
        </w:tc>
        <w:tc>
          <w:tcPr>
            <w:tcW w:w="1200" w:type="pct"/>
            <w:vMerge w:val="restart"/>
            <w:tcBorders>
              <w:left w:val="single" w:color="auto" w:sz="4" w:space="0"/>
              <w:right w:val="single" w:color="auto" w:sz="4" w:space="0"/>
            </w:tcBorders>
            <w:tcMar>
              <w:top w:w="15" w:type="dxa"/>
              <w:left w:w="15" w:type="dxa"/>
              <w:bottom w:w="0" w:type="dxa"/>
              <w:right w:w="15" w:type="dxa"/>
            </w:tcMar>
            <w:vAlign w:val="center"/>
          </w:tcPr>
          <w:p>
            <w:pPr>
              <w:ind w:firstLine="1440" w:firstLineChars="600"/>
              <w:rPr>
                <w:rFonts w:ascii="Calibri" w:hAnsi="Calibri" w:eastAsia="等线" w:cs="Calibri"/>
                <w:color w:val="000000"/>
                <w:sz w:val="21"/>
                <w:szCs w:val="21"/>
              </w:rPr>
            </w:pPr>
            <w:r>
              <w:rPr>
                <w:rFonts w:hint="eastAsia"/>
                <w:color w:val="000000"/>
              </w:rPr>
              <w:t>99.8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289"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综合楼201、202、203</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left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45</w:t>
            </w:r>
          </w:p>
          <w:p>
            <w:pPr>
              <w:jc w:val="center"/>
              <w:rPr>
                <w:color w:val="000000"/>
              </w:rPr>
            </w:pPr>
          </w:p>
        </w:tc>
        <w:tc>
          <w:tcPr>
            <w:tcW w:w="289" w:type="pct"/>
            <w:vMerge w:val="restart"/>
            <w:tcBorders>
              <w:left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档案馆</w:t>
            </w: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创业孵化基地西部区域，北至郑州银行(不含中行东路）</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有一个垃圾</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49.8</w:t>
            </w:r>
          </w:p>
        </w:tc>
        <w:tc>
          <w:tcPr>
            <w:tcW w:w="1200" w:type="pct"/>
            <w:vMerge w:val="restart"/>
            <w:tcBorders>
              <w:left w:val="single" w:color="auto" w:sz="4" w:space="0"/>
              <w:right w:val="single" w:color="auto" w:sz="4" w:space="0"/>
            </w:tcBorders>
            <w:tcMar>
              <w:top w:w="15" w:type="dxa"/>
              <w:left w:w="15" w:type="dxa"/>
              <w:bottom w:w="0" w:type="dxa"/>
              <w:right w:w="15" w:type="dxa"/>
            </w:tcMar>
            <w:vAlign w:val="center"/>
          </w:tcPr>
          <w:p>
            <w:pPr>
              <w:ind w:firstLine="1440" w:firstLineChars="600"/>
              <w:rPr>
                <w:rFonts w:ascii="Calibri" w:hAnsi="Calibri" w:eastAsia="等线" w:cs="Calibri"/>
                <w:color w:val="000000"/>
                <w:sz w:val="21"/>
                <w:szCs w:val="21"/>
              </w:rPr>
            </w:pPr>
            <w:r>
              <w:rPr>
                <w:rFonts w:hint="eastAsia"/>
                <w:color w:val="000000"/>
              </w:rPr>
              <w:t>99.8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289"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综合楼（办）801、802，（对外窗口）803、806</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46</w:t>
            </w:r>
          </w:p>
          <w:p>
            <w:pPr>
              <w:jc w:val="center"/>
              <w:rPr>
                <w:color w:val="000000"/>
              </w:rPr>
            </w:pPr>
          </w:p>
        </w:tc>
        <w:tc>
          <w:tcPr>
            <w:tcW w:w="28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科研处</w:t>
            </w:r>
          </w:p>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东校区西门北侧中行西路（含两侧绿化带）</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12.7有垃圾，12.21有烟头</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49.7625</w:t>
            </w:r>
          </w:p>
        </w:tc>
        <w:tc>
          <w:tcPr>
            <w:tcW w:w="1200"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440" w:firstLineChars="600"/>
              <w:rPr>
                <w:rFonts w:ascii="Calibri" w:hAnsi="Calibri" w:eastAsia="等线" w:cs="Calibri"/>
                <w:color w:val="000000"/>
                <w:sz w:val="21"/>
                <w:szCs w:val="21"/>
              </w:rPr>
            </w:pPr>
            <w:r>
              <w:rPr>
                <w:rFonts w:hint="eastAsia"/>
                <w:color w:val="000000"/>
              </w:rPr>
              <w:t>99.76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综合楼1113、1115、1116、1110</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50</w:t>
            </w:r>
          </w:p>
        </w:tc>
        <w:tc>
          <w:tcPr>
            <w:tcW w:w="1200" w:type="pct"/>
            <w:vMerge w:val="continue"/>
            <w:tcBorders>
              <w:top w:val="nil"/>
              <w:left w:val="single" w:color="auto" w:sz="4" w:space="0"/>
              <w:bottom w:val="single" w:color="auto" w:sz="4" w:space="0"/>
              <w:right w:val="single" w:color="auto" w:sz="4" w:space="0"/>
            </w:tcBorders>
            <w:vAlign w:val="center"/>
          </w:tcPr>
          <w:p>
            <w:pPr>
              <w:rPr>
                <w:rFonts w:ascii="Calibri" w:hAnsi="Calibri" w:eastAsia="等线" w:cs="Calibri"/>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p>
            <w:pPr>
              <w:jc w:val="both"/>
              <w:rPr>
                <w:color w:val="000000"/>
              </w:rPr>
            </w:pPr>
          </w:p>
          <w:p>
            <w:pPr>
              <w:jc w:val="both"/>
              <w:rPr>
                <w:color w:val="000000"/>
              </w:rPr>
            </w:pPr>
            <w:r>
              <w:rPr>
                <w:rFonts w:hint="eastAsia"/>
                <w:color w:val="000000"/>
              </w:rPr>
              <w:t>47</w:t>
            </w:r>
          </w:p>
          <w:p>
            <w:pPr>
              <w:jc w:val="center"/>
              <w:rPr>
                <w:color w:val="000000"/>
              </w:rPr>
            </w:pPr>
          </w:p>
        </w:tc>
        <w:tc>
          <w:tcPr>
            <w:tcW w:w="28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p>
            <w:pPr>
              <w:jc w:val="center"/>
              <w:rPr>
                <w:color w:val="000000"/>
              </w:rPr>
            </w:pPr>
          </w:p>
          <w:p>
            <w:pPr>
              <w:jc w:val="center"/>
              <w:rPr>
                <w:color w:val="000000"/>
              </w:rPr>
            </w:pPr>
          </w:p>
          <w:p>
            <w:pPr>
              <w:jc w:val="both"/>
              <w:rPr>
                <w:color w:val="000000"/>
              </w:rPr>
            </w:pPr>
            <w:r>
              <w:rPr>
                <w:rFonts w:hint="eastAsia"/>
                <w:color w:val="000000"/>
              </w:rPr>
              <w:t>特殊教</w:t>
            </w:r>
          </w:p>
          <w:p>
            <w:pPr>
              <w:jc w:val="both"/>
              <w:rPr>
                <w:color w:val="000000"/>
              </w:rPr>
            </w:pPr>
            <w:r>
              <w:rPr>
                <w:rFonts w:hint="eastAsia"/>
                <w:color w:val="000000"/>
              </w:rPr>
              <w:t>育学院</w:t>
            </w:r>
          </w:p>
          <w:p>
            <w:pPr>
              <w:jc w:val="center"/>
              <w:rPr>
                <w:color w:val="000000"/>
              </w:rPr>
            </w:pPr>
          </w:p>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特教楼前硬化路面及明是路，东至笃行路</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有两个烟头</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34.625</w:t>
            </w:r>
          </w:p>
        </w:tc>
        <w:tc>
          <w:tcPr>
            <w:tcW w:w="1200" w:type="pct"/>
            <w:vMerge w:val="restart"/>
            <w:tcBorders>
              <w:top w:val="nil"/>
              <w:left w:val="nil"/>
              <w:right w:val="single" w:color="auto" w:sz="4" w:space="0"/>
            </w:tcBorders>
            <w:tcMar>
              <w:top w:w="15" w:type="dxa"/>
              <w:left w:w="15" w:type="dxa"/>
              <w:bottom w:w="0" w:type="dxa"/>
              <w:right w:w="15" w:type="dxa"/>
            </w:tcMar>
            <w:vAlign w:val="center"/>
          </w:tcPr>
          <w:p>
            <w:pPr>
              <w:ind w:firstLine="1440" w:firstLineChars="600"/>
              <w:rPr>
                <w:color w:val="000000"/>
              </w:rPr>
            </w:pPr>
            <w:r>
              <w:rPr>
                <w:rFonts w:hint="eastAsia"/>
                <w:color w:val="000000"/>
              </w:rPr>
              <w:t>　99.62</w:t>
            </w:r>
          </w:p>
          <w:p>
            <w:pPr>
              <w:jc w:val="center"/>
              <w:rPr>
                <w:color w:val="000000"/>
              </w:rPr>
            </w:pPr>
            <w:r>
              <w:rPr>
                <w:rFonts w:hint="eastAsia" w:ascii="等线" w:hAnsi="等线" w:eastAsia="等线"/>
                <w:color w:val="000000"/>
                <w:sz w:val="22"/>
                <w:szCs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尚志楼902、903、904、906、908、910、911、912、915、905</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continue"/>
            <w:tcBorders>
              <w:left w:val="nil"/>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教室卫生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实验室：特教楼12404、12710</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30</w:t>
            </w:r>
          </w:p>
        </w:tc>
        <w:tc>
          <w:tcPr>
            <w:tcW w:w="1200" w:type="pct"/>
            <w:vMerge w:val="continue"/>
            <w:tcBorders>
              <w:left w:val="nil"/>
              <w:bottom w:val="single" w:color="auto" w:sz="4" w:space="0"/>
              <w:right w:val="single" w:color="auto" w:sz="4" w:space="0"/>
            </w:tcBorders>
            <w:tcMar>
              <w:top w:w="15" w:type="dxa"/>
              <w:left w:w="15" w:type="dxa"/>
              <w:bottom w:w="0" w:type="dxa"/>
              <w:right w:w="15" w:type="dxa"/>
            </w:tcMar>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p>
            <w:pPr>
              <w:jc w:val="center"/>
              <w:rPr>
                <w:color w:val="000000"/>
              </w:rPr>
            </w:pPr>
          </w:p>
          <w:p>
            <w:pPr>
              <w:jc w:val="center"/>
              <w:rPr>
                <w:color w:val="000000"/>
              </w:rPr>
            </w:pPr>
          </w:p>
          <w:p>
            <w:pPr>
              <w:jc w:val="center"/>
              <w:rPr>
                <w:color w:val="000000"/>
              </w:rPr>
            </w:pPr>
            <w:r>
              <w:rPr>
                <w:rFonts w:hint="eastAsia"/>
                <w:color w:val="000000"/>
              </w:rPr>
              <w:t>48</w:t>
            </w:r>
          </w:p>
        </w:tc>
        <w:tc>
          <w:tcPr>
            <w:tcW w:w="28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p>
            <w:pPr>
              <w:jc w:val="center"/>
              <w:rPr>
                <w:color w:val="000000"/>
              </w:rPr>
            </w:pPr>
          </w:p>
          <w:p>
            <w:pPr>
              <w:jc w:val="center"/>
              <w:rPr>
                <w:color w:val="000000"/>
              </w:rPr>
            </w:pPr>
          </w:p>
          <w:p>
            <w:pPr>
              <w:jc w:val="center"/>
              <w:rPr>
                <w:color w:val="000000"/>
              </w:rPr>
            </w:pPr>
            <w:r>
              <w:rPr>
                <w:rFonts w:hint="eastAsia"/>
                <w:color w:val="000000"/>
              </w:rPr>
              <w:t>数学与统计学院</w:t>
            </w:r>
          </w:p>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崇信楼、崇智楼周围绿化带，西至知行路（不含道路），东至笃行路（不含冬青带）（参考示意图）</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三处垃圾</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34.625</w:t>
            </w:r>
          </w:p>
        </w:tc>
        <w:tc>
          <w:tcPr>
            <w:tcW w:w="1200"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440" w:firstLineChars="600"/>
              <w:rPr>
                <w:color w:val="000000"/>
              </w:rPr>
            </w:pPr>
            <w:r>
              <w:rPr>
                <w:rFonts w:hint="eastAsia"/>
                <w:color w:val="000000"/>
              </w:rPr>
              <w:t>99.62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崇信楼5200、5205、5206、5207、5306、5307；</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continue"/>
            <w:tcBorders>
              <w:top w:val="nil"/>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教室卫生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崇信楼5304、5202、5204</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30</w:t>
            </w:r>
          </w:p>
        </w:tc>
        <w:tc>
          <w:tcPr>
            <w:tcW w:w="1200" w:type="pct"/>
            <w:vMerge w:val="continue"/>
            <w:tcBorders>
              <w:top w:val="nil"/>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p>
            <w:pPr>
              <w:jc w:val="center"/>
              <w:rPr>
                <w:color w:val="000000"/>
              </w:rPr>
            </w:pPr>
          </w:p>
          <w:p>
            <w:pPr>
              <w:jc w:val="center"/>
              <w:rPr>
                <w:color w:val="000000"/>
              </w:rPr>
            </w:pPr>
            <w:r>
              <w:rPr>
                <w:rFonts w:hint="eastAsia"/>
                <w:color w:val="000000"/>
              </w:rPr>
              <w:t>49</w:t>
            </w:r>
          </w:p>
          <w:p>
            <w:pPr>
              <w:jc w:val="center"/>
              <w:rPr>
                <w:color w:val="000000"/>
              </w:rPr>
            </w:pPr>
          </w:p>
        </w:tc>
        <w:tc>
          <w:tcPr>
            <w:tcW w:w="28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p>
            <w:pPr>
              <w:jc w:val="center"/>
              <w:rPr>
                <w:color w:val="000000"/>
              </w:rPr>
            </w:pPr>
          </w:p>
          <w:p>
            <w:pPr>
              <w:jc w:val="center"/>
              <w:rPr>
                <w:color w:val="000000"/>
              </w:rPr>
            </w:pPr>
            <w:r>
              <w:rPr>
                <w:rFonts w:hint="eastAsia"/>
                <w:color w:val="000000"/>
              </w:rPr>
              <w:t>物理与电子科学学院</w:t>
            </w:r>
          </w:p>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西校区崇礼楼南北小院及崇仁楼后连廊(含东部笃行路主干道冬青带）（参考示意图）</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两处烟头，三个塑料袋</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34.5</w:t>
            </w:r>
          </w:p>
        </w:tc>
        <w:tc>
          <w:tcPr>
            <w:tcW w:w="1200"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440" w:firstLineChars="600"/>
              <w:rPr>
                <w:rFonts w:ascii="Calibri" w:hAnsi="Calibri" w:eastAsia="等线" w:cs="Calibri"/>
                <w:color w:val="000000"/>
                <w:sz w:val="21"/>
                <w:szCs w:val="21"/>
              </w:rPr>
            </w:pPr>
            <w:r>
              <w:rPr>
                <w:rFonts w:hint="eastAsia"/>
                <w:color w:val="000000"/>
              </w:rPr>
              <w:t>99.5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崇礼楼3302、3303、3304、3305、3306、3307、3308、3309、3310、3311、3312</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continue"/>
            <w:tcBorders>
              <w:top w:val="nil"/>
              <w:left w:val="single" w:color="auto" w:sz="4" w:space="0"/>
              <w:bottom w:val="single" w:color="auto" w:sz="4" w:space="0"/>
              <w:right w:val="single" w:color="auto" w:sz="4" w:space="0"/>
            </w:tcBorders>
            <w:vAlign w:val="center"/>
          </w:tcPr>
          <w:p>
            <w:pPr>
              <w:rPr>
                <w:rFonts w:ascii="Calibri" w:hAnsi="Calibri" w:eastAsia="等线" w:cs="Calibri"/>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教室卫生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3401、3402、3403、3404、3405、崇智楼四阶三</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30</w:t>
            </w:r>
          </w:p>
        </w:tc>
        <w:tc>
          <w:tcPr>
            <w:tcW w:w="1200" w:type="pct"/>
            <w:vMerge w:val="continue"/>
            <w:tcBorders>
              <w:top w:val="nil"/>
              <w:left w:val="single" w:color="auto" w:sz="4" w:space="0"/>
              <w:bottom w:val="single" w:color="auto" w:sz="4" w:space="0"/>
              <w:right w:val="single" w:color="auto" w:sz="4" w:space="0"/>
            </w:tcBorders>
            <w:vAlign w:val="center"/>
          </w:tcPr>
          <w:p>
            <w:pPr>
              <w:rPr>
                <w:rFonts w:ascii="Calibri" w:hAnsi="Calibri" w:eastAsia="等线" w:cs="Calibri"/>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50</w:t>
            </w:r>
          </w:p>
          <w:p>
            <w:pPr>
              <w:jc w:val="center"/>
              <w:rPr>
                <w:color w:val="000000"/>
              </w:rPr>
            </w:pPr>
          </w:p>
        </w:tc>
        <w:tc>
          <w:tcPr>
            <w:tcW w:w="28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马克思主义学院</w:t>
            </w:r>
          </w:p>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文汇楼东侧中行东路（含两侧绿化带）、廉苑（参考示意图）</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12.7有垃圾，12.21有塑料包装</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34.9375</w:t>
            </w:r>
          </w:p>
        </w:tc>
        <w:tc>
          <w:tcPr>
            <w:tcW w:w="1200" w:type="pct"/>
            <w:vMerge w:val="restart"/>
            <w:tcBorders>
              <w:top w:val="nil"/>
              <w:left w:val="nil"/>
              <w:right w:val="single" w:color="auto" w:sz="4" w:space="0"/>
            </w:tcBorders>
            <w:tcMar>
              <w:top w:w="15" w:type="dxa"/>
              <w:left w:w="15" w:type="dxa"/>
              <w:bottom w:w="0" w:type="dxa"/>
              <w:right w:w="15" w:type="dxa"/>
            </w:tcMar>
            <w:vAlign w:val="center"/>
          </w:tcPr>
          <w:p>
            <w:pPr>
              <w:jc w:val="center"/>
              <w:rPr>
                <w:color w:val="000000"/>
              </w:rPr>
            </w:pPr>
          </w:p>
          <w:p>
            <w:pPr>
              <w:jc w:val="center"/>
              <w:rPr>
                <w:color w:val="000000"/>
              </w:rPr>
            </w:pPr>
          </w:p>
          <w:p>
            <w:pPr>
              <w:ind w:firstLine="1440" w:firstLineChars="600"/>
              <w:rPr>
                <w:color w:val="000000"/>
              </w:rPr>
            </w:pPr>
            <w:r>
              <w:rPr>
                <w:rFonts w:hint="eastAsia"/>
                <w:color w:val="000000"/>
              </w:rPr>
              <w:t>99.3</w:t>
            </w:r>
          </w:p>
          <w:p>
            <w:pPr>
              <w:jc w:val="center"/>
              <w:rPr>
                <w:color w:val="000000"/>
              </w:rPr>
            </w:pPr>
            <w:r>
              <w:rPr>
                <w:rFonts w:hint="eastAsia" w:ascii="等线" w:hAnsi="等线" w:eastAsia="等线"/>
                <w:color w:val="000000"/>
                <w:sz w:val="22"/>
                <w:szCs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文博楼C312西</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continue"/>
            <w:tcBorders>
              <w:left w:val="nil"/>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教室卫生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无</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30</w:t>
            </w:r>
          </w:p>
        </w:tc>
        <w:tc>
          <w:tcPr>
            <w:tcW w:w="1200" w:type="pct"/>
            <w:vMerge w:val="continue"/>
            <w:tcBorders>
              <w:left w:val="nil"/>
              <w:bottom w:val="single" w:color="auto" w:sz="4" w:space="0"/>
              <w:right w:val="single" w:color="auto" w:sz="4" w:space="0"/>
            </w:tcBorders>
            <w:tcMar>
              <w:top w:w="15" w:type="dxa"/>
              <w:left w:w="15" w:type="dxa"/>
              <w:bottom w:w="0" w:type="dxa"/>
              <w:right w:w="15" w:type="dxa"/>
            </w:tcMar>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51</w:t>
            </w:r>
          </w:p>
          <w:p>
            <w:pPr>
              <w:jc w:val="center"/>
              <w:rPr>
                <w:color w:val="000000"/>
              </w:rPr>
            </w:pPr>
          </w:p>
        </w:tc>
        <w:tc>
          <w:tcPr>
            <w:tcW w:w="28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音乐与舞蹈学院</w:t>
            </w:r>
          </w:p>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尚韵楼车辆通行道以东绿化区域及下沉广场（含东部下层花坛），尚韵楼南部天鹅湖绿化带及天鹅湖周边部分道路</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12.7三个烟头，12.21两个白色垃圾两处纸屑</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34.25</w:t>
            </w:r>
          </w:p>
        </w:tc>
        <w:tc>
          <w:tcPr>
            <w:tcW w:w="1200"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440" w:firstLineChars="600"/>
              <w:rPr>
                <w:color w:val="000000"/>
              </w:rPr>
            </w:pPr>
            <w:r>
              <w:rPr>
                <w:rFonts w:hint="eastAsia"/>
                <w:color w:val="000000"/>
              </w:rPr>
              <w:t>99.25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尚韵楼A103、A208、A209、A210、A211、A212、A214、A215、A216、A317、A316、A313、A314、A311、A309</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continue"/>
            <w:tcBorders>
              <w:top w:val="nil"/>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教室卫生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尚韵楼6101、6102、崇尚楼老舞蹈厅</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30</w:t>
            </w:r>
          </w:p>
        </w:tc>
        <w:tc>
          <w:tcPr>
            <w:tcW w:w="1200" w:type="pct"/>
            <w:vMerge w:val="continue"/>
            <w:tcBorders>
              <w:top w:val="nil"/>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 w:type="pct"/>
            <w:vMerge w:val="restart"/>
            <w:tcBorders>
              <w:top w:val="nil"/>
              <w:left w:val="single" w:color="auto" w:sz="4" w:space="0"/>
              <w:right w:val="single" w:color="auto" w:sz="4" w:space="0"/>
            </w:tcBorders>
            <w:vAlign w:val="center"/>
          </w:tcPr>
          <w:p>
            <w:pPr>
              <w:jc w:val="center"/>
              <w:rPr>
                <w:color w:val="000000"/>
              </w:rPr>
            </w:pPr>
            <w:r>
              <w:rPr>
                <w:rFonts w:hint="eastAsia"/>
                <w:color w:val="000000"/>
              </w:rPr>
              <w:t>52</w:t>
            </w:r>
          </w:p>
          <w:p>
            <w:pPr>
              <w:jc w:val="center"/>
              <w:rPr>
                <w:color w:val="000000"/>
              </w:rPr>
            </w:pPr>
          </w:p>
          <w:p>
            <w:pPr>
              <w:rPr>
                <w:color w:val="000000"/>
              </w:rPr>
            </w:pPr>
          </w:p>
        </w:tc>
        <w:tc>
          <w:tcPr>
            <w:tcW w:w="289" w:type="pct"/>
            <w:vMerge w:val="restart"/>
            <w:tcBorders>
              <w:top w:val="nil"/>
              <w:left w:val="single" w:color="auto" w:sz="4" w:space="0"/>
              <w:right w:val="single" w:color="auto" w:sz="4" w:space="0"/>
            </w:tcBorders>
            <w:vAlign w:val="center"/>
          </w:tcPr>
          <w:p>
            <w:pPr>
              <w:jc w:val="center"/>
              <w:rPr>
                <w:color w:val="000000"/>
              </w:rPr>
            </w:pPr>
            <w:r>
              <w:rPr>
                <w:rFonts w:hint="eastAsia"/>
                <w:color w:val="000000"/>
              </w:rPr>
              <w:t>资产经营有限公司</w:t>
            </w:r>
          </w:p>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创业孵化基地南广场硬化区域至停车场（不包含停车场），东校区教师餐厅天井小院绿化及硬化区域</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12.7有垃圾，12.14有垃圾</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49.25</w:t>
            </w:r>
          </w:p>
        </w:tc>
        <w:tc>
          <w:tcPr>
            <w:tcW w:w="1200" w:type="pct"/>
            <w:vMerge w:val="restart"/>
            <w:tcBorders>
              <w:top w:val="nil"/>
              <w:left w:val="single" w:color="auto" w:sz="4" w:space="0"/>
              <w:right w:val="single" w:color="auto" w:sz="4" w:space="0"/>
            </w:tcBorders>
            <w:vAlign w:val="center"/>
          </w:tcPr>
          <w:p>
            <w:pPr>
              <w:ind w:firstLine="1440" w:firstLineChars="600"/>
              <w:rPr>
                <w:color w:val="000000"/>
              </w:rPr>
            </w:pPr>
            <w:r>
              <w:rPr>
                <w:rFonts w:hint="eastAsia"/>
                <w:color w:val="000000"/>
              </w:rPr>
              <w:t>99.25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 w:type="pct"/>
            <w:vMerge w:val="continue"/>
            <w:tcBorders>
              <w:left w:val="single" w:color="auto" w:sz="4" w:space="0"/>
              <w:bottom w:val="single" w:color="auto" w:sz="4" w:space="0"/>
              <w:right w:val="single" w:color="auto" w:sz="4" w:space="0"/>
            </w:tcBorders>
            <w:vAlign w:val="center"/>
          </w:tcPr>
          <w:p>
            <w:pPr>
              <w:rPr>
                <w:color w:val="000000"/>
              </w:rPr>
            </w:pPr>
          </w:p>
        </w:tc>
        <w:tc>
          <w:tcPr>
            <w:tcW w:w="289" w:type="pct"/>
            <w:vMerge w:val="continue"/>
            <w:tcBorders>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continue"/>
            <w:tcBorders>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53</w:t>
            </w:r>
          </w:p>
        </w:tc>
        <w:tc>
          <w:tcPr>
            <w:tcW w:w="28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信息科学与技术学院</w:t>
            </w: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西校区崇仁楼南边南草坪绿化区域至明德路，西侧网球场和西校门入口南广场一半区域。（包含台阶下道路）</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12.7四个烟头，三个卫生纸</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34.25</w:t>
            </w:r>
          </w:p>
        </w:tc>
        <w:tc>
          <w:tcPr>
            <w:tcW w:w="1200"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440" w:firstLineChars="600"/>
              <w:rPr>
                <w:rFonts w:ascii="Calibri" w:hAnsi="Calibri" w:eastAsia="等线" w:cs="Calibri"/>
                <w:color w:val="000000"/>
                <w:sz w:val="21"/>
                <w:szCs w:val="21"/>
              </w:rPr>
            </w:pPr>
            <w:r>
              <w:rPr>
                <w:color w:val="000000"/>
              </w:rPr>
              <w:t>99.1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崇仁楼1114、1105、1407、1517、1510、1508、1500</w:t>
            </w:r>
          </w:p>
        </w:tc>
        <w:tc>
          <w:tcPr>
            <w:tcW w:w="700"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12.21多处垃圾</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34.875</w:t>
            </w:r>
          </w:p>
        </w:tc>
        <w:tc>
          <w:tcPr>
            <w:tcW w:w="1200" w:type="pct"/>
            <w:vMerge w:val="continue"/>
            <w:tcBorders>
              <w:top w:val="nil"/>
              <w:left w:val="single" w:color="auto" w:sz="4" w:space="0"/>
              <w:bottom w:val="single" w:color="auto" w:sz="4" w:space="0"/>
              <w:right w:val="single" w:color="auto" w:sz="4" w:space="0"/>
            </w:tcBorders>
            <w:vAlign w:val="center"/>
          </w:tcPr>
          <w:p>
            <w:pPr>
              <w:rPr>
                <w:rFonts w:ascii="Calibri" w:hAnsi="Calibri" w:eastAsia="等线" w:cs="Calibri"/>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3"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教室卫生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西校区一号楼1阶2教室、1401、1402、1404</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30</w:t>
            </w:r>
          </w:p>
        </w:tc>
        <w:tc>
          <w:tcPr>
            <w:tcW w:w="1200" w:type="pct"/>
            <w:vMerge w:val="continue"/>
            <w:tcBorders>
              <w:top w:val="nil"/>
              <w:left w:val="single" w:color="auto" w:sz="4" w:space="0"/>
              <w:bottom w:val="single" w:color="auto" w:sz="4" w:space="0"/>
              <w:right w:val="single" w:color="auto" w:sz="4" w:space="0"/>
            </w:tcBorders>
            <w:vAlign w:val="center"/>
          </w:tcPr>
          <w:p>
            <w:pPr>
              <w:rPr>
                <w:rFonts w:ascii="Calibri" w:hAnsi="Calibri" w:eastAsia="等线" w:cs="Calibri"/>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nil"/>
              <w:left w:val="single" w:color="auto" w:sz="4" w:space="0"/>
              <w:right w:val="single" w:color="auto" w:sz="4" w:space="0"/>
            </w:tcBorders>
            <w:vAlign w:val="center"/>
          </w:tcPr>
          <w:p>
            <w:pPr>
              <w:jc w:val="center"/>
              <w:rPr>
                <w:color w:val="000000"/>
              </w:rPr>
            </w:pPr>
          </w:p>
          <w:p>
            <w:pPr>
              <w:jc w:val="center"/>
              <w:rPr>
                <w:color w:val="000000"/>
              </w:rPr>
            </w:pPr>
          </w:p>
          <w:p>
            <w:pPr>
              <w:jc w:val="center"/>
              <w:rPr>
                <w:color w:val="000000"/>
              </w:rPr>
            </w:pPr>
          </w:p>
          <w:p>
            <w:pPr>
              <w:jc w:val="center"/>
              <w:rPr>
                <w:color w:val="000000"/>
              </w:rPr>
            </w:pPr>
            <w:r>
              <w:rPr>
                <w:rFonts w:hint="eastAsia"/>
                <w:color w:val="000000"/>
              </w:rPr>
              <w:t>54</w:t>
            </w:r>
          </w:p>
          <w:p>
            <w:pPr>
              <w:rPr>
                <w:color w:val="000000"/>
              </w:rPr>
            </w:pPr>
          </w:p>
        </w:tc>
        <w:tc>
          <w:tcPr>
            <w:tcW w:w="289" w:type="pct"/>
            <w:vMerge w:val="restart"/>
            <w:tcBorders>
              <w:top w:val="nil"/>
              <w:left w:val="single" w:color="auto" w:sz="4" w:space="0"/>
              <w:right w:val="single" w:color="auto" w:sz="4" w:space="0"/>
            </w:tcBorders>
            <w:vAlign w:val="center"/>
          </w:tcPr>
          <w:p>
            <w:pPr>
              <w:jc w:val="center"/>
              <w:rPr>
                <w:color w:val="000000"/>
              </w:rPr>
            </w:pPr>
          </w:p>
          <w:p>
            <w:pPr>
              <w:jc w:val="center"/>
              <w:rPr>
                <w:color w:val="000000"/>
              </w:rPr>
            </w:pPr>
          </w:p>
          <w:p>
            <w:pPr>
              <w:jc w:val="center"/>
              <w:rPr>
                <w:color w:val="000000"/>
              </w:rPr>
            </w:pPr>
          </w:p>
          <w:p>
            <w:pPr>
              <w:jc w:val="center"/>
              <w:rPr>
                <w:color w:val="000000"/>
              </w:rPr>
            </w:pPr>
            <w:r>
              <w:rPr>
                <w:rFonts w:hint="eastAsia"/>
                <w:color w:val="000000"/>
              </w:rPr>
              <w:t>语委办</w:t>
            </w:r>
          </w:p>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p>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怡馨园餐厅门前道路，北至怡馨公寓前道路，南至尚远楼前明是路</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12.21路上有纸</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49</w:t>
            </w:r>
          </w:p>
        </w:tc>
        <w:tc>
          <w:tcPr>
            <w:tcW w:w="1200" w:type="pct"/>
            <w:vMerge w:val="restart"/>
            <w:tcBorders>
              <w:top w:val="nil"/>
              <w:left w:val="single" w:color="auto" w:sz="4" w:space="0"/>
              <w:right w:val="single" w:color="auto" w:sz="4" w:space="0"/>
            </w:tcBorders>
            <w:vAlign w:val="center"/>
          </w:tcPr>
          <w:p>
            <w:pPr>
              <w:ind w:firstLine="1440" w:firstLineChars="600"/>
              <w:rPr>
                <w:rFonts w:ascii="Calibri" w:hAnsi="Calibri" w:eastAsia="等线" w:cs="Calibri"/>
                <w:color w:val="000000"/>
                <w:sz w:val="21"/>
                <w:szCs w:val="21"/>
              </w:rPr>
            </w:pPr>
            <w:r>
              <w:rPr>
                <w:rFonts w:hint="eastAsia"/>
                <w:color w:val="000000"/>
              </w:rPr>
              <w:t>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left w:val="single" w:color="auto" w:sz="4" w:space="0"/>
              <w:bottom w:val="single" w:color="auto" w:sz="4" w:space="0"/>
              <w:right w:val="single" w:color="auto" w:sz="4" w:space="0"/>
            </w:tcBorders>
            <w:vAlign w:val="center"/>
          </w:tcPr>
          <w:p>
            <w:pPr>
              <w:rPr>
                <w:color w:val="000000"/>
              </w:rPr>
            </w:pPr>
          </w:p>
        </w:tc>
        <w:tc>
          <w:tcPr>
            <w:tcW w:w="289" w:type="pct"/>
            <w:vMerge w:val="continue"/>
            <w:tcBorders>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尚远楼515、517</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continue"/>
            <w:tcBorders>
              <w:left w:val="single" w:color="auto" w:sz="4" w:space="0"/>
              <w:bottom w:val="single" w:color="auto" w:sz="4" w:space="0"/>
              <w:right w:val="single" w:color="auto" w:sz="4" w:space="0"/>
            </w:tcBorders>
            <w:vAlign w:val="center"/>
          </w:tcPr>
          <w:p>
            <w:pPr>
              <w:rPr>
                <w:rFonts w:ascii="Calibri" w:hAnsi="Calibri" w:eastAsia="等线" w:cs="Calibri"/>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rFonts w:hint="eastAsia"/>
                <w:color w:val="000000"/>
              </w:rPr>
              <w:t>55</w:t>
            </w:r>
          </w:p>
          <w:p>
            <w:pPr>
              <w:jc w:val="center"/>
              <w:rPr>
                <w:color w:val="000000"/>
              </w:rPr>
            </w:pPr>
          </w:p>
        </w:tc>
        <w:tc>
          <w:tcPr>
            <w:tcW w:w="289"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rFonts w:hint="eastAsia"/>
                <w:color w:val="000000"/>
              </w:rPr>
              <w:t>教育科学学院</w:t>
            </w:r>
          </w:p>
          <w:p>
            <w:pPr>
              <w:jc w:val="center"/>
              <w:rPr>
                <w:color w:val="000000"/>
              </w:rPr>
            </w:pPr>
          </w:p>
        </w:tc>
        <w:tc>
          <w:tcPr>
            <w:tcW w:w="46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尚远楼周围硬化路面和绿化带，北至怡馨公寓前道路，南至尚远楼前明是路。（不包括尚远楼门前硬化路面）</w:t>
            </w:r>
          </w:p>
        </w:tc>
        <w:tc>
          <w:tcPr>
            <w:tcW w:w="70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12.7一处白色垃圾，12.21多处纸屑</w:t>
            </w:r>
          </w:p>
        </w:tc>
        <w:tc>
          <w:tcPr>
            <w:tcW w:w="30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33.75</w:t>
            </w:r>
          </w:p>
        </w:tc>
        <w:tc>
          <w:tcPr>
            <w:tcW w:w="1200" w:type="pct"/>
            <w:vMerge w:val="restart"/>
            <w:tcBorders>
              <w:top w:val="single" w:color="auto" w:sz="4" w:space="0"/>
              <w:left w:val="nil"/>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p>
            <w:pPr>
              <w:jc w:val="center"/>
              <w:rPr>
                <w:color w:val="000000"/>
              </w:rPr>
            </w:pPr>
          </w:p>
          <w:p>
            <w:pPr>
              <w:jc w:val="center"/>
              <w:rPr>
                <w:color w:val="000000"/>
              </w:rPr>
            </w:pPr>
          </w:p>
          <w:p>
            <w:pPr>
              <w:jc w:val="center"/>
              <w:rPr>
                <w:color w:val="000000"/>
              </w:rPr>
            </w:pPr>
          </w:p>
          <w:p>
            <w:pPr>
              <w:ind w:firstLine="1440" w:firstLineChars="600"/>
              <w:rPr>
                <w:color w:val="000000"/>
              </w:rPr>
            </w:pPr>
            <w:r>
              <w:rPr>
                <w:rFonts w:hint="eastAsia"/>
                <w:color w:val="000000"/>
              </w:rPr>
              <w:t>98.75</w:t>
            </w:r>
          </w:p>
          <w:p>
            <w:pPr>
              <w:jc w:val="center"/>
              <w:rPr>
                <w:rFonts w:ascii="Calibri" w:hAnsi="Calibri" w:eastAsia="等线" w:cs="Calibri"/>
                <w:color w:val="000000"/>
                <w:sz w:val="21"/>
                <w:szCs w:val="21"/>
              </w:rPr>
            </w:pPr>
          </w:p>
          <w:p>
            <w:pPr>
              <w:jc w:val="center"/>
              <w:rPr>
                <w:color w:val="000000"/>
              </w:rPr>
            </w:pPr>
            <w:r>
              <w:rPr>
                <w:rFonts w:hint="eastAsia" w:ascii="等线" w:hAnsi="等线" w:eastAsia="等线"/>
                <w:color w:val="000000"/>
                <w:sz w:val="22"/>
                <w:szCs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尚志楼803、804、805、806、807、808、809、810、811、812、815</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continue"/>
            <w:tcBorders>
              <w:left w:val="nil"/>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教室卫生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崇仁楼1阶梯2教室、尚志楼幼儿区域活动实训室 707 奥尔夫音乐实训室 813、816 蒙台梭利实训室 、7109电钢教室、尚远楼402心理沙盘技能训练室、404基础心理技能训练室、406卫生保健实训室、408科学发现实训室</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30</w:t>
            </w:r>
          </w:p>
        </w:tc>
        <w:tc>
          <w:tcPr>
            <w:tcW w:w="1200" w:type="pct"/>
            <w:vMerge w:val="continue"/>
            <w:tcBorders>
              <w:left w:val="nil"/>
              <w:bottom w:val="single" w:color="auto" w:sz="4" w:space="0"/>
              <w:right w:val="single" w:color="auto" w:sz="4" w:space="0"/>
            </w:tcBorders>
            <w:tcMar>
              <w:top w:w="15" w:type="dxa"/>
              <w:left w:w="15" w:type="dxa"/>
              <w:bottom w:w="0" w:type="dxa"/>
              <w:right w:w="15" w:type="dxa"/>
            </w:tcMar>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9" w:hRule="atLeast"/>
          <w:jc w:val="center"/>
        </w:trPr>
        <w:tc>
          <w:tcPr>
            <w:tcW w:w="179" w:type="pct"/>
            <w:vMerge w:val="restart"/>
            <w:tcBorders>
              <w:top w:val="nil"/>
              <w:left w:val="single" w:color="auto" w:sz="4" w:space="0"/>
              <w:right w:val="single" w:color="auto" w:sz="4" w:space="0"/>
            </w:tcBorders>
            <w:vAlign w:val="center"/>
          </w:tcPr>
          <w:p>
            <w:pPr>
              <w:jc w:val="center"/>
              <w:rPr>
                <w:color w:val="000000"/>
              </w:rPr>
            </w:pPr>
            <w:r>
              <w:rPr>
                <w:rFonts w:hint="eastAsia"/>
                <w:color w:val="000000"/>
              </w:rPr>
              <w:t>56</w:t>
            </w:r>
          </w:p>
          <w:p>
            <w:pPr>
              <w:jc w:val="center"/>
              <w:rPr>
                <w:color w:val="000000"/>
              </w:rPr>
            </w:pPr>
          </w:p>
          <w:p>
            <w:pPr>
              <w:rPr>
                <w:color w:val="000000"/>
              </w:rPr>
            </w:pPr>
          </w:p>
        </w:tc>
        <w:tc>
          <w:tcPr>
            <w:tcW w:w="289" w:type="pct"/>
            <w:vMerge w:val="restart"/>
            <w:tcBorders>
              <w:top w:val="nil"/>
              <w:left w:val="single" w:color="auto" w:sz="4" w:space="0"/>
              <w:right w:val="single" w:color="auto" w:sz="4" w:space="0"/>
            </w:tcBorders>
            <w:vAlign w:val="center"/>
          </w:tcPr>
          <w:p>
            <w:pPr>
              <w:jc w:val="center"/>
              <w:rPr>
                <w:color w:val="000000"/>
              </w:rPr>
            </w:pPr>
            <w:r>
              <w:rPr>
                <w:rFonts w:hint="eastAsia"/>
                <w:color w:val="000000"/>
              </w:rPr>
              <w:t>教师教育技能综合训练中心</w:t>
            </w:r>
          </w:p>
          <w:p>
            <w:pPr>
              <w:jc w:val="center"/>
              <w:rPr>
                <w:color w:val="000000"/>
              </w:rPr>
            </w:pPr>
          </w:p>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尚远楼门前的硬化路面。西至绿化带边缘，东至绿化带边缘</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12.7有一处垃圾，12.21硬化路面有垃圾</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48.75</w:t>
            </w:r>
          </w:p>
        </w:tc>
        <w:tc>
          <w:tcPr>
            <w:tcW w:w="1200" w:type="pct"/>
            <w:vMerge w:val="restart"/>
            <w:tcBorders>
              <w:left w:val="nil"/>
              <w:right w:val="single" w:color="auto" w:sz="4" w:space="0"/>
            </w:tcBorders>
            <w:tcMar>
              <w:top w:w="15" w:type="dxa"/>
              <w:left w:w="15" w:type="dxa"/>
              <w:bottom w:w="0" w:type="dxa"/>
              <w:right w:w="15" w:type="dxa"/>
            </w:tcMar>
            <w:vAlign w:val="center"/>
          </w:tcPr>
          <w:p>
            <w:pPr>
              <w:ind w:firstLine="1440" w:firstLineChars="600"/>
              <w:rPr>
                <w:rFonts w:ascii="等线" w:hAnsi="等线" w:eastAsia="等线"/>
                <w:color w:val="000000"/>
                <w:sz w:val="22"/>
                <w:szCs w:val="22"/>
              </w:rPr>
            </w:pPr>
            <w:r>
              <w:rPr>
                <w:rFonts w:hint="eastAsia"/>
                <w:color w:val="000000"/>
              </w:rPr>
              <w:t>98.75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 w:hRule="atLeast"/>
          <w:jc w:val="center"/>
        </w:trPr>
        <w:tc>
          <w:tcPr>
            <w:tcW w:w="179" w:type="pct"/>
            <w:vMerge w:val="continue"/>
            <w:tcBorders>
              <w:left w:val="single" w:color="auto" w:sz="4" w:space="0"/>
              <w:bottom w:val="single" w:color="auto" w:sz="4" w:space="0"/>
              <w:right w:val="single" w:color="auto" w:sz="4" w:space="0"/>
            </w:tcBorders>
            <w:vAlign w:val="center"/>
          </w:tcPr>
          <w:p>
            <w:pPr>
              <w:rPr>
                <w:color w:val="000000"/>
              </w:rPr>
            </w:pPr>
          </w:p>
        </w:tc>
        <w:tc>
          <w:tcPr>
            <w:tcW w:w="289" w:type="pct"/>
            <w:vMerge w:val="continue"/>
            <w:tcBorders>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continue"/>
            <w:tcBorders>
              <w:left w:val="nil"/>
              <w:bottom w:val="single" w:color="auto" w:sz="4" w:space="0"/>
              <w:right w:val="single" w:color="auto" w:sz="4" w:space="0"/>
            </w:tcBorders>
            <w:tcMar>
              <w:top w:w="15" w:type="dxa"/>
              <w:left w:w="15" w:type="dxa"/>
              <w:bottom w:w="0" w:type="dxa"/>
              <w:right w:w="15" w:type="dxa"/>
            </w:tcMar>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57</w:t>
            </w:r>
          </w:p>
          <w:p>
            <w:pPr>
              <w:jc w:val="center"/>
              <w:rPr>
                <w:color w:val="000000"/>
              </w:rPr>
            </w:pPr>
          </w:p>
          <w:p>
            <w:pPr>
              <w:jc w:val="center"/>
              <w:rPr>
                <w:color w:val="000000"/>
              </w:rPr>
            </w:pPr>
          </w:p>
          <w:p>
            <w:pPr>
              <w:rPr>
                <w:color w:val="000000"/>
              </w:rPr>
            </w:pPr>
          </w:p>
        </w:tc>
        <w:tc>
          <w:tcPr>
            <w:tcW w:w="289"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自然博物馆</w:t>
            </w:r>
          </w:p>
          <w:p>
            <w:pPr>
              <w:jc w:val="center"/>
              <w:rPr>
                <w:color w:val="000000"/>
              </w:rPr>
            </w:pPr>
          </w:p>
          <w:p>
            <w:pPr>
              <w:rPr>
                <w:color w:val="000000"/>
              </w:rPr>
            </w:pPr>
          </w:p>
        </w:tc>
        <w:tc>
          <w:tcPr>
            <w:tcW w:w="4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自然博物馆后硬化地区</w:t>
            </w:r>
          </w:p>
        </w:tc>
        <w:tc>
          <w:tcPr>
            <w:tcW w:w="70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 w:val="21"/>
                <w:szCs w:val="21"/>
              </w:rPr>
            </w:pPr>
            <w:r>
              <w:rPr>
                <w:rFonts w:hint="eastAsia"/>
                <w:color w:val="000000"/>
              </w:rPr>
              <w:t>12.7馆后有处废弃垃圾12.21多出有纸屑和垃圾</w:t>
            </w:r>
          </w:p>
        </w:tc>
        <w:tc>
          <w:tcPr>
            <w:tcW w:w="3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48.5</w:t>
            </w:r>
          </w:p>
        </w:tc>
        <w:tc>
          <w:tcPr>
            <w:tcW w:w="1200"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440" w:firstLineChars="600"/>
              <w:rPr>
                <w:color w:val="000000"/>
              </w:rPr>
            </w:pPr>
            <w:r>
              <w:rPr>
                <w:rFonts w:hint="eastAsia"/>
                <w:color w:val="000000"/>
              </w:rPr>
              <w:t>　　98.5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rPr>
                <w:color w:val="000000"/>
              </w:rPr>
            </w:pPr>
          </w:p>
        </w:tc>
        <w:tc>
          <w:tcPr>
            <w:tcW w:w="289"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46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自然博物馆1楼、2楼楼梯处</w:t>
            </w:r>
          </w:p>
        </w:tc>
        <w:tc>
          <w:tcPr>
            <w:tcW w:w="70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color w:val="000000"/>
                <w:sz w:val="21"/>
                <w:szCs w:val="21"/>
              </w:rPr>
            </w:pPr>
            <w:r>
              <w:rPr>
                <w:rFonts w:hint="eastAsia"/>
                <w:color w:val="000000"/>
              </w:rPr>
              <w:t>良好</w:t>
            </w:r>
          </w:p>
        </w:tc>
        <w:tc>
          <w:tcPr>
            <w:tcW w:w="30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continue"/>
            <w:tcBorders>
              <w:top w:val="single" w:color="auto" w:sz="4" w:space="0"/>
              <w:left w:val="nil"/>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nil"/>
              <w:left w:val="single" w:color="auto" w:sz="4" w:space="0"/>
              <w:right w:val="single" w:color="auto" w:sz="4" w:space="0"/>
            </w:tcBorders>
            <w:vAlign w:val="center"/>
          </w:tcPr>
          <w:p>
            <w:pPr>
              <w:jc w:val="center"/>
              <w:rPr>
                <w:color w:val="000000"/>
              </w:rPr>
            </w:pPr>
          </w:p>
          <w:p>
            <w:pPr>
              <w:jc w:val="center"/>
              <w:rPr>
                <w:color w:val="000000"/>
              </w:rPr>
            </w:pPr>
            <w:r>
              <w:rPr>
                <w:rFonts w:hint="eastAsia"/>
                <w:color w:val="000000"/>
              </w:rPr>
              <w:t>58</w:t>
            </w:r>
          </w:p>
          <w:p>
            <w:pPr>
              <w:jc w:val="center"/>
              <w:rPr>
                <w:color w:val="000000"/>
              </w:rPr>
            </w:pPr>
          </w:p>
        </w:tc>
        <w:tc>
          <w:tcPr>
            <w:tcW w:w="289" w:type="pct"/>
            <w:vMerge w:val="restart"/>
            <w:tcBorders>
              <w:top w:val="nil"/>
              <w:left w:val="single" w:color="auto" w:sz="4" w:space="0"/>
              <w:right w:val="single" w:color="auto" w:sz="4" w:space="0"/>
            </w:tcBorders>
            <w:vAlign w:val="center"/>
          </w:tcPr>
          <w:p>
            <w:pPr>
              <w:jc w:val="center"/>
              <w:rPr>
                <w:color w:val="000000"/>
              </w:rPr>
            </w:pPr>
          </w:p>
          <w:p>
            <w:pPr>
              <w:jc w:val="center"/>
              <w:rPr>
                <w:color w:val="000000"/>
              </w:rPr>
            </w:pPr>
          </w:p>
          <w:p>
            <w:pPr>
              <w:jc w:val="center"/>
              <w:rPr>
                <w:color w:val="000000"/>
              </w:rPr>
            </w:pPr>
            <w:r>
              <w:rPr>
                <w:rFonts w:hint="eastAsia"/>
                <w:color w:val="000000"/>
              </w:rPr>
              <w:t>初等教育学院</w:t>
            </w:r>
          </w:p>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怡馨公寓1号楼和2号楼周边道路及部分绿化区（不包含怡馨公寓1号楼和2号楼南北方向冬青带内绿化），7号楼报告厅周围绿化和硬化区域，7号报告厅东部乒乓球场南至小篮球场，7号楼至怡馨公寓3号楼台阶下道路区域（包含原有校北门道路）（参考示意图）</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sz w:val="21"/>
                <w:szCs w:val="21"/>
              </w:rPr>
              <w:t>12.7多个烟头，12.21多处烟头及垃圾</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33</w:t>
            </w:r>
          </w:p>
        </w:tc>
        <w:tc>
          <w:tcPr>
            <w:tcW w:w="1200" w:type="pct"/>
            <w:tcBorders>
              <w:left w:val="nil"/>
              <w:right w:val="single" w:color="auto" w:sz="4" w:space="0"/>
            </w:tcBorders>
            <w:tcMar>
              <w:top w:w="15" w:type="dxa"/>
              <w:left w:w="15" w:type="dxa"/>
              <w:bottom w:w="0" w:type="dxa"/>
              <w:right w:w="15" w:type="dxa"/>
            </w:tcMar>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top w:val="nil"/>
              <w:left w:val="single" w:color="auto" w:sz="4" w:space="0"/>
              <w:right w:val="single" w:color="auto" w:sz="4" w:space="0"/>
            </w:tcBorders>
            <w:vAlign w:val="center"/>
          </w:tcPr>
          <w:p>
            <w:pPr>
              <w:rPr>
                <w:color w:val="000000"/>
              </w:rPr>
            </w:pPr>
          </w:p>
        </w:tc>
        <w:tc>
          <w:tcPr>
            <w:tcW w:w="289" w:type="pct"/>
            <w:vMerge w:val="continue"/>
            <w:tcBorders>
              <w:top w:val="nil"/>
              <w:left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尚德楼7207、7310、7411、7409、7413-7415、7417、7511</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sz w:val="21"/>
                <w:szCs w:val="21"/>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restart"/>
            <w:tcBorders>
              <w:left w:val="nil"/>
              <w:right w:val="single" w:color="auto" w:sz="4" w:space="0"/>
            </w:tcBorders>
            <w:tcMar>
              <w:top w:w="15" w:type="dxa"/>
              <w:left w:w="15" w:type="dxa"/>
              <w:bottom w:w="0" w:type="dxa"/>
              <w:right w:w="15" w:type="dxa"/>
            </w:tcMar>
            <w:vAlign w:val="center"/>
          </w:tcPr>
          <w:p>
            <w:pPr>
              <w:ind w:firstLine="1440" w:firstLineChars="600"/>
              <w:rPr>
                <w:color w:val="000000"/>
              </w:rPr>
            </w:pPr>
            <w:r>
              <w:rPr>
                <w:rFonts w:hint="eastAsia"/>
                <w:color w:val="000000"/>
              </w:rPr>
              <w:t>98</w:t>
            </w:r>
          </w:p>
          <w:p>
            <w:pPr>
              <w:tabs>
                <w:tab w:val="left" w:pos="786"/>
              </w:tabs>
            </w:pPr>
            <w:r>
              <w:rPr>
                <w:rFonts w:hint="eastAsia"/>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left w:val="single" w:color="auto" w:sz="4" w:space="0"/>
              <w:bottom w:val="single" w:color="auto" w:sz="4" w:space="0"/>
              <w:right w:val="single" w:color="auto" w:sz="4" w:space="0"/>
            </w:tcBorders>
            <w:vAlign w:val="center"/>
          </w:tcPr>
          <w:p>
            <w:pPr>
              <w:rPr>
                <w:color w:val="000000"/>
              </w:rPr>
            </w:pPr>
          </w:p>
        </w:tc>
        <w:tc>
          <w:tcPr>
            <w:tcW w:w="289" w:type="pct"/>
            <w:vMerge w:val="continue"/>
            <w:tcBorders>
              <w:left w:val="single" w:color="auto" w:sz="4" w:space="0"/>
              <w:bottom w:val="single" w:color="auto" w:sz="4" w:space="0"/>
              <w:right w:val="single" w:color="auto" w:sz="4" w:space="0"/>
            </w:tcBorders>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教室卫生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尚德楼7203、7208、7403、7404、7408</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sz w:val="21"/>
                <w:szCs w:val="21"/>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30</w:t>
            </w:r>
          </w:p>
        </w:tc>
        <w:tc>
          <w:tcPr>
            <w:tcW w:w="1200" w:type="pct"/>
            <w:vMerge w:val="continue"/>
            <w:tcBorders>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restart"/>
            <w:tcBorders>
              <w:top w:val="nil"/>
              <w:left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59</w:t>
            </w:r>
          </w:p>
          <w:p>
            <w:pPr>
              <w:jc w:val="center"/>
              <w:rPr>
                <w:color w:val="000000"/>
              </w:rPr>
            </w:pPr>
          </w:p>
        </w:tc>
        <w:tc>
          <w:tcPr>
            <w:tcW w:w="289" w:type="pct"/>
            <w:vMerge w:val="restart"/>
            <w:tcBorders>
              <w:top w:val="nil"/>
              <w:left w:val="single" w:color="auto" w:sz="4" w:space="0"/>
              <w:right w:val="single" w:color="auto" w:sz="4" w:space="0"/>
            </w:tcBorders>
            <w:tcMar>
              <w:top w:w="15" w:type="dxa"/>
              <w:left w:w="15" w:type="dxa"/>
              <w:bottom w:w="0" w:type="dxa"/>
              <w:right w:w="15" w:type="dxa"/>
            </w:tcMar>
            <w:vAlign w:val="center"/>
          </w:tcPr>
          <w:p>
            <w:pPr>
              <w:jc w:val="center"/>
              <w:rPr>
                <w:color w:val="000000"/>
              </w:rPr>
            </w:pPr>
            <w:bookmarkStart w:id="1" w:name="_GoBack"/>
            <w:bookmarkEnd w:id="1"/>
            <w:r>
              <w:rPr>
                <w:rFonts w:hint="eastAsia"/>
                <w:color w:val="000000"/>
              </w:rPr>
              <w:t>图书馆</w:t>
            </w: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校园公共卫生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图书馆北门周边道路及绿化(含停车场)及硬化路面，北至图书馆后树林，南至喷泉池前路面黑色大理石交接处，东西至道路</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12.7三处白色垃圾，12.21有一处白色垃圾</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47.875</w:t>
            </w:r>
          </w:p>
        </w:tc>
        <w:tc>
          <w:tcPr>
            <w:tcW w:w="1200" w:type="pct"/>
            <w:vMerge w:val="restart"/>
            <w:tcBorders>
              <w:top w:val="nil"/>
              <w:left w:val="single" w:color="auto" w:sz="4" w:space="0"/>
              <w:right w:val="single" w:color="auto" w:sz="4" w:space="0"/>
            </w:tcBorders>
            <w:tcMar>
              <w:top w:w="15" w:type="dxa"/>
              <w:left w:w="15" w:type="dxa"/>
              <w:bottom w:w="0" w:type="dxa"/>
              <w:right w:w="15" w:type="dxa"/>
            </w:tcMar>
            <w:vAlign w:val="center"/>
          </w:tcPr>
          <w:p>
            <w:pPr>
              <w:ind w:firstLine="1440" w:firstLineChars="600"/>
              <w:rPr>
                <w:color w:val="000000"/>
              </w:rPr>
            </w:pPr>
            <w:r>
              <w:rPr>
                <w:rFonts w:hint="eastAsia"/>
                <w:color w:val="000000"/>
              </w:rPr>
              <w:t>97.87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left w:val="single" w:color="auto" w:sz="4" w:space="0"/>
              <w:right w:val="single" w:color="auto" w:sz="4" w:space="0"/>
            </w:tcBorders>
            <w:tcMar>
              <w:top w:w="15" w:type="dxa"/>
              <w:left w:w="15" w:type="dxa"/>
              <w:bottom w:w="0" w:type="dxa"/>
              <w:right w:w="15" w:type="dxa"/>
            </w:tcMar>
            <w:vAlign w:val="center"/>
          </w:tcPr>
          <w:p>
            <w:pPr>
              <w:rPr>
                <w:color w:val="000000"/>
              </w:rPr>
            </w:pPr>
          </w:p>
        </w:tc>
        <w:tc>
          <w:tcPr>
            <w:tcW w:w="289" w:type="pct"/>
            <w:vMerge w:val="continue"/>
            <w:tcBorders>
              <w:left w:val="single" w:color="auto" w:sz="4" w:space="0"/>
              <w:right w:val="single" w:color="auto" w:sz="4" w:space="0"/>
            </w:tcBorders>
            <w:tcMar>
              <w:top w:w="15" w:type="dxa"/>
              <w:left w:w="15" w:type="dxa"/>
              <w:bottom w:w="0" w:type="dxa"/>
              <w:right w:w="15" w:type="dxa"/>
            </w:tcMar>
            <w:vAlign w:val="center"/>
          </w:tcPr>
          <w:p>
            <w:pP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图书馆903</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50</w:t>
            </w:r>
          </w:p>
        </w:tc>
        <w:tc>
          <w:tcPr>
            <w:tcW w:w="1200" w:type="pct"/>
            <w:vMerge w:val="continue"/>
            <w:tcBorders>
              <w:left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9" w:type="pct"/>
            <w:vMerge w:val="continue"/>
            <w:tcBorders>
              <w:left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289" w:type="pct"/>
            <w:vMerge w:val="continue"/>
            <w:tcBorders>
              <w:left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办公室卫生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文博楼A401、A405、A404、A406、A407</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良好</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35</w:t>
            </w:r>
          </w:p>
        </w:tc>
        <w:tc>
          <w:tcPr>
            <w:tcW w:w="1200" w:type="pct"/>
            <w:vMerge w:val="continue"/>
            <w:tcBorders>
              <w:left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79" w:type="pct"/>
            <w:vMerge w:val="continue"/>
            <w:tcBorders>
              <w:top w:val="nil"/>
              <w:left w:val="single" w:color="auto" w:sz="4" w:space="0"/>
              <w:bottom w:val="single" w:color="auto" w:sz="4" w:space="0"/>
              <w:right w:val="single" w:color="auto" w:sz="4" w:space="0"/>
            </w:tcBorders>
            <w:vAlign w:val="center"/>
          </w:tcPr>
          <w:p>
            <w:pPr>
              <w:jc w:val="center"/>
              <w:rPr>
                <w:color w:val="000000"/>
              </w:rPr>
            </w:pPr>
          </w:p>
        </w:tc>
        <w:tc>
          <w:tcPr>
            <w:tcW w:w="289" w:type="pct"/>
            <w:vMerge w:val="continue"/>
            <w:tcBorders>
              <w:top w:val="nil"/>
              <w:left w:val="single" w:color="auto" w:sz="4" w:space="0"/>
              <w:bottom w:val="single" w:color="auto" w:sz="4" w:space="0"/>
              <w:right w:val="single" w:color="auto" w:sz="4" w:space="0"/>
            </w:tcBorders>
            <w:vAlign w:val="center"/>
          </w:tcPr>
          <w:p>
            <w:pPr>
              <w:jc w:val="center"/>
              <w:rPr>
                <w:color w:val="000000"/>
              </w:rPr>
            </w:pPr>
          </w:p>
        </w:tc>
        <w:tc>
          <w:tcPr>
            <w:tcW w:w="46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教室卫生</w:t>
            </w:r>
          </w:p>
        </w:tc>
        <w:tc>
          <w:tcPr>
            <w:tcW w:w="185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文博楼B408、B411、C418、C420</w:t>
            </w:r>
          </w:p>
        </w:tc>
        <w:tc>
          <w:tcPr>
            <w:tcW w:w="700"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xml:space="preserve">良好 </w:t>
            </w:r>
          </w:p>
        </w:tc>
        <w:tc>
          <w:tcPr>
            <w:tcW w:w="308"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Calibri" w:hAnsi="Calibri" w:eastAsia="等线" w:cs="Calibri"/>
                <w:color w:val="000000"/>
                <w:sz w:val="21"/>
                <w:szCs w:val="21"/>
              </w:rPr>
            </w:pPr>
            <w:r>
              <w:rPr>
                <w:rFonts w:ascii="Calibri" w:hAnsi="Calibri" w:eastAsia="等线" w:cs="Calibri"/>
                <w:color w:val="000000"/>
                <w:sz w:val="21"/>
                <w:szCs w:val="21"/>
              </w:rPr>
              <w:t>30</w:t>
            </w:r>
          </w:p>
        </w:tc>
        <w:tc>
          <w:tcPr>
            <w:tcW w:w="1200" w:type="pct"/>
            <w:vMerge w:val="continue"/>
            <w:tcBorders>
              <w:top w:val="nil"/>
              <w:left w:val="single" w:color="auto" w:sz="4" w:space="0"/>
              <w:bottom w:val="single" w:color="auto" w:sz="4" w:space="0"/>
              <w:right w:val="single" w:color="auto" w:sz="4" w:space="0"/>
            </w:tcBorders>
            <w:vAlign w:val="center"/>
          </w:tcPr>
          <w:p>
            <w:pPr>
              <w:rPr>
                <w:rFonts w:ascii="Calibri" w:hAnsi="Calibri" w:eastAsia="等线" w:cs="Calibri"/>
                <w:color w:val="000000"/>
                <w:sz w:val="21"/>
                <w:szCs w:val="21"/>
              </w:rPr>
            </w:pPr>
          </w:p>
        </w:tc>
      </w:tr>
      <w:bookmarkEnd w:id="0"/>
    </w:tbl>
    <w:p/>
    <w:sectPr>
      <w:pgSz w:w="16838" w:h="11906" w:orient="landscape"/>
      <w:pgMar w:top="1800" w:right="1440" w:bottom="1800" w:left="1440" w:header="851" w:footer="992"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NmRiMjZjMWMyM2Y1OWUxMDA1ZWE1NTllMWQ5ODIifQ=="/>
  </w:docVars>
  <w:rsids>
    <w:rsidRoot w:val="00CF056A"/>
    <w:rsid w:val="000311BA"/>
    <w:rsid w:val="00137EF1"/>
    <w:rsid w:val="001F6A4D"/>
    <w:rsid w:val="00236D1E"/>
    <w:rsid w:val="00245040"/>
    <w:rsid w:val="00344A60"/>
    <w:rsid w:val="00486D3B"/>
    <w:rsid w:val="00575A9D"/>
    <w:rsid w:val="007B78ED"/>
    <w:rsid w:val="008C39EF"/>
    <w:rsid w:val="009E5556"/>
    <w:rsid w:val="00AB2B8A"/>
    <w:rsid w:val="00B31D4C"/>
    <w:rsid w:val="00BF5FC7"/>
    <w:rsid w:val="00CF056A"/>
    <w:rsid w:val="0D2176B8"/>
    <w:rsid w:val="111342D4"/>
    <w:rsid w:val="1638433C"/>
    <w:rsid w:val="2FA847BA"/>
    <w:rsid w:val="40760F74"/>
    <w:rsid w:val="40890521"/>
    <w:rsid w:val="46A33DC7"/>
    <w:rsid w:val="500F05B3"/>
    <w:rsid w:val="58F51AF9"/>
    <w:rsid w:val="66A939C1"/>
    <w:rsid w:val="6D125EDA"/>
    <w:rsid w:val="76CB0B54"/>
    <w:rsid w:val="7FDF60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unhideWhenUsed/>
    <w:qFormat/>
    <w:uiPriority w:val="99"/>
    <w:pPr>
      <w:tabs>
        <w:tab w:val="center" w:pos="4153"/>
        <w:tab w:val="right" w:pos="8306"/>
      </w:tabs>
      <w:snapToGrid w:val="0"/>
    </w:pPr>
    <w:rPr>
      <w:sz w:val="18"/>
      <w:szCs w:val="18"/>
    </w:rPr>
  </w:style>
  <w:style w:type="paragraph" w:styleId="3">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msonormal"/>
    <w:basedOn w:val="1"/>
    <w:qFormat/>
    <w:uiPriority w:val="0"/>
    <w:pPr>
      <w:spacing w:before="100" w:beforeAutospacing="1" w:after="100" w:afterAutospacing="1"/>
    </w:pPr>
  </w:style>
  <w:style w:type="paragraph" w:customStyle="1" w:styleId="7">
    <w:name w:val="font510619"/>
    <w:basedOn w:val="1"/>
    <w:qFormat/>
    <w:uiPriority w:val="0"/>
    <w:pPr>
      <w:spacing w:before="100" w:beforeAutospacing="1" w:after="100" w:afterAutospacing="1"/>
    </w:pPr>
    <w:rPr>
      <w:rFonts w:ascii="等线" w:hAnsi="等线" w:eastAsia="等线"/>
      <w:sz w:val="18"/>
      <w:szCs w:val="18"/>
    </w:rPr>
  </w:style>
  <w:style w:type="paragraph" w:customStyle="1" w:styleId="8">
    <w:name w:val="xl6310619"/>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pPr>
    <w:rPr>
      <w:rFonts w:ascii="等线" w:hAnsi="等线" w:eastAsia="等线"/>
      <w:color w:val="000000"/>
      <w:sz w:val="22"/>
      <w:szCs w:val="22"/>
    </w:rPr>
  </w:style>
  <w:style w:type="paragraph" w:customStyle="1" w:styleId="9">
    <w:name w:val="xl6410619"/>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pPr>
    <w:rPr>
      <w:b/>
      <w:bCs/>
      <w:color w:val="000000"/>
    </w:rPr>
  </w:style>
  <w:style w:type="paragraph" w:customStyle="1" w:styleId="10">
    <w:name w:val="xl6510619"/>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pPr>
    <w:rPr>
      <w:color w:val="000000"/>
    </w:rPr>
  </w:style>
  <w:style w:type="paragraph" w:customStyle="1" w:styleId="11">
    <w:name w:val="xl6610619"/>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pPr>
    <w:rPr>
      <w:color w:val="000000"/>
    </w:rPr>
  </w:style>
  <w:style w:type="paragraph" w:customStyle="1" w:styleId="12">
    <w:name w:val="xl6710619"/>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pPr>
    <w:rPr>
      <w:rFonts w:ascii="Calibri" w:hAnsi="Calibri" w:cs="Calibri"/>
      <w:color w:val="000000"/>
      <w:sz w:val="21"/>
      <w:szCs w:val="21"/>
    </w:rPr>
  </w:style>
  <w:style w:type="paragraph" w:customStyle="1" w:styleId="13">
    <w:name w:val="xl6810619"/>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pPr>
    <w:rPr>
      <w:color w:val="000000"/>
      <w:sz w:val="21"/>
      <w:szCs w:val="21"/>
    </w:rPr>
  </w:style>
  <w:style w:type="paragraph" w:customStyle="1" w:styleId="14">
    <w:name w:val="xl6910619"/>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pPr>
    <w:rPr>
      <w:rFonts w:ascii="等线" w:hAnsi="等线" w:eastAsia="等线"/>
      <w:color w:val="000000"/>
      <w:sz w:val="22"/>
      <w:szCs w:val="22"/>
    </w:rPr>
  </w:style>
  <w:style w:type="paragraph" w:customStyle="1" w:styleId="15">
    <w:name w:val="xl7010619"/>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pPr>
    <w:rPr>
      <w:color w:val="000000"/>
    </w:rPr>
  </w:style>
  <w:style w:type="paragraph" w:customStyle="1" w:styleId="16">
    <w:name w:val="xl7110619"/>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pPr>
    <w:rPr>
      <w:color w:val="000000"/>
      <w:sz w:val="21"/>
      <w:szCs w:val="21"/>
    </w:rPr>
  </w:style>
  <w:style w:type="paragraph" w:customStyle="1" w:styleId="17">
    <w:name w:val="xl7210619"/>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pPr>
    <w:rPr>
      <w:rFonts w:ascii="Calibri" w:hAnsi="Calibri" w:cs="Calibri"/>
      <w:color w:val="000000"/>
      <w:sz w:val="21"/>
      <w:szCs w:val="21"/>
    </w:rPr>
  </w:style>
  <w:style w:type="paragraph" w:customStyle="1" w:styleId="18">
    <w:name w:val="xl7310619"/>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pPr>
    <w:rPr>
      <w:b/>
      <w:bCs/>
      <w:color w:val="000000"/>
      <w:sz w:val="44"/>
      <w:szCs w:val="44"/>
    </w:rPr>
  </w:style>
  <w:style w:type="character" w:customStyle="1" w:styleId="19">
    <w:name w:val="页眉 Char"/>
    <w:basedOn w:val="5"/>
    <w:link w:val="3"/>
    <w:qFormat/>
    <w:uiPriority w:val="99"/>
    <w:rPr>
      <w:rFonts w:ascii="宋体" w:hAnsi="宋体" w:eastAsia="宋体" w:cs="宋体"/>
      <w:sz w:val="18"/>
      <w:szCs w:val="18"/>
    </w:rPr>
  </w:style>
  <w:style w:type="character" w:customStyle="1" w:styleId="20">
    <w:name w:val="页脚 Char"/>
    <w:basedOn w:val="5"/>
    <w:link w:val="2"/>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F6839-7177-4870-ADE2-713BBEEE2C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1122</Words>
  <Characters>6397</Characters>
  <Lines>53</Lines>
  <Paragraphs>15</Paragraphs>
  <TotalTime>12</TotalTime>
  <ScaleCrop>false</ScaleCrop>
  <LinksUpToDate>false</LinksUpToDate>
  <CharactersWithSpaces>7504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2021-12-23T11:41:00Z</dcterms:created>
  <dc:creator>ThinkPad</dc:creator>
  <cp:lastModifiedBy>GingGing</cp:lastModifiedBy>
  <cp:lastPrinted>2022-03-28T02:12:00Z</cp:lastPrinted>
  <dcterms:modified xsi:type="dcterms:W3CDTF">2023-12-18T08:18:55Z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CBB4644E932F476FA7F9DD0F1D0A87B8</vt:lpwstr>
  </property>
</Properties>
</file>