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20" w:lineRule="exact"/>
        <w:ind w:firstLine="803" w:firstLineChars="200"/>
        <w:jc w:val="center"/>
        <w:textAlignment w:val="auto"/>
        <w:rPr>
          <w:rFonts w:hint="eastAsia" w:ascii="黑体" w:hAnsi="黑体" w:eastAsia="黑体" w:cs="黑体"/>
          <w:b/>
          <w:bCs/>
          <w:color w:val="404040"/>
          <w:sz w:val="40"/>
          <w:szCs w:val="40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404040"/>
          <w:sz w:val="40"/>
          <w:szCs w:val="40"/>
          <w:highlight w:val="none"/>
          <w:shd w:val="clear" w:color="auto" w:fill="FFFFFF"/>
          <w:lang w:val="en-US" w:eastAsia="zh-CN"/>
        </w:rPr>
        <w:fldChar w:fldCharType="begin"/>
      </w:r>
      <w:r>
        <w:rPr>
          <w:rFonts w:hint="eastAsia" w:ascii="黑体" w:hAnsi="黑体" w:eastAsia="黑体" w:cs="黑体"/>
          <w:b/>
          <w:bCs/>
          <w:color w:val="404040"/>
          <w:sz w:val="40"/>
          <w:szCs w:val="40"/>
          <w:highlight w:val="none"/>
          <w:shd w:val="clear" w:color="auto" w:fill="FFFFFF"/>
          <w:lang w:val="en-US" w:eastAsia="zh-CN"/>
        </w:rPr>
        <w:instrText xml:space="preserve"> HYPERLINK "http://news.zzedu.net.cn/zpxx/11/8226725.shtml" \t "_blank" \o "郑州 国庆中学教师招聘公告" </w:instrText>
      </w:r>
      <w:r>
        <w:rPr>
          <w:rFonts w:hint="eastAsia" w:ascii="黑体" w:hAnsi="黑体" w:eastAsia="黑体" w:cs="黑体"/>
          <w:b/>
          <w:bCs/>
          <w:color w:val="404040"/>
          <w:sz w:val="40"/>
          <w:szCs w:val="40"/>
          <w:highlight w:val="none"/>
          <w:shd w:val="clear" w:color="auto" w:fill="FFFFFF"/>
          <w:lang w:val="en-US" w:eastAsia="zh-CN"/>
        </w:rPr>
        <w:fldChar w:fldCharType="separate"/>
      </w:r>
      <w:r>
        <w:rPr>
          <w:rFonts w:hint="eastAsia" w:ascii="黑体" w:hAnsi="黑体" w:eastAsia="黑体" w:cs="黑体"/>
          <w:b/>
          <w:bCs/>
          <w:color w:val="404040"/>
          <w:sz w:val="40"/>
          <w:szCs w:val="40"/>
          <w:highlight w:val="none"/>
          <w:shd w:val="clear" w:color="auto" w:fill="FFFFFF"/>
          <w:lang w:val="en-US" w:eastAsia="zh-CN"/>
        </w:rPr>
        <w:t>郑州国庆中学教师招聘公告</w:t>
      </w:r>
      <w:r>
        <w:rPr>
          <w:rFonts w:hint="eastAsia" w:ascii="黑体" w:hAnsi="黑体" w:eastAsia="黑体" w:cs="黑体"/>
          <w:b/>
          <w:bCs/>
          <w:color w:val="404040"/>
          <w:sz w:val="40"/>
          <w:szCs w:val="40"/>
          <w:highlight w:val="none"/>
          <w:shd w:val="clear" w:color="auto" w:fill="FFFFFF"/>
          <w:lang w:val="en-US" w:eastAsia="zh-CN"/>
        </w:rPr>
        <w:fldChar w:fldCharType="end"/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20" w:lineRule="exact"/>
        <w:ind w:firstLine="480" w:firstLineChars="200"/>
        <w:textAlignment w:val="auto"/>
        <w:rPr>
          <w:rFonts w:hint="eastAsia" w:ascii="仿宋" w:hAnsi="仿宋" w:eastAsia="仿宋" w:cs="微软雅黑"/>
          <w:color w:val="40404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val="en-US" w:eastAsia="zh-CN"/>
        </w:rPr>
        <w:t> </w:t>
      </w:r>
      <w:r>
        <w:rPr>
          <w:rFonts w:hint="eastAsia" w:ascii="仿宋" w:hAnsi="仿宋" w:eastAsia="仿宋" w:cs="微软雅黑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郑州国庆中学位于经济技术开发区第九大街88号，是经教育行政主管部门批准的一所民办寄宿制完全中学，为河南省国庆教育集团学校。学校秉持"君临世界，礼驭天下"的办学理念，全面推进新时代国庆文化管理战略工程，以“做善合作的良师”教师发展目标和“育有底气的新人”学生培养目标为宗旨，严格遵循“全面、全程、全心、全力”的校训，自觉践诺“启迪、引导、严谨、创新”的教风，积极建构“向真、向善、向美、向上”的校风，精心培育“乐学、会学、善学、活学”的学风。雄厚的师资力量，丰富的教学资源，省内知名学校名师亲临一线教学，现已经成为经开区民办学校的一面旗帜。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val="en-US" w:eastAsia="zh-CN"/>
        </w:rPr>
        <w:t>为适应学校的快速发展，现需招聘以下</w:t>
      </w:r>
      <w:r>
        <w:rPr>
          <w:rFonts w:hint="eastAsia" w:ascii="仿宋" w:hAnsi="仿宋" w:eastAsia="仿宋" w:cs="微软雅黑"/>
          <w:b/>
          <w:bCs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优秀高中教师</w:t>
      </w:r>
      <w:r>
        <w:rPr>
          <w:rFonts w:hint="eastAsia" w:ascii="仿宋" w:hAnsi="仿宋" w:eastAsia="仿宋" w:cs="微软雅黑"/>
          <w:color w:val="auto"/>
          <w:sz w:val="24"/>
          <w:szCs w:val="24"/>
          <w:highlight w:val="none"/>
          <w:shd w:val="clear" w:color="auto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20" w:lineRule="exact"/>
        <w:ind w:firstLine="482" w:firstLineChars="200"/>
        <w:textAlignment w:val="auto"/>
        <w:rPr>
          <w:rFonts w:hint="default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微软雅黑" w:hAnsi="微软雅黑" w:eastAsia="仿宋" w:cs="微软雅黑"/>
          <w:b/>
          <w:bCs/>
          <w:color w:val="404040"/>
          <w:sz w:val="24"/>
          <w:szCs w:val="24"/>
          <w:highlight w:val="none"/>
          <w:shd w:val="clear" w:color="auto" w:fill="FFFFFF"/>
        </w:rPr>
        <w:t> </w:t>
      </w:r>
      <w:r>
        <w:rPr>
          <w:rFonts w:hint="eastAsia" w:ascii="仿宋" w:hAnsi="仿宋" w:eastAsia="仿宋" w:cs="微软雅黑"/>
          <w:b/>
          <w:bCs/>
          <w:color w:val="404040"/>
          <w:sz w:val="24"/>
          <w:szCs w:val="24"/>
          <w:highlight w:val="none"/>
          <w:shd w:val="clear" w:color="auto" w:fill="FFFFFF"/>
        </w:rPr>
        <w:t>招聘</w:t>
      </w:r>
      <w:r>
        <w:rPr>
          <w:rFonts w:hint="eastAsia" w:ascii="仿宋" w:hAnsi="仿宋" w:eastAsia="仿宋" w:cs="微软雅黑"/>
          <w:b/>
          <w:bCs/>
          <w:color w:val="404040"/>
          <w:sz w:val="24"/>
          <w:szCs w:val="24"/>
          <w:highlight w:val="none"/>
          <w:shd w:val="clear" w:color="auto" w:fill="FFFFFF"/>
          <w:lang w:val="en-US" w:eastAsia="zh-CN"/>
        </w:rPr>
        <w:t xml:space="preserve">岗位   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val="en-US" w:eastAsia="zh-CN"/>
        </w:rPr>
        <w:t xml:space="preserve"> </w:t>
      </w:r>
    </w:p>
    <w:tbl>
      <w:tblPr>
        <w:tblStyle w:val="8"/>
        <w:tblW w:w="10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599"/>
        <w:gridCol w:w="724"/>
        <w:gridCol w:w="682"/>
        <w:gridCol w:w="599"/>
        <w:gridCol w:w="668"/>
        <w:gridCol w:w="655"/>
        <w:gridCol w:w="655"/>
        <w:gridCol w:w="738"/>
        <w:gridCol w:w="766"/>
        <w:gridCol w:w="724"/>
        <w:gridCol w:w="794"/>
        <w:gridCol w:w="947"/>
        <w:gridCol w:w="768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8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20" w:lineRule="exact"/>
              <w:jc w:val="center"/>
              <w:textAlignment w:val="auto"/>
              <w:rPr>
                <w:rFonts w:hint="default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语文</w:t>
            </w:r>
          </w:p>
        </w:tc>
        <w:tc>
          <w:tcPr>
            <w:tcW w:w="599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20" w:lineRule="exact"/>
              <w:jc w:val="center"/>
              <w:textAlignment w:val="auto"/>
              <w:rPr>
                <w:rFonts w:hint="default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数学</w:t>
            </w:r>
          </w:p>
        </w:tc>
        <w:tc>
          <w:tcPr>
            <w:tcW w:w="724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20" w:lineRule="exact"/>
              <w:jc w:val="center"/>
              <w:textAlignment w:val="auto"/>
              <w:rPr>
                <w:rFonts w:hint="default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英语</w:t>
            </w:r>
          </w:p>
        </w:tc>
        <w:tc>
          <w:tcPr>
            <w:tcW w:w="68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20" w:lineRule="exact"/>
              <w:jc w:val="center"/>
              <w:textAlignment w:val="auto"/>
              <w:rPr>
                <w:rFonts w:hint="default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政治</w:t>
            </w:r>
          </w:p>
        </w:tc>
        <w:tc>
          <w:tcPr>
            <w:tcW w:w="599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20" w:lineRule="exact"/>
              <w:jc w:val="center"/>
              <w:textAlignment w:val="auto"/>
              <w:rPr>
                <w:rFonts w:hint="default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历史</w:t>
            </w:r>
          </w:p>
        </w:tc>
        <w:tc>
          <w:tcPr>
            <w:tcW w:w="668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20" w:lineRule="exact"/>
              <w:jc w:val="center"/>
              <w:textAlignment w:val="auto"/>
              <w:rPr>
                <w:rFonts w:hint="default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地理</w:t>
            </w:r>
          </w:p>
        </w:tc>
        <w:tc>
          <w:tcPr>
            <w:tcW w:w="65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20" w:lineRule="exact"/>
              <w:jc w:val="center"/>
              <w:textAlignment w:val="auto"/>
              <w:rPr>
                <w:rFonts w:hint="default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物理</w:t>
            </w:r>
          </w:p>
        </w:tc>
        <w:tc>
          <w:tcPr>
            <w:tcW w:w="65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20" w:lineRule="exact"/>
              <w:jc w:val="center"/>
              <w:textAlignment w:val="auto"/>
              <w:rPr>
                <w:rFonts w:hint="default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化学</w:t>
            </w:r>
          </w:p>
        </w:tc>
        <w:tc>
          <w:tcPr>
            <w:tcW w:w="738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20" w:lineRule="exact"/>
              <w:jc w:val="center"/>
              <w:textAlignment w:val="auto"/>
              <w:rPr>
                <w:rFonts w:hint="default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生物</w:t>
            </w:r>
          </w:p>
        </w:tc>
        <w:tc>
          <w:tcPr>
            <w:tcW w:w="76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20" w:lineRule="exact"/>
              <w:jc w:val="center"/>
              <w:textAlignment w:val="auto"/>
              <w:rPr>
                <w:rFonts w:hint="default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体育</w:t>
            </w:r>
          </w:p>
        </w:tc>
        <w:tc>
          <w:tcPr>
            <w:tcW w:w="724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20" w:lineRule="exact"/>
              <w:jc w:val="center"/>
              <w:textAlignment w:val="auto"/>
              <w:rPr>
                <w:rFonts w:hint="default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美术</w:t>
            </w:r>
          </w:p>
        </w:tc>
        <w:tc>
          <w:tcPr>
            <w:tcW w:w="794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20" w:lineRule="exact"/>
              <w:jc w:val="center"/>
              <w:textAlignment w:val="auto"/>
              <w:rPr>
                <w:rFonts w:hint="default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信息技术</w:t>
            </w:r>
          </w:p>
        </w:tc>
        <w:tc>
          <w:tcPr>
            <w:tcW w:w="94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20" w:lineRule="exact"/>
              <w:jc w:val="center"/>
              <w:textAlignment w:val="auto"/>
              <w:rPr>
                <w:rFonts w:hint="default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自媒体营运专员</w:t>
            </w:r>
          </w:p>
        </w:tc>
        <w:tc>
          <w:tcPr>
            <w:tcW w:w="768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20" w:lineRule="exact"/>
              <w:jc w:val="center"/>
              <w:textAlignment w:val="auto"/>
              <w:rPr>
                <w:rFonts w:hint="default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心理学</w:t>
            </w:r>
          </w:p>
        </w:tc>
        <w:tc>
          <w:tcPr>
            <w:tcW w:w="768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20" w:lineRule="exact"/>
              <w:jc w:val="center"/>
              <w:textAlignment w:val="auto"/>
              <w:rPr>
                <w:rFonts w:hint="eastAsia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588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20" w:lineRule="exact"/>
              <w:jc w:val="center"/>
              <w:textAlignment w:val="auto"/>
              <w:rPr>
                <w:rFonts w:hint="default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599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20" w:lineRule="exact"/>
              <w:jc w:val="center"/>
              <w:textAlignment w:val="auto"/>
              <w:rPr>
                <w:rFonts w:hint="default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724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20" w:lineRule="exact"/>
              <w:jc w:val="center"/>
              <w:textAlignment w:val="auto"/>
              <w:rPr>
                <w:rFonts w:hint="default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68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20" w:lineRule="exact"/>
              <w:jc w:val="center"/>
              <w:textAlignment w:val="auto"/>
              <w:rPr>
                <w:rFonts w:hint="default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599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20" w:lineRule="exact"/>
              <w:jc w:val="center"/>
              <w:textAlignment w:val="auto"/>
              <w:rPr>
                <w:rFonts w:hint="default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668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20" w:lineRule="exact"/>
              <w:jc w:val="center"/>
              <w:textAlignment w:val="auto"/>
              <w:rPr>
                <w:rFonts w:hint="default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65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20" w:lineRule="exact"/>
              <w:jc w:val="center"/>
              <w:textAlignment w:val="auto"/>
              <w:rPr>
                <w:rFonts w:hint="default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655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20" w:lineRule="exact"/>
              <w:jc w:val="center"/>
              <w:textAlignment w:val="auto"/>
              <w:rPr>
                <w:rFonts w:hint="default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738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20" w:lineRule="exact"/>
              <w:jc w:val="center"/>
              <w:textAlignment w:val="auto"/>
              <w:rPr>
                <w:rFonts w:hint="default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76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20" w:lineRule="exact"/>
              <w:jc w:val="center"/>
              <w:textAlignment w:val="auto"/>
              <w:rPr>
                <w:rFonts w:hint="default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724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20" w:lineRule="exact"/>
              <w:jc w:val="center"/>
              <w:textAlignment w:val="auto"/>
              <w:rPr>
                <w:rFonts w:hint="default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94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20" w:lineRule="exact"/>
              <w:jc w:val="center"/>
              <w:textAlignment w:val="auto"/>
              <w:rPr>
                <w:rFonts w:hint="default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20" w:lineRule="exact"/>
              <w:jc w:val="center"/>
              <w:textAlignment w:val="auto"/>
              <w:rPr>
                <w:rFonts w:hint="default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68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20" w:lineRule="exact"/>
              <w:jc w:val="center"/>
              <w:textAlignment w:val="auto"/>
              <w:rPr>
                <w:rFonts w:hint="default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768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150" w:afterAutospacing="0" w:line="520" w:lineRule="exact"/>
              <w:jc w:val="center"/>
              <w:textAlignment w:val="auto"/>
              <w:rPr>
                <w:rFonts w:hint="default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微软雅黑"/>
                <w:color w:val="40404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39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20" w:lineRule="exact"/>
        <w:textAlignment w:val="auto"/>
        <w:rPr>
          <w:rFonts w:ascii="仿宋" w:hAnsi="仿宋" w:eastAsia="仿宋" w:cs="微软雅黑"/>
          <w:b/>
          <w:bCs/>
          <w:color w:val="404040"/>
          <w:sz w:val="24"/>
          <w:szCs w:val="24"/>
          <w:highlight w:val="none"/>
        </w:rPr>
      </w:pPr>
      <w:r>
        <w:rPr>
          <w:rFonts w:hint="eastAsia" w:ascii="仿宋" w:hAnsi="仿宋" w:eastAsia="仿宋" w:cs="微软雅黑"/>
          <w:b/>
          <w:bCs/>
          <w:color w:val="404040"/>
          <w:sz w:val="24"/>
          <w:szCs w:val="24"/>
          <w:highlight w:val="none"/>
          <w:shd w:val="clear" w:color="auto" w:fill="FFFFFF"/>
        </w:rPr>
        <w:t>二、</w:t>
      </w:r>
      <w:r>
        <w:rPr>
          <w:rFonts w:hint="eastAsia" w:ascii="微软雅黑" w:hAnsi="微软雅黑" w:eastAsia="仿宋" w:cs="微软雅黑"/>
          <w:b/>
          <w:bCs/>
          <w:color w:val="404040"/>
          <w:sz w:val="24"/>
          <w:szCs w:val="24"/>
          <w:highlight w:val="none"/>
          <w:shd w:val="clear" w:color="auto" w:fill="FFFFFF"/>
        </w:rPr>
        <w:t> </w:t>
      </w:r>
      <w:r>
        <w:rPr>
          <w:rFonts w:hint="eastAsia" w:ascii="仿宋" w:hAnsi="仿宋" w:eastAsia="仿宋" w:cs="微软雅黑"/>
          <w:b/>
          <w:bCs/>
          <w:color w:val="404040"/>
          <w:sz w:val="24"/>
          <w:szCs w:val="24"/>
          <w:highlight w:val="none"/>
          <w:shd w:val="clear" w:color="auto" w:fill="FFFFFF"/>
        </w:rPr>
        <w:t>招聘条件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20" w:lineRule="exact"/>
        <w:ind w:firstLine="480" w:firstLineChars="200"/>
        <w:textAlignment w:val="auto"/>
        <w:rPr>
          <w:rFonts w:ascii="仿宋" w:hAnsi="仿宋" w:eastAsia="仿宋" w:cs="微软雅黑"/>
          <w:color w:val="404040"/>
          <w:sz w:val="24"/>
          <w:szCs w:val="24"/>
          <w:highlight w:val="none"/>
        </w:rPr>
      </w:pP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  <w:t>1.</w:t>
      </w:r>
      <w:r>
        <w:rPr>
          <w:rFonts w:hint="eastAsia" w:ascii="微软雅黑" w:hAnsi="微软雅黑" w:eastAsia="仿宋" w:cs="微软雅黑"/>
          <w:color w:val="404040"/>
          <w:sz w:val="24"/>
          <w:szCs w:val="24"/>
          <w:highlight w:val="none"/>
          <w:shd w:val="clear" w:color="auto" w:fill="FFFFFF"/>
        </w:rPr>
        <w:t> 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  <w:t>热爱教育事业，</w:t>
      </w:r>
      <w:r>
        <w:rPr>
          <w:rFonts w:hint="eastAsia" w:ascii="仿宋" w:hAnsi="仿宋" w:eastAsia="仿宋" w:cs="微软雅黑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师德高尚</w:t>
      </w:r>
      <w:r>
        <w:rPr>
          <w:rFonts w:hint="eastAsia" w:ascii="仿宋" w:hAnsi="仿宋" w:eastAsia="仿宋" w:cs="微软雅黑"/>
          <w:color w:val="auto"/>
          <w:sz w:val="24"/>
          <w:szCs w:val="24"/>
          <w:highlight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微软雅黑"/>
          <w:color w:val="auto"/>
          <w:sz w:val="24"/>
          <w:szCs w:val="24"/>
          <w:highlight w:val="none"/>
          <w:shd w:val="clear" w:color="auto" w:fill="FFFFFF"/>
          <w:lang w:val="en-US" w:eastAsia="zh-CN"/>
        </w:rPr>
        <w:t>作风正派，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  <w:t>认同学校管理理念，关爱学生。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20" w:lineRule="exact"/>
        <w:ind w:firstLine="480" w:firstLineChars="200"/>
        <w:textAlignment w:val="auto"/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  <w:t>2.</w:t>
      </w:r>
      <w:r>
        <w:rPr>
          <w:rFonts w:hint="eastAsia" w:ascii="微软雅黑" w:hAnsi="微软雅黑" w:eastAsia="仿宋" w:cs="微软雅黑"/>
          <w:color w:val="404040"/>
          <w:sz w:val="24"/>
          <w:szCs w:val="24"/>
          <w:highlight w:val="none"/>
          <w:shd w:val="clear" w:color="auto" w:fill="FFFFFF"/>
        </w:rPr>
        <w:t> 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val="en-US" w:eastAsia="zh-CN"/>
        </w:rPr>
        <w:t>全日制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  <w:t>本科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val="en-US" w:eastAsia="zh-CN"/>
        </w:rPr>
        <w:t>及以上的应届优秀毕业生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20" w:lineRule="exact"/>
        <w:ind w:left="719" w:leftChars="228" w:hanging="240" w:hangingChars="100"/>
        <w:textAlignment w:val="auto"/>
        <w:rPr>
          <w:rFonts w:ascii="仿宋" w:hAnsi="仿宋" w:eastAsia="仿宋" w:cs="微软雅黑"/>
          <w:color w:val="404040"/>
          <w:sz w:val="24"/>
          <w:szCs w:val="24"/>
          <w:highlight w:val="none"/>
        </w:rPr>
      </w:pP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val="en-US" w:eastAsia="zh-CN"/>
        </w:rPr>
        <w:t>3.取得学科学段的教师资格证应与所应聘学科学段一致（2023年毕业的没有教师资格者条件可以适当放宽）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20" w:lineRule="exact"/>
        <w:ind w:firstLine="480" w:firstLineChars="200"/>
        <w:textAlignment w:val="auto"/>
        <w:rPr>
          <w:rFonts w:ascii="仿宋" w:hAnsi="仿宋" w:eastAsia="仿宋" w:cs="微软雅黑"/>
          <w:color w:val="404040"/>
          <w:sz w:val="24"/>
          <w:szCs w:val="24"/>
          <w:highlight w:val="none"/>
        </w:rPr>
      </w:pP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  <w:t>.</w:t>
      </w:r>
      <w:r>
        <w:rPr>
          <w:rFonts w:hint="eastAsia" w:ascii="微软雅黑" w:hAnsi="微软雅黑" w:eastAsia="仿宋" w:cs="微软雅黑"/>
          <w:color w:val="404040"/>
          <w:sz w:val="24"/>
          <w:szCs w:val="24"/>
          <w:highlight w:val="none"/>
          <w:shd w:val="clear" w:color="auto" w:fill="FFFFFF"/>
        </w:rPr>
        <w:t> 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val="en-US" w:eastAsia="zh-CN"/>
        </w:rPr>
        <w:t>具备从事教育教学工作的基本素质和学科教学能力，能胜任班主任工作者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20" w:lineRule="exact"/>
        <w:ind w:firstLine="482" w:firstLineChars="200"/>
        <w:textAlignment w:val="auto"/>
        <w:rPr>
          <w:rFonts w:ascii="仿宋" w:hAnsi="仿宋" w:eastAsia="仿宋" w:cs="微软雅黑"/>
          <w:b/>
          <w:bCs/>
          <w:color w:val="404040"/>
          <w:sz w:val="24"/>
          <w:szCs w:val="24"/>
          <w:highlight w:val="none"/>
        </w:rPr>
      </w:pPr>
      <w:r>
        <w:rPr>
          <w:rFonts w:hint="eastAsia" w:ascii="仿宋" w:hAnsi="仿宋" w:eastAsia="仿宋" w:cs="微软雅黑"/>
          <w:b/>
          <w:bCs/>
          <w:color w:val="404040"/>
          <w:sz w:val="24"/>
          <w:szCs w:val="24"/>
          <w:highlight w:val="none"/>
          <w:shd w:val="clear" w:color="auto" w:fill="FFFFFF"/>
        </w:rPr>
        <w:t>三、</w:t>
      </w:r>
      <w:r>
        <w:rPr>
          <w:rFonts w:hint="eastAsia" w:ascii="微软雅黑" w:hAnsi="微软雅黑" w:eastAsia="仿宋" w:cs="微软雅黑"/>
          <w:b/>
          <w:bCs/>
          <w:color w:val="404040"/>
          <w:sz w:val="24"/>
          <w:szCs w:val="24"/>
          <w:highlight w:val="none"/>
          <w:shd w:val="clear" w:color="auto" w:fill="FFFFFF"/>
        </w:rPr>
        <w:t> </w:t>
      </w:r>
      <w:r>
        <w:rPr>
          <w:rFonts w:hint="eastAsia" w:ascii="仿宋" w:hAnsi="仿宋" w:eastAsia="仿宋" w:cs="微软雅黑"/>
          <w:b/>
          <w:bCs/>
          <w:color w:val="404040"/>
          <w:sz w:val="24"/>
          <w:szCs w:val="24"/>
          <w:highlight w:val="none"/>
          <w:shd w:val="clear" w:color="auto" w:fill="FFFFFF"/>
        </w:rPr>
        <w:t>薪资待遇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20" w:lineRule="exact"/>
        <w:ind w:firstLine="480" w:firstLineChars="200"/>
        <w:textAlignment w:val="auto"/>
        <w:rPr>
          <w:rFonts w:ascii="仿宋" w:hAnsi="仿宋" w:eastAsia="仿宋" w:cs="微软雅黑"/>
          <w:color w:val="404040"/>
          <w:sz w:val="24"/>
          <w:szCs w:val="24"/>
          <w:highlight w:val="none"/>
        </w:rPr>
      </w:pP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  <w:t>1.</w:t>
      </w:r>
      <w:r>
        <w:rPr>
          <w:rFonts w:hint="eastAsia" w:ascii="微软雅黑" w:hAnsi="微软雅黑" w:eastAsia="仿宋" w:cs="微软雅黑"/>
          <w:color w:val="404040"/>
          <w:sz w:val="24"/>
          <w:szCs w:val="24"/>
          <w:highlight w:val="none"/>
          <w:shd w:val="clear" w:color="auto" w:fill="FFFFFF"/>
        </w:rPr>
        <w:t> 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  <w:t>学校免费提供食宿。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20" w:lineRule="exact"/>
        <w:ind w:firstLine="480" w:firstLineChars="200"/>
        <w:textAlignment w:val="auto"/>
        <w:rPr>
          <w:rFonts w:ascii="仿宋" w:hAnsi="仿宋" w:eastAsia="仿宋" w:cs="微软雅黑"/>
          <w:color w:val="404040"/>
          <w:sz w:val="24"/>
          <w:szCs w:val="24"/>
          <w:highlight w:val="none"/>
        </w:rPr>
      </w:pP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  <w:t>2.</w:t>
      </w:r>
      <w:r>
        <w:rPr>
          <w:rFonts w:hint="eastAsia" w:ascii="微软雅黑" w:hAnsi="微软雅黑" w:eastAsia="仿宋" w:cs="微软雅黑"/>
          <w:color w:val="404040"/>
          <w:sz w:val="24"/>
          <w:szCs w:val="24"/>
          <w:highlight w:val="none"/>
          <w:shd w:val="clear" w:color="auto" w:fill="FFFFFF"/>
        </w:rPr>
        <w:t> 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  <w:t>子女入学本校学费全免及其他形式的优厚待遇。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20" w:lineRule="exact"/>
        <w:ind w:firstLine="480" w:firstLineChars="200"/>
        <w:textAlignment w:val="auto"/>
        <w:rPr>
          <w:rFonts w:hint="default" w:ascii="仿宋" w:hAnsi="仿宋" w:eastAsia="仿宋" w:cs="微软雅黑"/>
          <w:color w:val="auto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eastAsia="zh-CN"/>
        </w:rPr>
        <w:t>3. 根据学历、工作年限、职称发放基本工资；根据工作业绩、教学成绩发放绩效工资。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20" w:lineRule="exact"/>
        <w:ind w:firstLine="480" w:firstLineChars="200"/>
        <w:textAlignment w:val="auto"/>
        <w:rPr>
          <w:rFonts w:ascii="仿宋" w:hAnsi="仿宋" w:eastAsia="仿宋" w:cs="微软雅黑"/>
          <w:color w:val="404040"/>
          <w:sz w:val="24"/>
          <w:szCs w:val="24"/>
          <w:highlight w:val="none"/>
        </w:rPr>
      </w:pP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  <w:t>教师享受国家法定节假日带薪休假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val="en-US" w:eastAsia="zh-CN"/>
        </w:rPr>
        <w:t>节日福利、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  <w:t>寒暑假基本工资正常发放；平均月收入6000-10000以上；骨干教师、学科带头人年薪不低于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val="en-US" w:eastAsia="zh-CN"/>
        </w:rPr>
        <w:t>13-18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  <w:t>万。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20" w:lineRule="exact"/>
        <w:ind w:firstLine="480" w:firstLineChars="200"/>
        <w:textAlignment w:val="auto"/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  <w:t>.</w:t>
      </w:r>
      <w:r>
        <w:rPr>
          <w:rFonts w:hint="eastAsia" w:ascii="微软雅黑" w:hAnsi="微软雅黑" w:eastAsia="仿宋" w:cs="微软雅黑"/>
          <w:color w:val="404040"/>
          <w:sz w:val="24"/>
          <w:szCs w:val="24"/>
          <w:highlight w:val="none"/>
          <w:shd w:val="clear" w:color="auto" w:fill="FFFFFF"/>
        </w:rPr>
        <w:t> 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  <w:t>学校为录用人员按规定缴纳各项社会保险和签订劳动合同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val="en-US" w:eastAsia="zh-CN"/>
        </w:rPr>
        <w:t>可办理郑州市集体户口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20" w:lineRule="exact"/>
        <w:ind w:firstLine="480" w:firstLineChars="200"/>
        <w:textAlignment w:val="auto"/>
        <w:rPr>
          <w:rFonts w:hint="default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val="en-US" w:eastAsia="zh-CN"/>
        </w:rPr>
        <w:t>6.教师享受与其他公办学校教师同等的专业发展、职称晋升、评优评先机会。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20" w:lineRule="exact"/>
        <w:ind w:firstLine="480" w:firstLineChars="200"/>
        <w:textAlignment w:val="auto"/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val="en-US" w:eastAsia="zh-CN"/>
        </w:rPr>
        <w:t>四、校园风貌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20" w:lineRule="exact"/>
        <w:ind w:firstLine="480" w:firstLineChars="200"/>
        <w:textAlignment w:val="auto"/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val="en-US" w:eastAsia="zh-CN"/>
        </w:rPr>
        <w:t xml:space="preserve">   （全景校园、主题教学楼、宿舍楼、洗浴、餐厅、活动场地）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20" w:lineRule="exact"/>
        <w:ind w:firstLine="480" w:firstLineChars="200"/>
        <w:textAlignment w:val="auto"/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val="en-US" w:eastAsia="zh-CN"/>
        </w:rPr>
        <w:t>专家团队及获得荣誉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20" w:lineRule="exact"/>
        <w:textAlignment w:val="auto"/>
        <w:rPr>
          <w:rFonts w:hint="default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val="en-US" w:eastAsia="zh-CN"/>
        </w:rPr>
        <w:t xml:space="preserve">       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20" w:lineRule="exact"/>
        <w:ind w:firstLine="480" w:firstLineChars="200"/>
        <w:textAlignment w:val="auto"/>
        <w:rPr>
          <w:rFonts w:ascii="仿宋" w:hAnsi="仿宋" w:eastAsia="仿宋" w:cs="微软雅黑"/>
          <w:color w:val="404040"/>
          <w:sz w:val="24"/>
          <w:szCs w:val="24"/>
          <w:highlight w:val="none"/>
        </w:rPr>
      </w:pP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val="en-US" w:eastAsia="zh-CN"/>
        </w:rPr>
        <w:t>六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  <w:t>、</w:t>
      </w:r>
      <w:r>
        <w:rPr>
          <w:rFonts w:hint="eastAsia" w:ascii="微软雅黑" w:hAnsi="微软雅黑" w:eastAsia="仿宋" w:cs="微软雅黑"/>
          <w:color w:val="404040"/>
          <w:sz w:val="24"/>
          <w:szCs w:val="24"/>
          <w:highlight w:val="none"/>
          <w:shd w:val="clear" w:color="auto" w:fill="FFFFFF"/>
        </w:rPr>
        <w:t> 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  <w:t>学校地址及联系方式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20" w:lineRule="exact"/>
        <w:ind w:firstLine="480" w:firstLineChars="200"/>
        <w:textAlignment w:val="auto"/>
        <w:rPr>
          <w:rFonts w:ascii="仿宋" w:hAnsi="仿宋" w:eastAsia="仿宋" w:cs="微软雅黑"/>
          <w:color w:val="404040"/>
          <w:sz w:val="24"/>
          <w:szCs w:val="24"/>
          <w:highlight w:val="none"/>
        </w:rPr>
      </w:pP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  <w:t>学校地址：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val="en-US" w:eastAsia="zh-CN"/>
        </w:rPr>
        <w:t>郑州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  <w:t>经开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val="en-US" w:eastAsia="zh-CN"/>
        </w:rPr>
        <w:t>区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  <w:t>第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eastAsia="zh-CN"/>
        </w:rPr>
        <w:t>九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  <w:t>大街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val="en-US" w:eastAsia="zh-CN"/>
        </w:rPr>
        <w:t>88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  <w:t>号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20" w:lineRule="exact"/>
        <w:ind w:firstLine="480" w:firstLineChars="200"/>
        <w:textAlignment w:val="auto"/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  <w:t>联系电话：0371-58627721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val="en-US" w:eastAsia="zh-CN"/>
        </w:rPr>
        <w:t xml:space="preserve"> 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20" w:lineRule="exact"/>
        <w:ind w:firstLine="1920" w:firstLineChars="800"/>
        <w:textAlignment w:val="auto"/>
        <w:rPr>
          <w:rFonts w:hint="default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val="en-US" w:eastAsia="zh-CN"/>
        </w:rPr>
        <w:t>18737159098 （韦老师）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20" w:lineRule="exact"/>
        <w:ind w:firstLine="480" w:firstLineChars="200"/>
        <w:textAlignment w:val="auto"/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  <w:t>乘车路线：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val="en-US" w:eastAsia="zh-CN"/>
        </w:rPr>
        <w:t>189路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  <w:t>、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  <w:lang w:val="en-US" w:eastAsia="zh-CN"/>
        </w:rPr>
        <w:t>S176路、167路、游51路、</w:t>
      </w: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  <w:t>地铁5号线等均可到达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20" w:lineRule="exact"/>
        <w:ind w:firstLine="480" w:firstLineChars="200"/>
        <w:textAlignment w:val="auto"/>
        <w:rPr>
          <w:rFonts w:ascii="仿宋" w:hAnsi="仿宋" w:eastAsia="仿宋" w:cs="微软雅黑"/>
          <w:color w:val="404040"/>
          <w:sz w:val="24"/>
          <w:szCs w:val="24"/>
          <w:highlight w:val="none"/>
        </w:rPr>
      </w:pPr>
      <w:r>
        <w:rPr>
          <w:rFonts w:hint="eastAsia" w:ascii="仿宋" w:hAnsi="仿宋" w:eastAsia="仿宋" w:cs="微软雅黑"/>
          <w:color w:val="404040"/>
          <w:sz w:val="24"/>
          <w:szCs w:val="24"/>
          <w:highlight w:val="none"/>
          <w:shd w:val="clear" w:color="auto" w:fill="FFFFFF"/>
        </w:rPr>
        <w:t>学校网址：http://www.zzgqzx.cn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520" w:lineRule="exact"/>
        <w:ind w:firstLine="420"/>
        <w:jc w:val="right"/>
        <w:textAlignment w:val="auto"/>
        <w:rPr>
          <w:rFonts w:eastAsia="微软雅黑"/>
          <w:sz w:val="24"/>
          <w:szCs w:val="24"/>
          <w:highlight w:val="none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B0DFB0"/>
    <w:multiLevelType w:val="singleLevel"/>
    <w:tmpl w:val="D7B0DF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38E5E2"/>
    <w:multiLevelType w:val="singleLevel"/>
    <w:tmpl w:val="4738E5E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YmQ5YjE5ZjAwYjBlMjE5MjE1ODZlNTkyYTZiNmIifQ=="/>
  </w:docVars>
  <w:rsids>
    <w:rsidRoot w:val="007F6E49"/>
    <w:rsid w:val="007F6E49"/>
    <w:rsid w:val="00931B3E"/>
    <w:rsid w:val="00F8009D"/>
    <w:rsid w:val="04980675"/>
    <w:rsid w:val="07443D4A"/>
    <w:rsid w:val="078B1C7E"/>
    <w:rsid w:val="094E71DE"/>
    <w:rsid w:val="0A4C5E14"/>
    <w:rsid w:val="11455CAC"/>
    <w:rsid w:val="120550E2"/>
    <w:rsid w:val="12097832"/>
    <w:rsid w:val="13CB5FFB"/>
    <w:rsid w:val="13E43F3F"/>
    <w:rsid w:val="148638F8"/>
    <w:rsid w:val="17092996"/>
    <w:rsid w:val="17515FA0"/>
    <w:rsid w:val="17D71A0E"/>
    <w:rsid w:val="17DC72C3"/>
    <w:rsid w:val="1ADB15DB"/>
    <w:rsid w:val="1C5C754B"/>
    <w:rsid w:val="1D854A9F"/>
    <w:rsid w:val="21984FDE"/>
    <w:rsid w:val="22D622C7"/>
    <w:rsid w:val="26080123"/>
    <w:rsid w:val="275B7072"/>
    <w:rsid w:val="28277037"/>
    <w:rsid w:val="29B363C8"/>
    <w:rsid w:val="2FA66769"/>
    <w:rsid w:val="31C46FF6"/>
    <w:rsid w:val="327F2033"/>
    <w:rsid w:val="32F86A15"/>
    <w:rsid w:val="345770B4"/>
    <w:rsid w:val="3C8344BD"/>
    <w:rsid w:val="3F402526"/>
    <w:rsid w:val="3F6151E5"/>
    <w:rsid w:val="4178409C"/>
    <w:rsid w:val="41F45577"/>
    <w:rsid w:val="42F6357B"/>
    <w:rsid w:val="4359242C"/>
    <w:rsid w:val="44E11D54"/>
    <w:rsid w:val="44F97F91"/>
    <w:rsid w:val="471D266D"/>
    <w:rsid w:val="47794726"/>
    <w:rsid w:val="4B330F9C"/>
    <w:rsid w:val="4BE62AAB"/>
    <w:rsid w:val="4D5C2A24"/>
    <w:rsid w:val="51890380"/>
    <w:rsid w:val="519977C9"/>
    <w:rsid w:val="52741030"/>
    <w:rsid w:val="52D928C3"/>
    <w:rsid w:val="530B2481"/>
    <w:rsid w:val="53D1600F"/>
    <w:rsid w:val="54873F7E"/>
    <w:rsid w:val="54CD0598"/>
    <w:rsid w:val="580C0FA4"/>
    <w:rsid w:val="59214961"/>
    <w:rsid w:val="59C61C01"/>
    <w:rsid w:val="5AAF617E"/>
    <w:rsid w:val="5B303F63"/>
    <w:rsid w:val="5B8100BF"/>
    <w:rsid w:val="5DF94AE0"/>
    <w:rsid w:val="60270858"/>
    <w:rsid w:val="61406701"/>
    <w:rsid w:val="61A60ADB"/>
    <w:rsid w:val="65B512EC"/>
    <w:rsid w:val="6A3E279B"/>
    <w:rsid w:val="6AC47507"/>
    <w:rsid w:val="6AF26319"/>
    <w:rsid w:val="6CCB3AEB"/>
    <w:rsid w:val="6ED671AC"/>
    <w:rsid w:val="6FBE3493"/>
    <w:rsid w:val="731F693F"/>
    <w:rsid w:val="73872A04"/>
    <w:rsid w:val="741C07D3"/>
    <w:rsid w:val="75157BED"/>
    <w:rsid w:val="75814AF0"/>
    <w:rsid w:val="75E77E17"/>
    <w:rsid w:val="76F44AE6"/>
    <w:rsid w:val="7AB41D8B"/>
    <w:rsid w:val="7B235363"/>
    <w:rsid w:val="7BE40725"/>
    <w:rsid w:val="7E40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822</Words>
  <Characters>900</Characters>
  <Lines>7</Lines>
  <Paragraphs>2</Paragraphs>
  <TotalTime>1</TotalTime>
  <ScaleCrop>false</ScaleCrop>
  <LinksUpToDate>false</LinksUpToDate>
  <CharactersWithSpaces>930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2021-01-11T07:45:00Z</dcterms:created>
  <dc:creator>Administrator</dc:creator>
  <cp:lastModifiedBy>Administrator</cp:lastModifiedBy>
  <cp:lastPrinted>2022-01-05T06:44:00Z</cp:lastPrinted>
  <dcterms:modified xsi:type="dcterms:W3CDTF">2023-03-24T07:23:50Z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2608F47E4F324189A4F1EBA564B02568</vt:lpwstr>
  </property>
</Properties>
</file>