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6E807" w14:textId="77777777" w:rsidR="00B071FC" w:rsidRDefault="00B071FC" w:rsidP="00B071FC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14:paraId="12501668" w14:textId="77777777" w:rsidR="00B071FC" w:rsidRDefault="00B071FC" w:rsidP="00B071FC">
      <w:pPr>
        <w:spacing w:line="500" w:lineRule="exact"/>
        <w:jc w:val="center"/>
        <w:rPr>
          <w:rFonts w:ascii="Times New Roman"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</w:t>
      </w:r>
    </w:p>
    <w:p w14:paraId="257860A9" w14:textId="77777777" w:rsidR="00B071FC" w:rsidRDefault="00B071FC" w:rsidP="00B071FC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1620F4CF" w14:textId="77777777" w:rsidR="00B071FC" w:rsidRDefault="00B071FC" w:rsidP="00B071FC"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14:paraId="095C72A2" w14:textId="77777777" w:rsidR="00B071FC" w:rsidRDefault="00B071FC" w:rsidP="00B071FC">
      <w:pPr>
        <w:jc w:val="center"/>
        <w:rPr>
          <w:rFonts w:ascii="方正小标宋简体" w:hAnsi="宋体"/>
          <w:b/>
          <w:bCs/>
          <w:spacing w:val="-30"/>
          <w:sz w:val="48"/>
          <w:szCs w:val="48"/>
        </w:rPr>
      </w:pPr>
      <w:r>
        <w:rPr>
          <w:rFonts w:ascii="方正小标宋简体" w:hAnsi="方正小标宋简体"/>
          <w:b/>
          <w:bCs/>
          <w:spacing w:val="-30"/>
          <w:sz w:val="48"/>
          <w:szCs w:val="48"/>
        </w:rPr>
        <w:t>河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南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省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工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程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技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术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研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究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中</w:t>
      </w:r>
      <w:r>
        <w:rPr>
          <w:rFonts w:ascii="方正小标宋简体" w:hAnsi="宋体"/>
          <w:b/>
          <w:bCs/>
          <w:spacing w:val="-30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sz w:val="48"/>
          <w:szCs w:val="48"/>
        </w:rPr>
        <w:t>心</w:t>
      </w:r>
    </w:p>
    <w:p w14:paraId="3AA664A1" w14:textId="77777777" w:rsidR="00B071FC" w:rsidRDefault="00B071FC" w:rsidP="00B071FC">
      <w:pPr>
        <w:spacing w:line="420" w:lineRule="exact"/>
        <w:jc w:val="center"/>
        <w:rPr>
          <w:rFonts w:ascii="方正小标宋简体" w:hAnsi="宋体"/>
          <w:b/>
          <w:bCs/>
          <w:sz w:val="52"/>
          <w:szCs w:val="52"/>
        </w:rPr>
      </w:pPr>
      <w:r>
        <w:rPr>
          <w:rFonts w:ascii="方正小标宋简体" w:hAnsi="宋体"/>
          <w:b/>
          <w:bCs/>
          <w:sz w:val="52"/>
          <w:szCs w:val="52"/>
        </w:rPr>
        <w:t xml:space="preserve"> </w:t>
      </w:r>
    </w:p>
    <w:p w14:paraId="1C6F3BAC" w14:textId="77777777" w:rsidR="00B071FC" w:rsidRDefault="00B071FC" w:rsidP="00B071FC">
      <w:pPr>
        <w:jc w:val="center"/>
        <w:rPr>
          <w:rFonts w:ascii="方正小标宋简体" w:hAnsi="宋体"/>
          <w:b/>
          <w:bCs/>
          <w:spacing w:val="-50"/>
          <w:sz w:val="52"/>
          <w:szCs w:val="52"/>
        </w:rPr>
      </w:pPr>
      <w:r>
        <w:rPr>
          <w:rFonts w:ascii="方正小标宋简体" w:hAnsi="方正小标宋简体"/>
          <w:b/>
          <w:bCs/>
          <w:spacing w:val="-50"/>
          <w:sz w:val="52"/>
          <w:szCs w:val="52"/>
        </w:rPr>
        <w:t>可</w:t>
      </w:r>
      <w:r>
        <w:rPr>
          <w:rFonts w:ascii="方正小标宋简体" w:hAnsi="宋体"/>
          <w:b/>
          <w:bCs/>
          <w:spacing w:val="-50"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pacing w:val="-50"/>
          <w:sz w:val="52"/>
          <w:szCs w:val="52"/>
        </w:rPr>
        <w:t>行</w:t>
      </w:r>
      <w:r>
        <w:rPr>
          <w:rFonts w:ascii="方正小标宋简体" w:hAnsi="宋体"/>
          <w:b/>
          <w:bCs/>
          <w:spacing w:val="-50"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pacing w:val="-50"/>
          <w:sz w:val="52"/>
          <w:szCs w:val="52"/>
        </w:rPr>
        <w:t>性</w:t>
      </w:r>
      <w:r>
        <w:rPr>
          <w:rFonts w:ascii="方正小标宋简体" w:hAnsi="宋体"/>
          <w:b/>
          <w:bCs/>
          <w:spacing w:val="-50"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pacing w:val="-50"/>
          <w:sz w:val="52"/>
          <w:szCs w:val="52"/>
        </w:rPr>
        <w:t>研</w:t>
      </w:r>
      <w:r>
        <w:rPr>
          <w:rFonts w:ascii="方正小标宋简体" w:hAnsi="宋体"/>
          <w:b/>
          <w:bCs/>
          <w:spacing w:val="-50"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pacing w:val="-50"/>
          <w:sz w:val="52"/>
          <w:szCs w:val="52"/>
        </w:rPr>
        <w:t>究</w:t>
      </w:r>
      <w:r>
        <w:rPr>
          <w:rFonts w:ascii="方正小标宋简体" w:hAnsi="宋体"/>
          <w:b/>
          <w:bCs/>
          <w:spacing w:val="-50"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pacing w:val="-50"/>
          <w:sz w:val="52"/>
          <w:szCs w:val="52"/>
        </w:rPr>
        <w:t>报</w:t>
      </w:r>
      <w:r>
        <w:rPr>
          <w:rFonts w:ascii="方正小标宋简体" w:hAnsi="宋体"/>
          <w:b/>
          <w:bCs/>
          <w:spacing w:val="-50"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pacing w:val="-50"/>
          <w:sz w:val="52"/>
          <w:szCs w:val="52"/>
        </w:rPr>
        <w:t>告</w:t>
      </w:r>
    </w:p>
    <w:p w14:paraId="7250FE63" w14:textId="77777777" w:rsidR="00B071FC" w:rsidRDefault="00B071FC" w:rsidP="00B071FC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283C120E" w14:textId="77777777" w:rsidR="00B071FC" w:rsidRDefault="00B071FC" w:rsidP="00B071FC"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238D60C1" w14:textId="77777777" w:rsidR="00B071FC" w:rsidRDefault="00B071FC" w:rsidP="00B071FC"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01C59266" w14:textId="77777777" w:rsidR="00B071FC" w:rsidRDefault="00B071FC" w:rsidP="00B071FC"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138E1512" w14:textId="77777777" w:rsidR="00B071FC" w:rsidRDefault="00B071FC" w:rsidP="00B071FC">
      <w:pPr>
        <w:spacing w:line="360" w:lineRule="auto"/>
        <w:ind w:firstLineChars="495" w:firstLine="15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中心名称：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</w:p>
    <w:p w14:paraId="4CCB07FE" w14:textId="77777777" w:rsidR="00B071FC" w:rsidRDefault="00B071FC" w:rsidP="00B071FC">
      <w:pPr>
        <w:spacing w:line="360" w:lineRule="auto"/>
        <w:ind w:firstLineChars="495" w:firstLine="15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依托单位：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2"/>
          <w:szCs w:val="32"/>
        </w:rPr>
        <w:t>（签章）</w:t>
      </w:r>
    </w:p>
    <w:p w14:paraId="23FE6B73" w14:textId="77777777" w:rsidR="00B071FC" w:rsidRDefault="00B071FC" w:rsidP="00B071FC">
      <w:pPr>
        <w:spacing w:line="360" w:lineRule="auto"/>
        <w:ind w:firstLineChars="495" w:firstLine="15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推荐部门：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2"/>
          <w:szCs w:val="32"/>
        </w:rPr>
        <w:t>（签章）</w:t>
      </w:r>
    </w:p>
    <w:p w14:paraId="726CDBE3" w14:textId="77777777" w:rsidR="00B071FC" w:rsidRDefault="00B071FC" w:rsidP="00B071FC">
      <w:pPr>
        <w:spacing w:line="360" w:lineRule="auto"/>
        <w:ind w:firstLineChars="495" w:firstLine="159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所属领域：□高新  □农业  □社会发展</w:t>
      </w:r>
    </w:p>
    <w:p w14:paraId="553C8DBF" w14:textId="77777777" w:rsidR="00B071FC" w:rsidRDefault="00B071FC" w:rsidP="00B071FC">
      <w:pPr>
        <w:spacing w:line="360" w:lineRule="auto"/>
        <w:ind w:firstLineChars="495" w:firstLine="15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填报时间：_______年______月_______日</w:t>
      </w:r>
    </w:p>
    <w:p w14:paraId="0F16C303" w14:textId="77777777" w:rsidR="00B071FC" w:rsidRDefault="00B071FC" w:rsidP="00B071FC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77440FC5" w14:textId="77777777" w:rsidR="00B071FC" w:rsidRDefault="00B071FC" w:rsidP="00B071FC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91DF5ED" w14:textId="77777777" w:rsidR="00B071FC" w:rsidRDefault="00B071FC" w:rsidP="00B071FC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5D70343A" w14:textId="77777777" w:rsidR="00B071FC" w:rsidRDefault="00B071FC" w:rsidP="00B071FC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4907893" w14:textId="77777777" w:rsidR="00B071FC" w:rsidRDefault="00B071FC" w:rsidP="00B071FC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256E81A3" w14:textId="77777777" w:rsidR="00B071FC" w:rsidRDefault="00B071FC" w:rsidP="00B071FC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1B7002B7" w14:textId="77777777" w:rsidR="00B071FC" w:rsidRDefault="00B071FC" w:rsidP="00B071FC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324D84F" w14:textId="77777777" w:rsidR="00B071FC" w:rsidRDefault="00B071FC" w:rsidP="00B071FC">
      <w:pPr>
        <w:spacing w:line="500" w:lineRule="exact"/>
        <w:jc w:val="center"/>
        <w:rPr>
          <w:rFonts w:ascii="宋体" w:hAnsi="宋体"/>
          <w:b/>
          <w:bCs/>
          <w:spacing w:val="32"/>
          <w:sz w:val="32"/>
          <w:szCs w:val="32"/>
        </w:rPr>
      </w:pPr>
      <w:r>
        <w:rPr>
          <w:rFonts w:ascii="宋体" w:hAnsi="宋体" w:hint="eastAsia"/>
          <w:b/>
          <w:bCs/>
          <w:spacing w:val="32"/>
          <w:sz w:val="32"/>
          <w:szCs w:val="32"/>
        </w:rPr>
        <w:t>河南省科学技术厅制</w:t>
      </w:r>
    </w:p>
    <w:p w14:paraId="278B2086" w14:textId="77777777" w:rsidR="00B071FC" w:rsidRDefault="00B071FC" w:rsidP="00B071FC">
      <w:pPr>
        <w:spacing w:line="500" w:lineRule="exact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>
        <w:rPr>
          <w:rFonts w:ascii="宋体" w:hAnsi="宋体" w:hint="eastAsia"/>
          <w:b/>
          <w:bCs/>
          <w:sz w:val="24"/>
          <w:szCs w:val="24"/>
        </w:rPr>
        <w:lastRenderedPageBreak/>
        <w:t>一、建设本工程技术研究中心的目的和意义</w:t>
      </w:r>
    </w:p>
    <w:p w14:paraId="1F6B75A5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．本技术领域在行业发展中的地位和作用；</w:t>
      </w:r>
    </w:p>
    <w:p w14:paraId="788D00EC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ascii="仿宋_GB2312" w:eastAsia="仿宋_GB2312" w:hint="eastAsia"/>
        </w:rPr>
        <w:t>．建设本工程技术研究中心的必要性；</w:t>
      </w:r>
    </w:p>
    <w:p w14:paraId="54695099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．建设本工程技术研究中心的可行性；</w:t>
      </w:r>
    </w:p>
    <w:p w14:paraId="6745E8F4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．本工程技术研究中心对行业进步的带动作用；</w:t>
      </w:r>
    </w:p>
    <w:p w14:paraId="0006BDA6" w14:textId="77777777" w:rsidR="00B071FC" w:rsidRDefault="00B071FC" w:rsidP="00B071FC">
      <w:pPr>
        <w:spacing w:line="500" w:lineRule="exact"/>
        <w:rPr>
          <w:rFonts w:eastAsia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二、国内外发展趋势及国内、省内需求状况</w:t>
      </w:r>
    </w:p>
    <w:p w14:paraId="1DA63717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．国内外技术发展水平与差距</w:t>
      </w:r>
    </w:p>
    <w:p w14:paraId="0C9C2029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ascii="仿宋_GB2312" w:eastAsia="仿宋_GB2312" w:hint="eastAsia"/>
        </w:rPr>
        <w:t>．国内需求状况</w:t>
      </w:r>
    </w:p>
    <w:p w14:paraId="5C8A8BDA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．省内需求状况</w:t>
      </w:r>
    </w:p>
    <w:p w14:paraId="4A24048F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．本技术领域的成果及分布状况</w:t>
      </w:r>
    </w:p>
    <w:p w14:paraId="62CFBE09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5</w:t>
      </w:r>
      <w:r>
        <w:rPr>
          <w:rFonts w:ascii="仿宋_GB2312" w:eastAsia="仿宋_GB2312" w:hint="eastAsia"/>
        </w:rPr>
        <w:t>．国内从事本技术领域研究、开发和设计等的优势单位及水平比较</w:t>
      </w:r>
    </w:p>
    <w:p w14:paraId="56BA422C" w14:textId="77777777" w:rsidR="00B071FC" w:rsidRDefault="00B071FC" w:rsidP="00B071FC">
      <w:pPr>
        <w:spacing w:line="500" w:lineRule="exact"/>
        <w:rPr>
          <w:rFonts w:eastAsia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三、依托单位已具备的基本条件</w:t>
      </w:r>
    </w:p>
    <w:p w14:paraId="42898932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．依托单位基本概况</w:t>
      </w:r>
    </w:p>
    <w:p w14:paraId="31611CA1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ascii="仿宋_GB2312" w:eastAsia="仿宋_GB2312" w:hint="eastAsia"/>
        </w:rPr>
        <w:t>．科研成果</w:t>
      </w:r>
    </w:p>
    <w:p w14:paraId="759421AE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已取得的科研成果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223"/>
        <w:gridCol w:w="2898"/>
        <w:gridCol w:w="1174"/>
      </w:tblGrid>
      <w:tr w:rsidR="00B071FC" w14:paraId="5BFCEC92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E35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1039C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科研成果名称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42EAC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奖励名称及等级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F3C65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取得时间</w:t>
            </w:r>
          </w:p>
        </w:tc>
      </w:tr>
      <w:tr w:rsidR="00B071FC" w14:paraId="063930EA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CE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F5D1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217C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7663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008895E4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7E5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5607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1D09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C8008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6BE776B2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D4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3888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8779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FEEC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0618ECB2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6BEC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60DE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F6614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BD22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55675EA2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EB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F1E5B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C496B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98F34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7D1D9B65" w14:textId="77777777" w:rsidTr="00EB44BA">
        <w:trPr>
          <w:jc w:val="center"/>
        </w:trPr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526" w14:textId="77777777" w:rsidR="00B071FC" w:rsidRDefault="00B071FC" w:rsidP="00EB44BA">
            <w:pPr>
              <w:spacing w:line="500" w:lineRule="exact"/>
              <w:ind w:firstLineChars="300" w:firstLine="630"/>
              <w:rPr>
                <w:rFonts w:eastAsia="宋体"/>
                <w:szCs w:val="21"/>
              </w:rPr>
            </w:pPr>
            <w:r>
              <w:t>……</w:t>
            </w:r>
          </w:p>
        </w:tc>
      </w:tr>
    </w:tbl>
    <w:p w14:paraId="73DF76FC" w14:textId="77777777" w:rsidR="00B071FC" w:rsidRDefault="00B071FC" w:rsidP="00B071FC">
      <w:pPr>
        <w:spacing w:line="500" w:lineRule="exact"/>
        <w:ind w:firstLineChars="350" w:firstLine="735"/>
        <w:rPr>
          <w:rFonts w:ascii="Times New Roman" w:eastAsia="仿宋_GB2312" w:hAnsi="Times New Roman" w:cs="Times New Roman"/>
          <w:szCs w:val="21"/>
        </w:rPr>
      </w:pPr>
      <w:r>
        <w:rPr>
          <w:rFonts w:ascii="仿宋_GB2312" w:eastAsia="仿宋_GB2312" w:hint="eastAsia"/>
        </w:rPr>
        <w:t>在研项目情况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036"/>
        <w:gridCol w:w="1501"/>
        <w:gridCol w:w="1759"/>
      </w:tblGrid>
      <w:tr w:rsidR="00B071FC" w14:paraId="0E997F39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A724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D0B30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2F4A0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项目级别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F5CD6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研究起止时间</w:t>
            </w:r>
          </w:p>
        </w:tc>
      </w:tr>
      <w:tr w:rsidR="00B071FC" w14:paraId="7539B773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C6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F220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914C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CC8B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72D6329A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78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FAC1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A2BEC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3EBB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06F7281B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27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C9DB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BBFA4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3ACC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1ABB0953" w14:textId="77777777" w:rsidTr="00EB44BA">
        <w:trPr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BE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FC52D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C0F68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81498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7C028B99" w14:textId="77777777" w:rsidTr="00EB44BA">
        <w:trPr>
          <w:jc w:val="center"/>
        </w:trPr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9B" w14:textId="77777777" w:rsidR="00B071FC" w:rsidRDefault="00B071FC" w:rsidP="00EB44BA">
            <w:pPr>
              <w:spacing w:line="500" w:lineRule="exact"/>
              <w:ind w:firstLineChars="300" w:firstLine="630"/>
              <w:rPr>
                <w:rFonts w:eastAsia="宋体"/>
                <w:szCs w:val="21"/>
              </w:rPr>
            </w:pPr>
            <w:r>
              <w:t>……</w:t>
            </w:r>
          </w:p>
        </w:tc>
      </w:tr>
    </w:tbl>
    <w:p w14:paraId="08B278ED" w14:textId="77777777" w:rsidR="00B071FC" w:rsidRDefault="00B071FC" w:rsidP="00B071FC">
      <w:pPr>
        <w:spacing w:line="500" w:lineRule="exact"/>
        <w:ind w:firstLineChars="200" w:firstLine="420"/>
        <w:rPr>
          <w:rFonts w:ascii="Times New Roman" w:eastAsia="仿宋_GB2312" w:hAnsi="Times New Roman" w:cs="Times New Roman"/>
          <w:szCs w:val="21"/>
        </w:rPr>
      </w:pP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．科研队伍情况（所有人员、管理人员、专业技术人员、技术工人，以及各自所占的比例）</w:t>
      </w:r>
    </w:p>
    <w:p w14:paraId="41D5D7D1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．科研条件平台建设（科研基地面积、中试基地面积、仪器总值、中试生产线等）</w:t>
      </w:r>
    </w:p>
    <w:p w14:paraId="43C53DD9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5</w:t>
      </w:r>
      <w:r>
        <w:rPr>
          <w:rFonts w:ascii="仿宋_GB2312" w:eastAsia="仿宋_GB2312" w:hint="eastAsia"/>
        </w:rPr>
        <w:t>．科研投入和经济实力（总资产、负债率、银行信用等级等）</w:t>
      </w:r>
    </w:p>
    <w:p w14:paraId="00E28E45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6</w:t>
      </w:r>
      <w:r>
        <w:rPr>
          <w:rFonts w:ascii="仿宋_GB2312" w:eastAsia="仿宋_GB2312" w:hint="eastAsia"/>
        </w:rPr>
        <w:t>．主要合作单位情况</w:t>
      </w:r>
    </w:p>
    <w:p w14:paraId="0E7897C7" w14:textId="77777777" w:rsidR="00B071FC" w:rsidRDefault="00B071FC" w:rsidP="00B071FC">
      <w:pPr>
        <w:spacing w:line="500" w:lineRule="exact"/>
        <w:rPr>
          <w:rFonts w:eastAsia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四、工程技术研究中心的主要目标和任务</w:t>
      </w:r>
    </w:p>
    <w:p w14:paraId="4363754D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．总体目标</w:t>
      </w:r>
    </w:p>
    <w:p w14:paraId="5997DF4E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ascii="仿宋_GB2312" w:eastAsia="仿宋_GB2312" w:hint="eastAsia"/>
        </w:rPr>
        <w:t>．近期目标</w:t>
      </w:r>
    </w:p>
    <w:p w14:paraId="325E8AB4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科研开发目标</w:t>
      </w:r>
    </w:p>
    <w:p w14:paraId="6FFBED49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人才培养目标</w:t>
      </w:r>
    </w:p>
    <w:p w14:paraId="2ECAF7D1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交流与合作目标</w:t>
      </w:r>
    </w:p>
    <w:p w14:paraId="3B91CECA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科研条件平台建设目标</w:t>
      </w:r>
    </w:p>
    <w:p w14:paraId="63B6E842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经济效益和社会效益目标</w:t>
      </w:r>
    </w:p>
    <w:p w14:paraId="7AF913C0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．远期目标</w:t>
      </w:r>
    </w:p>
    <w:p w14:paraId="40779C8B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．主要任务</w:t>
      </w:r>
    </w:p>
    <w:p w14:paraId="47BD5AA2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计划要开展的研发项目</w:t>
      </w:r>
    </w:p>
    <w:p w14:paraId="464AE666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科研成果转化及转让取得的效益</w:t>
      </w:r>
    </w:p>
    <w:p w14:paraId="42759FF6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人才队伍建设</w:t>
      </w:r>
    </w:p>
    <w:p w14:paraId="35867018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交流与合作</w:t>
      </w:r>
    </w:p>
    <w:p w14:paraId="01870664" w14:textId="77777777" w:rsidR="00B071FC" w:rsidRDefault="00B071FC" w:rsidP="00B071FC">
      <w:pPr>
        <w:spacing w:line="500" w:lineRule="exact"/>
        <w:rPr>
          <w:rFonts w:eastAsia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五、建设工程技术研究中心的总体设计和结构布局</w:t>
      </w:r>
    </w:p>
    <w:p w14:paraId="340CCA40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 w:hint="eastAsia"/>
        </w:rPr>
        <w:t>1</w:t>
      </w:r>
      <w:r>
        <w:rPr>
          <w:rFonts w:ascii="仿宋_GB2312" w:eastAsia="仿宋_GB2312" w:hint="eastAsia"/>
        </w:rPr>
        <w:t>．中心的运行机制</w:t>
      </w:r>
    </w:p>
    <w:p w14:paraId="69B7BB43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组织建设（工程技术委员会、管理委员会，中心实行主任负责制等）</w:t>
      </w:r>
    </w:p>
    <w:p w14:paraId="4897DFA7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研发机制</w:t>
      </w:r>
    </w:p>
    <w:p w14:paraId="056BF7D1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lastRenderedPageBreak/>
        <w:t>财务运作机制（中心与依托单位实行独立的财务核算体系）</w:t>
      </w:r>
    </w:p>
    <w:p w14:paraId="1A0EC0DB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管理制度（人才、奖励、财务等）</w:t>
      </w:r>
    </w:p>
    <w:p w14:paraId="43094050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工程技术管理委员会人员情况：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141"/>
        <w:gridCol w:w="1037"/>
        <w:gridCol w:w="1244"/>
        <w:gridCol w:w="1555"/>
        <w:gridCol w:w="3191"/>
      </w:tblGrid>
      <w:tr w:rsidR="00B071FC" w14:paraId="32A7EFDC" w14:textId="77777777" w:rsidTr="00EB44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417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656D4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DE000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49CC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7033C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CC77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 w:rsidR="00B071FC" w14:paraId="2EDA3C2D" w14:textId="77777777" w:rsidTr="00EB44BA">
        <w:trPr>
          <w:trHeight w:val="24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A3DC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0201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AEA7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0C8B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1024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02F0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10A5E29A" w14:textId="77777777" w:rsidTr="00EB44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93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C85AC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0BDEC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2E78B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988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CAB5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5395CAA4" w14:textId="77777777" w:rsidTr="00EB44BA">
        <w:trPr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80D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2D6D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931A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2A005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BD2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4D9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73870332" w14:textId="77777777" w:rsidTr="00EB44BA">
        <w:trPr>
          <w:jc w:val="center"/>
        </w:trPr>
        <w:tc>
          <w:tcPr>
            <w:tcW w:w="9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56A" w14:textId="77777777" w:rsidR="00B071FC" w:rsidRDefault="00B071FC" w:rsidP="00EB44BA">
            <w:pPr>
              <w:spacing w:line="500" w:lineRule="exact"/>
              <w:ind w:firstLineChars="300" w:firstLine="630"/>
              <w:rPr>
                <w:rFonts w:eastAsia="宋体"/>
                <w:szCs w:val="21"/>
              </w:rPr>
            </w:pPr>
            <w:r>
              <w:t>……</w:t>
            </w:r>
          </w:p>
        </w:tc>
      </w:tr>
    </w:tbl>
    <w:p w14:paraId="1D927E24" w14:textId="77777777" w:rsidR="00B071FC" w:rsidRDefault="00B071FC" w:rsidP="00B071FC">
      <w:pPr>
        <w:spacing w:line="500" w:lineRule="exact"/>
        <w:ind w:firstLineChars="350" w:firstLine="735"/>
        <w:rPr>
          <w:rFonts w:ascii="Times New Roman" w:eastAsia="仿宋_GB2312" w:hAnsi="Times New Roman" w:cs="Times New Roman"/>
          <w:szCs w:val="21"/>
        </w:rPr>
      </w:pPr>
      <w:r>
        <w:rPr>
          <w:rFonts w:ascii="仿宋_GB2312" w:eastAsia="仿宋_GB2312" w:hint="eastAsia"/>
        </w:rPr>
        <w:t>工程技术研究中心学术委员会人员情况：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1137"/>
        <w:gridCol w:w="1033"/>
        <w:gridCol w:w="1240"/>
        <w:gridCol w:w="1550"/>
        <w:gridCol w:w="3196"/>
      </w:tblGrid>
      <w:tr w:rsidR="00B071FC" w14:paraId="5627CA1C" w14:textId="77777777" w:rsidTr="00EB44BA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0FD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2DF73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E178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09641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11767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B9173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 w:rsidR="00B071FC" w14:paraId="1F67326C" w14:textId="77777777" w:rsidTr="00EB44BA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C2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E5DF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8CCF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BE49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D4BED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67944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5FCE4761" w14:textId="77777777" w:rsidTr="00EB44BA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CE5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57D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A3E28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56F5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A0FD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7D54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63368159" w14:textId="77777777" w:rsidTr="00EB44BA">
        <w:trPr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9C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D171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B8A2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EAD04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03F8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300E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38F8A012" w14:textId="77777777" w:rsidTr="00EB44BA">
        <w:trPr>
          <w:jc w:val="center"/>
        </w:trPr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EAC" w14:textId="77777777" w:rsidR="00B071FC" w:rsidRDefault="00B071FC" w:rsidP="00EB44BA">
            <w:pPr>
              <w:spacing w:line="500" w:lineRule="exact"/>
              <w:ind w:firstLineChars="300" w:firstLine="630"/>
              <w:rPr>
                <w:rFonts w:eastAsia="宋体"/>
                <w:szCs w:val="21"/>
              </w:rPr>
            </w:pPr>
            <w:r>
              <w:t>……</w:t>
            </w:r>
          </w:p>
        </w:tc>
      </w:tr>
    </w:tbl>
    <w:p w14:paraId="3521A63C" w14:textId="77777777" w:rsidR="00B071FC" w:rsidRDefault="00B071FC" w:rsidP="00B071FC">
      <w:pPr>
        <w:spacing w:line="500" w:lineRule="exact"/>
        <w:ind w:firstLineChars="200" w:firstLine="420"/>
        <w:rPr>
          <w:rFonts w:ascii="Times New Roman" w:eastAsia="仿宋_GB2312" w:hAnsi="Times New Roman" w:cs="Times New Roman"/>
          <w:szCs w:val="21"/>
        </w:rPr>
      </w:pPr>
      <w:r>
        <w:rPr>
          <w:rFonts w:eastAsia="仿宋_GB2312" w:hint="eastAsia"/>
        </w:rPr>
        <w:t>2</w:t>
      </w:r>
      <w:r>
        <w:rPr>
          <w:rFonts w:ascii="仿宋_GB2312" w:eastAsia="仿宋_GB2312" w:hint="eastAsia"/>
        </w:rPr>
        <w:t>．机构设置（机构框图）</w:t>
      </w:r>
    </w:p>
    <w:p w14:paraId="66F32183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eastAsia="仿宋_GB2312" w:hint="eastAsia"/>
        </w:rPr>
        <w:t>3</w:t>
      </w:r>
      <w:r>
        <w:rPr>
          <w:rFonts w:ascii="仿宋_GB2312" w:eastAsia="仿宋_GB2312" w:hint="eastAsia"/>
        </w:rPr>
        <w:t>．人员配备情况</w:t>
      </w:r>
    </w:p>
    <w:p w14:paraId="18599701" w14:textId="77777777" w:rsidR="00B071FC" w:rsidRDefault="00B071FC" w:rsidP="00B071FC">
      <w:pPr>
        <w:spacing w:line="500" w:lineRule="exact"/>
        <w:ind w:firstLineChars="350" w:firstLine="735"/>
        <w:rPr>
          <w:rFonts w:eastAsia="仿宋_GB2312"/>
        </w:rPr>
      </w:pPr>
      <w:r>
        <w:rPr>
          <w:rFonts w:ascii="仿宋_GB2312" w:eastAsia="仿宋_GB2312" w:hint="eastAsia"/>
        </w:rPr>
        <w:t>工程中心人员配置情况：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148"/>
        <w:gridCol w:w="1044"/>
        <w:gridCol w:w="1252"/>
        <w:gridCol w:w="1565"/>
        <w:gridCol w:w="3228"/>
      </w:tblGrid>
      <w:tr w:rsidR="00B071FC" w14:paraId="6B6C990E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0DE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814A2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C587A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210E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FDCAB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16A02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</w:tr>
      <w:tr w:rsidR="00B071FC" w14:paraId="4A183033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8F1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546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ED454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4889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8B5C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3C5C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4758F1BE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F7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97BE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24F0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F067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59F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095A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16B272FA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EF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C748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E83B5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F807C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0E4B2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25DB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59FF6A9F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275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240D8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45E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B76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7F59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454A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2EA93EF1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734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A6FE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2EA5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5297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522A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721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73C04E2B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1D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56698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D9CA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E83E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8518D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D4D0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0406A97A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BEE8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FAAB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4FF8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CB29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C3A0C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BCD7B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5E8E9315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CD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1A62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1222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729A6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A117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1DCC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539B2FFE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499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8FE7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841D3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226E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A3685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A494F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47A92B6B" w14:textId="77777777" w:rsidTr="00EB44B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0A6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3DC51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7E84A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7490E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A86B0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DD74B" w14:textId="77777777" w:rsidR="00B071FC" w:rsidRDefault="00B071FC" w:rsidP="00EB44BA">
            <w:pPr>
              <w:spacing w:line="500" w:lineRule="exact"/>
              <w:rPr>
                <w:rFonts w:eastAsia="宋体"/>
                <w:szCs w:val="21"/>
              </w:rPr>
            </w:pPr>
          </w:p>
        </w:tc>
      </w:tr>
      <w:tr w:rsidR="00B071FC" w14:paraId="79964DE0" w14:textId="77777777" w:rsidTr="00EB44BA">
        <w:trPr>
          <w:jc w:val="center"/>
        </w:trPr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32D" w14:textId="77777777" w:rsidR="00B071FC" w:rsidRDefault="00B071FC" w:rsidP="00EB44BA">
            <w:pPr>
              <w:spacing w:line="500" w:lineRule="exact"/>
              <w:ind w:firstLineChars="300" w:firstLine="630"/>
              <w:rPr>
                <w:rFonts w:eastAsia="宋体"/>
                <w:szCs w:val="21"/>
              </w:rPr>
            </w:pPr>
            <w:r>
              <w:t>……</w:t>
            </w:r>
          </w:p>
        </w:tc>
      </w:tr>
    </w:tbl>
    <w:p w14:paraId="163683FD" w14:textId="77777777" w:rsidR="00B071FC" w:rsidRDefault="00B071FC" w:rsidP="00B071FC">
      <w:pPr>
        <w:spacing w:line="500" w:lineRule="exact"/>
        <w:ind w:firstLineChars="350" w:firstLine="735"/>
        <w:rPr>
          <w:rFonts w:ascii="Times New Roman" w:eastAsia="仿宋_GB2312" w:hAnsi="Times New Roman" w:cs="Times New Roman"/>
          <w:szCs w:val="21"/>
        </w:rPr>
      </w:pPr>
      <w:r>
        <w:rPr>
          <w:rFonts w:eastAsia="仿宋_GB2312" w:hint="eastAsia"/>
        </w:rPr>
        <w:t xml:space="preserve"> </w:t>
      </w:r>
    </w:p>
    <w:p w14:paraId="44722CE5" w14:textId="77777777" w:rsidR="00B071FC" w:rsidRDefault="00B071FC" w:rsidP="00B071FC">
      <w:pPr>
        <w:spacing w:line="500" w:lineRule="exact"/>
        <w:ind w:firstLineChars="200" w:firstLine="420"/>
        <w:rPr>
          <w:rFonts w:eastAsia="仿宋_GB2312"/>
        </w:rPr>
      </w:pPr>
      <w:r>
        <w:rPr>
          <w:rFonts w:ascii="仿宋_GB2312" w:eastAsia="仿宋_GB2312" w:hint="eastAsia"/>
        </w:rPr>
        <w:t>学术技术带头人情况：（</w:t>
      </w:r>
      <w:r>
        <w:rPr>
          <w:rFonts w:eastAsia="仿宋_GB2312"/>
        </w:rPr>
        <w:t>2</w:t>
      </w:r>
      <w:r>
        <w:rPr>
          <w:rFonts w:eastAsia="仿宋_GB2312" w:hint="eastAsia"/>
        </w:rPr>
        <w:t>—</w:t>
      </w:r>
      <w:r>
        <w:rPr>
          <w:rFonts w:eastAsia="仿宋_GB2312"/>
        </w:rPr>
        <w:t>3</w:t>
      </w:r>
      <w:r>
        <w:rPr>
          <w:rFonts w:ascii="仿宋_GB2312" w:eastAsia="仿宋_GB2312" w:hint="eastAsia"/>
        </w:rPr>
        <w:t>人）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110"/>
        <w:gridCol w:w="1266"/>
        <w:gridCol w:w="4536"/>
      </w:tblGrid>
      <w:tr w:rsidR="00B071FC" w14:paraId="7E2D6FE6" w14:textId="77777777" w:rsidTr="00EB44BA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891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86889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F4554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A77E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</w:tr>
      <w:tr w:rsidR="00B071FC" w14:paraId="389C08E6" w14:textId="77777777" w:rsidTr="00EB44BA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6AC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A51BC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E7D8D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658F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</w:tr>
      <w:tr w:rsidR="00B071FC" w14:paraId="01A3D0E7" w14:textId="77777777" w:rsidTr="00EB44BA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3340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0F3F8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C4325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中心职务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891F3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</w:tr>
      <w:tr w:rsidR="00B071FC" w14:paraId="0C4BB57F" w14:textId="77777777" w:rsidTr="00EB44BA">
        <w:trPr>
          <w:trHeight w:val="21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D52F" w14:textId="77777777" w:rsidR="00B071FC" w:rsidRDefault="00B071FC" w:rsidP="00EB44BA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个人业绩</w:t>
            </w: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C2671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（请附相关材料复印件）</w:t>
            </w:r>
          </w:p>
        </w:tc>
      </w:tr>
    </w:tbl>
    <w:p w14:paraId="4F7E87B4" w14:textId="77777777" w:rsidR="00B071FC" w:rsidRDefault="00B071FC" w:rsidP="00B071FC">
      <w:pPr>
        <w:spacing w:line="500" w:lineRule="exact"/>
        <w:ind w:firstLineChars="200" w:firstLine="420"/>
        <w:rPr>
          <w:rFonts w:ascii="Times New Roman" w:eastAsia="仿宋_GB2312" w:hAnsi="Times New Roman" w:cs="Times New Roman"/>
          <w:szCs w:val="21"/>
        </w:rPr>
      </w:pPr>
      <w:r>
        <w:rPr>
          <w:rFonts w:eastAsia="仿宋_GB2312" w:hint="eastAsia"/>
        </w:rPr>
        <w:t>4</w:t>
      </w:r>
      <w:r>
        <w:rPr>
          <w:rFonts w:ascii="仿宋_GB2312" w:eastAsia="仿宋_GB2312" w:hint="eastAsia"/>
        </w:rPr>
        <w:t>．已有仪器设备清单及总值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533"/>
        <w:gridCol w:w="1687"/>
        <w:gridCol w:w="1793"/>
        <w:gridCol w:w="1594"/>
      </w:tblGrid>
      <w:tr w:rsidR="00B071FC" w14:paraId="35FCDA70" w14:textId="77777777" w:rsidTr="00EB44BA">
        <w:trPr>
          <w:trHeight w:val="456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D191" w14:textId="77777777" w:rsidR="00B071FC" w:rsidRDefault="00B071FC" w:rsidP="00EB44BA">
            <w:pPr>
              <w:spacing w:line="500" w:lineRule="exact"/>
              <w:ind w:left="420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仪器、设备名称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84F6" w14:textId="77777777" w:rsidR="00B071FC" w:rsidRDefault="00B071FC" w:rsidP="00EB44BA">
            <w:pPr>
              <w:spacing w:line="500" w:lineRule="exact"/>
              <w:ind w:firstLineChars="100" w:firstLine="211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型号数量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B0AD" w14:textId="77777777" w:rsidR="00B071FC" w:rsidRDefault="00B071FC" w:rsidP="00EB44BA">
            <w:pPr>
              <w:spacing w:line="500" w:lineRule="exact"/>
              <w:ind w:firstLineChars="100" w:firstLine="211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B87C" w14:textId="77777777" w:rsidR="00B071FC" w:rsidRDefault="00B071FC" w:rsidP="00EB44BA">
            <w:pPr>
              <w:spacing w:line="500" w:lineRule="exact"/>
              <w:ind w:left="420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添置方式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4C81" w14:textId="77777777" w:rsidR="00B071FC" w:rsidRDefault="00B071FC" w:rsidP="00EB44BA">
            <w:pPr>
              <w:spacing w:line="500" w:lineRule="exact"/>
              <w:ind w:left="420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原值</w:t>
            </w:r>
          </w:p>
        </w:tc>
      </w:tr>
      <w:tr w:rsidR="00B071FC" w14:paraId="0CBEB443" w14:textId="77777777" w:rsidTr="00EB44BA">
        <w:trPr>
          <w:trHeight w:val="2196"/>
          <w:jc w:val="cente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1E8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5753F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9BB3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4E323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AAFFF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</w:tr>
      <w:tr w:rsidR="00B071FC" w14:paraId="5DF1EA67" w14:textId="77777777" w:rsidTr="00EB44BA">
        <w:trPr>
          <w:trHeight w:val="611"/>
          <w:jc w:val="center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3407" w14:textId="77777777" w:rsidR="00B071FC" w:rsidRDefault="00B071FC" w:rsidP="00EB44BA">
            <w:pPr>
              <w:spacing w:line="500" w:lineRule="exact"/>
              <w:jc w:val="righ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经费合计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6A12B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</w:p>
        </w:tc>
      </w:tr>
      <w:tr w:rsidR="00B071FC" w14:paraId="1A4D6FFF" w14:textId="77777777" w:rsidTr="00EB44BA">
        <w:trPr>
          <w:trHeight w:val="612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4DF5" w14:textId="77777777" w:rsidR="00B071FC" w:rsidRDefault="00B071FC" w:rsidP="00EB44BA">
            <w:pPr>
              <w:spacing w:line="50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添置方式为：国内引进、国内购置、自行研制</w:t>
            </w:r>
          </w:p>
        </w:tc>
      </w:tr>
    </w:tbl>
    <w:p w14:paraId="27CE41C3" w14:textId="77777777" w:rsidR="00B071FC" w:rsidRDefault="00B071FC" w:rsidP="00B071FC">
      <w:pPr>
        <w:spacing w:line="5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六、附件</w:t>
      </w:r>
    </w:p>
    <w:p w14:paraId="06770E28" w14:textId="12ED728F" w:rsidR="00F52C62" w:rsidRPr="00B071FC" w:rsidRDefault="00B071FC" w:rsidP="00B071FC">
      <w:pPr>
        <w:spacing w:line="500" w:lineRule="exact"/>
        <w:rPr>
          <w:rFonts w:hint="eastAsia"/>
        </w:rPr>
      </w:pPr>
      <w:r>
        <w:rPr>
          <w:rFonts w:ascii="宋体" w:hAnsi="宋体" w:hint="eastAsia"/>
          <w:b/>
          <w:bCs/>
          <w:sz w:val="24"/>
          <w:szCs w:val="24"/>
        </w:rPr>
        <w:t>附财务报表、合作协议、设备购置发票（五万元以上）等证明材料或复印件。</w:t>
      </w:r>
      <w:bookmarkStart w:id="0" w:name="_GoBack"/>
      <w:bookmarkEnd w:id="0"/>
    </w:p>
    <w:sectPr w:rsidR="00F52C62" w:rsidRPr="00B071FC" w:rsidSect="000034A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85B73" w14:textId="77777777" w:rsidR="009500F5" w:rsidRDefault="009500F5" w:rsidP="00F52C62">
      <w:pPr>
        <w:spacing w:line="240" w:lineRule="auto"/>
      </w:pPr>
      <w:r>
        <w:separator/>
      </w:r>
    </w:p>
  </w:endnote>
  <w:endnote w:type="continuationSeparator" w:id="0">
    <w:p w14:paraId="63359C70" w14:textId="77777777" w:rsidR="009500F5" w:rsidRDefault="009500F5" w:rsidP="00F52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FAEC" w14:textId="77777777" w:rsidR="00F52C62" w:rsidRDefault="00F52C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16692"/>
    </w:sdtPr>
    <w:sdtEndPr/>
    <w:sdtContent>
      <w:p w14:paraId="771B8D00" w14:textId="77777777" w:rsidR="00F52C62" w:rsidRDefault="009C2399">
        <w:pPr>
          <w:pStyle w:val="a3"/>
          <w:jc w:val="center"/>
        </w:pPr>
        <w:r>
          <w:fldChar w:fldCharType="begin"/>
        </w:r>
        <w:r w:rsidR="00E97A46">
          <w:instrText xml:space="preserve"> PAGE   \* MERGEFORMAT </w:instrText>
        </w:r>
        <w:r>
          <w:fldChar w:fldCharType="separate"/>
        </w:r>
        <w:r w:rsidR="00EC2C09" w:rsidRPr="00EC2C0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6FD31DB" w14:textId="77777777" w:rsidR="00F52C62" w:rsidRDefault="00F52C6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3616" w14:textId="77777777" w:rsidR="00F52C62" w:rsidRDefault="00F52C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A9613" w14:textId="77777777" w:rsidR="009500F5" w:rsidRDefault="009500F5" w:rsidP="00F52C62">
      <w:pPr>
        <w:spacing w:line="240" w:lineRule="auto"/>
      </w:pPr>
      <w:r>
        <w:separator/>
      </w:r>
    </w:p>
  </w:footnote>
  <w:footnote w:type="continuationSeparator" w:id="0">
    <w:p w14:paraId="427E81E5" w14:textId="77777777" w:rsidR="009500F5" w:rsidRDefault="009500F5" w:rsidP="00F52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AB3A" w14:textId="77777777" w:rsidR="00F52C62" w:rsidRDefault="00F52C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315D" w14:textId="77777777" w:rsidR="00F52C62" w:rsidRDefault="00F52C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1E"/>
    <w:rsid w:val="000034A0"/>
    <w:rsid w:val="00061710"/>
    <w:rsid w:val="000B284D"/>
    <w:rsid w:val="000B7410"/>
    <w:rsid w:val="00146EDF"/>
    <w:rsid w:val="00167A5B"/>
    <w:rsid w:val="00214D32"/>
    <w:rsid w:val="004A5940"/>
    <w:rsid w:val="004C0B91"/>
    <w:rsid w:val="004C78FF"/>
    <w:rsid w:val="005440A4"/>
    <w:rsid w:val="006A127D"/>
    <w:rsid w:val="006A72AE"/>
    <w:rsid w:val="006C66EB"/>
    <w:rsid w:val="008D010D"/>
    <w:rsid w:val="008D38A5"/>
    <w:rsid w:val="00925D1E"/>
    <w:rsid w:val="009500F5"/>
    <w:rsid w:val="009547F2"/>
    <w:rsid w:val="009C2399"/>
    <w:rsid w:val="009E6232"/>
    <w:rsid w:val="00A45D27"/>
    <w:rsid w:val="00A50C97"/>
    <w:rsid w:val="00B071FC"/>
    <w:rsid w:val="00B16084"/>
    <w:rsid w:val="00D72CCC"/>
    <w:rsid w:val="00DB66BC"/>
    <w:rsid w:val="00E40D3A"/>
    <w:rsid w:val="00E97A46"/>
    <w:rsid w:val="00EC2C09"/>
    <w:rsid w:val="00F52C62"/>
    <w:rsid w:val="00FB12C0"/>
    <w:rsid w:val="00FE3518"/>
    <w:rsid w:val="0BF31BA1"/>
    <w:rsid w:val="0CD47A3B"/>
    <w:rsid w:val="0ECB5A21"/>
    <w:rsid w:val="0F0F14D2"/>
    <w:rsid w:val="111522B3"/>
    <w:rsid w:val="14FB63F7"/>
    <w:rsid w:val="20133BEB"/>
    <w:rsid w:val="22B35C9D"/>
    <w:rsid w:val="25777315"/>
    <w:rsid w:val="27043422"/>
    <w:rsid w:val="2D450185"/>
    <w:rsid w:val="31544158"/>
    <w:rsid w:val="3ACA5FF2"/>
    <w:rsid w:val="3BB60BA6"/>
    <w:rsid w:val="3C584397"/>
    <w:rsid w:val="407658C1"/>
    <w:rsid w:val="49D70644"/>
    <w:rsid w:val="4E616713"/>
    <w:rsid w:val="52107389"/>
    <w:rsid w:val="531B731D"/>
    <w:rsid w:val="5A624085"/>
    <w:rsid w:val="5A8B34AF"/>
    <w:rsid w:val="5AB7227E"/>
    <w:rsid w:val="5FC17D4E"/>
    <w:rsid w:val="60B03D38"/>
    <w:rsid w:val="66A26AC1"/>
    <w:rsid w:val="6757136D"/>
    <w:rsid w:val="6B873297"/>
    <w:rsid w:val="6C6715EF"/>
    <w:rsid w:val="7A343C99"/>
    <w:rsid w:val="7AD73A52"/>
    <w:rsid w:val="7CAF32EC"/>
    <w:rsid w:val="7F6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1305"/>
  <w15:docId w15:val="{1423EA41-566D-4C99-BDC8-897FAD0E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62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2C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52C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5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F5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52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F52C6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F52C6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F52C6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semiHidden/>
    <w:qFormat/>
    <w:rsid w:val="00F52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52C62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8D010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C0B9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C0B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</Words>
  <Characters>1215</Characters>
  <Application>Microsoft Office Word</Application>
  <DocSecurity>0</DocSecurity>
  <Lines>10</Lines>
  <Paragraphs>2</Paragraphs>
  <ScaleCrop>false</ScaleCrop>
  <Company>Lenovo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单新民</dc:creator>
  <cp:lastModifiedBy>zdy</cp:lastModifiedBy>
  <cp:revision>2</cp:revision>
  <cp:lastPrinted>2019-11-21T01:00:00Z</cp:lastPrinted>
  <dcterms:created xsi:type="dcterms:W3CDTF">2019-11-22T13:10:00Z</dcterms:created>
  <dcterms:modified xsi:type="dcterms:W3CDTF">2019-11-22T13:10:00Z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