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lang w:val="en-US" w:eastAsia="zh-CN"/>
        </w:rPr>
        <w:t>关于做好2017年度全国自然科学研究项目申报工作的通知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学校科研处已发布</w:t>
      </w:r>
      <w:r>
        <w:rPr>
          <w:rFonts w:hint="eastAsia"/>
        </w:rPr>
        <w:t>2017年度全国自然科学研究项目申报工作</w:t>
      </w:r>
      <w:r>
        <w:rPr>
          <w:rFonts w:hint="eastAsia"/>
          <w:lang w:val="en-US" w:eastAsia="zh-CN"/>
        </w:rPr>
        <w:t>通知，请有意向申报的老师及时登陆科研处网站查看，并按要求申报！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原文链接：http://kyc.zznu.edu.cn/kysb/Article/20175/ArticleContent_4081.html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7858"/>
    <w:rsid w:val="0EA17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2017-06-01T01:42:00Z</dcterms:created>
  <dc:creator>swjs</dc:creator>
  <cp:lastModifiedBy>swjs</cp:lastModifiedBy>
  <dcterms:modified xsi:type="dcterms:W3CDTF">2017-06-01T01:45:14Z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