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新宋体" w:hAnsi="新宋体" w:eastAsia="新宋体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新宋体" w:hAnsi="新宋体" w:eastAsia="新宋体" w:cs="Arial"/>
          <w:bCs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Arial"/>
          <w:bCs/>
          <w:color w:val="000000"/>
          <w:kern w:val="0"/>
          <w:sz w:val="36"/>
          <w:szCs w:val="32"/>
        </w:rPr>
        <w:t>郑州师范学院</w:t>
      </w:r>
      <w:r>
        <w:rPr>
          <w:rFonts w:ascii="新宋体" w:hAnsi="新宋体" w:eastAsia="新宋体" w:cs="Arial"/>
          <w:bCs/>
          <w:color w:val="000000"/>
          <w:kern w:val="0"/>
          <w:sz w:val="36"/>
          <w:szCs w:val="32"/>
        </w:rPr>
        <w:t>学士学位评定审批表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501"/>
        <w:gridCol w:w="984"/>
        <w:gridCol w:w="791"/>
        <w:gridCol w:w="393"/>
        <w:gridCol w:w="790"/>
        <w:gridCol w:w="394"/>
        <w:gridCol w:w="1341"/>
        <w:gridCol w:w="139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学制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所属学院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专业、年级、班</w:t>
            </w:r>
          </w:p>
        </w:tc>
        <w:tc>
          <w:tcPr>
            <w:tcW w:w="449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449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学业主要指标审核（由教学单位负责填写）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必修课程成绩</w:t>
            </w:r>
          </w:p>
        </w:tc>
        <w:tc>
          <w:tcPr>
            <w:tcW w:w="567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有无补考、门数、留级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毕业论文（设计）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综合考核成绩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各类奖励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37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违纪或处分情况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审核结果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审核时间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审核人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个人思想政治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表现（由教学单位填写）</w:t>
            </w:r>
          </w:p>
        </w:tc>
        <w:tc>
          <w:tcPr>
            <w:tcW w:w="745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辅导员（班主任）签字：              学生签字：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学士学位评定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分委会意见</w:t>
            </w:r>
          </w:p>
        </w:tc>
        <w:tc>
          <w:tcPr>
            <w:tcW w:w="745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学士学位分委员会主任签章：               教学单位（章）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学校学士学位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评定委员会意见</w:t>
            </w:r>
          </w:p>
        </w:tc>
        <w:tc>
          <w:tcPr>
            <w:tcW w:w="745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学校学士学位委员会主任签章：               学院（章）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学士学位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证书编号</w:t>
            </w:r>
          </w:p>
        </w:tc>
        <w:tc>
          <w:tcPr>
            <w:tcW w:w="745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＿H。</cp:lastModifiedBy>
  <dcterms:modified xsi:type="dcterms:W3CDTF">2018-05-29T02:52:28Z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