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B6" w:rsidRDefault="00615090">
      <w:pPr>
        <w:pStyle w:val="2"/>
        <w:jc w:val="center"/>
        <w:rPr>
          <w:sz w:val="36"/>
          <w:szCs w:val="36"/>
        </w:rPr>
      </w:pPr>
      <w:r>
        <w:rPr>
          <w:rFonts w:hint="eastAsia"/>
          <w:sz w:val="36"/>
          <w:szCs w:val="36"/>
        </w:rPr>
        <w:t>关于大学生参加学科竞赛奖励认定的说明</w:t>
      </w:r>
    </w:p>
    <w:p w:rsidR="00E350B6" w:rsidRDefault="0061509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各教学单位：</w:t>
      </w:r>
    </w:p>
    <w:p w:rsidR="00E350B6" w:rsidRDefault="00615090">
      <w:pPr>
        <w:spacing w:line="360" w:lineRule="auto"/>
        <w:ind w:firstLineChars="200"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为进一步激励学生参与学科竞赛，科学规范学科竞赛工作，根据《郑州师范学院大学生参加学科竞赛管理办法》（</w:t>
      </w:r>
      <w:r>
        <w:rPr>
          <w:rFonts w:ascii="仿宋_GB2312" w:eastAsia="仿宋_GB2312" w:hAnsi="仿宋_GB2312" w:cs="仿宋_GB2312" w:hint="eastAsia"/>
          <w:sz w:val="32"/>
          <w:szCs w:val="32"/>
        </w:rPr>
        <w:t>郑师院行〔</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号</w:t>
      </w:r>
      <w:r>
        <w:rPr>
          <w:rFonts w:ascii="仿宋_GB2312" w:eastAsia="仿宋_GB2312" w:hAnsi="仿宋_GB2312" w:cs="仿宋_GB2312" w:hint="eastAsia"/>
          <w:color w:val="222222"/>
          <w:sz w:val="32"/>
          <w:szCs w:val="32"/>
          <w:shd w:val="clear" w:color="auto" w:fill="FFFFFF"/>
        </w:rPr>
        <w:t>）文件精神，对大学生参加学科竞赛项目进行备案及认定。有关事项通知如下：</w:t>
      </w:r>
    </w:p>
    <w:p w:rsidR="00E350B6" w:rsidRDefault="00615090">
      <w:pPr>
        <w:spacing w:line="360" w:lineRule="auto"/>
        <w:ind w:firstLineChars="200" w:firstLine="640"/>
        <w:rPr>
          <w:rStyle w:val="a4"/>
          <w:rFonts w:ascii="黑体" w:eastAsia="黑体" w:hAnsi="黑体" w:cs="黑体"/>
          <w:b w:val="0"/>
          <w:color w:val="222222"/>
          <w:sz w:val="32"/>
          <w:szCs w:val="32"/>
          <w:shd w:val="clear" w:color="auto" w:fill="FFFFFF"/>
        </w:rPr>
      </w:pPr>
      <w:r>
        <w:rPr>
          <w:rStyle w:val="a4"/>
          <w:rFonts w:ascii="黑体" w:eastAsia="黑体" w:hAnsi="黑体" w:cs="黑体" w:hint="eastAsia"/>
          <w:b w:val="0"/>
          <w:color w:val="222222"/>
          <w:sz w:val="32"/>
          <w:szCs w:val="32"/>
          <w:shd w:val="clear" w:color="auto" w:fill="FFFFFF"/>
        </w:rPr>
        <w:t>一、项目备案</w:t>
      </w:r>
    </w:p>
    <w:p w:rsidR="00E350B6" w:rsidRDefault="00615090">
      <w:pPr>
        <w:spacing w:line="360" w:lineRule="auto"/>
        <w:ind w:firstLineChars="200"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教务处对学院（系）及有关部门正在组织或开展的我校全日制学生参与的学科竞赛项目进行备案，在备案基础上开展学校学科竞赛项目的认定工作。</w:t>
      </w:r>
    </w:p>
    <w:p w:rsidR="00E350B6" w:rsidRDefault="00615090">
      <w:pPr>
        <w:spacing w:line="360" w:lineRule="auto"/>
        <w:ind w:firstLineChars="200" w:firstLine="640"/>
        <w:rPr>
          <w:rStyle w:val="a4"/>
          <w:rFonts w:ascii="黑体" w:eastAsia="黑体" w:hAnsi="黑体" w:cs="黑体"/>
          <w:b w:val="0"/>
          <w:color w:val="222222"/>
          <w:sz w:val="32"/>
          <w:szCs w:val="32"/>
          <w:shd w:val="clear" w:color="auto" w:fill="FFFFFF"/>
        </w:rPr>
      </w:pPr>
      <w:r>
        <w:rPr>
          <w:rStyle w:val="a4"/>
          <w:rFonts w:ascii="黑体" w:eastAsia="黑体" w:hAnsi="黑体" w:cs="黑体" w:hint="eastAsia"/>
          <w:b w:val="0"/>
          <w:color w:val="222222"/>
          <w:sz w:val="32"/>
          <w:szCs w:val="32"/>
          <w:shd w:val="clear" w:color="auto" w:fill="FFFFFF"/>
        </w:rPr>
        <w:t>二、项目认定</w:t>
      </w:r>
    </w:p>
    <w:p w:rsidR="00E350B6" w:rsidRDefault="00A04538">
      <w:pPr>
        <w:spacing w:line="360" w:lineRule="auto"/>
        <w:ind w:firstLineChars="200"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教务处对各学院申请备案的学科竞赛项目进行审</w:t>
      </w:r>
      <w:r w:rsidR="00615090">
        <w:rPr>
          <w:rFonts w:ascii="仿宋_GB2312" w:eastAsia="仿宋_GB2312" w:hAnsi="仿宋_GB2312" w:cs="仿宋_GB2312" w:hint="eastAsia"/>
          <w:color w:val="222222"/>
          <w:sz w:val="32"/>
          <w:szCs w:val="32"/>
          <w:shd w:val="clear" w:color="auto" w:fill="FFFFFF"/>
        </w:rPr>
        <w:t>核和认定；对拟纳入学校学科竞赛的新项目，由学院（系）及有关部门提出申请，教务处组织专家进行评审决定是否纳入。</w:t>
      </w:r>
    </w:p>
    <w:p w:rsidR="00E350B6" w:rsidRDefault="00615090">
      <w:pPr>
        <w:spacing w:line="360" w:lineRule="auto"/>
        <w:ind w:firstLineChars="200" w:firstLine="640"/>
        <w:rPr>
          <w:rStyle w:val="a4"/>
          <w:rFonts w:ascii="黑体" w:eastAsia="黑体" w:hAnsi="黑体" w:cs="黑体"/>
          <w:b w:val="0"/>
          <w:color w:val="222222"/>
          <w:sz w:val="32"/>
          <w:szCs w:val="32"/>
          <w:shd w:val="clear" w:color="auto" w:fill="FFFFFF"/>
        </w:rPr>
      </w:pPr>
      <w:r>
        <w:rPr>
          <w:rStyle w:val="a4"/>
          <w:rFonts w:ascii="黑体" w:eastAsia="黑体" w:hAnsi="黑体" w:cs="黑体" w:hint="eastAsia"/>
          <w:b w:val="0"/>
          <w:color w:val="222222"/>
          <w:sz w:val="32"/>
          <w:szCs w:val="32"/>
          <w:shd w:val="clear" w:color="auto" w:fill="FFFFFF"/>
        </w:rPr>
        <w:t>三、级别界定</w:t>
      </w:r>
    </w:p>
    <w:p w:rsidR="00E350B6" w:rsidRDefault="00615090">
      <w:pPr>
        <w:spacing w:line="360" w:lineRule="auto"/>
        <w:ind w:firstLineChars="200"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我校学科竞赛管理办法规定学科竞赛级别分为校、市、省、国家、国际五个级别，个别不能明确界定级别的竞赛项目由教务处判定。</w:t>
      </w:r>
    </w:p>
    <w:p w:rsidR="00E350B6" w:rsidRDefault="0061509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（一）国际级：指经国家级竞赛选拔参加的联合国教科文组织或著名国际学术团体组织的世界性范围的学科竞赛；</w:t>
      </w:r>
    </w:p>
    <w:p w:rsidR="00E350B6" w:rsidRDefault="0061509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（二）国家级：指经省级竞赛选拔参加的国家教育部或</w:t>
      </w:r>
      <w:r>
        <w:rPr>
          <w:rFonts w:ascii="仿宋_GB2312" w:eastAsia="仿宋_GB2312" w:hAnsi="仿宋_GB2312" w:cs="仿宋_GB2312" w:hint="eastAsia"/>
          <w:sz w:val="32"/>
          <w:szCs w:val="32"/>
        </w:rPr>
        <w:lastRenderedPageBreak/>
        <w:t>相关部委组织的全国性学科竞赛以及洲际区域性（如亚洲地区）的竞赛和未经国家级竞赛</w:t>
      </w:r>
      <w:r>
        <w:rPr>
          <w:rFonts w:ascii="仿宋_GB2312" w:eastAsia="仿宋_GB2312" w:hAnsi="仿宋_GB2312" w:cs="仿宋_GB2312" w:hint="eastAsia"/>
          <w:sz w:val="32"/>
          <w:szCs w:val="32"/>
        </w:rPr>
        <w:t>选拔直接参加全球性的学科竞赛；</w:t>
      </w:r>
    </w:p>
    <w:p w:rsidR="00E350B6" w:rsidRDefault="0061509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（三）省级：指河南省教育厅或相关厅局组织的全省性或跨省区区域性的学科竞赛和未经省级竞赛选拔直接参加全国范围或洲际区域性（如亚洲地区）的学科竞赛；</w:t>
      </w:r>
    </w:p>
    <w:p w:rsidR="00E350B6" w:rsidRDefault="0061509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（四）市级：指郑州市政府组织的全市性和跨市区的竞赛活动；</w:t>
      </w:r>
    </w:p>
    <w:p w:rsidR="00E350B6" w:rsidRDefault="0061509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（五）校级：指以学校名义组织并行文公布的全校性学科竞赛。</w:t>
      </w:r>
    </w:p>
    <w:p w:rsidR="00E350B6" w:rsidRDefault="0061509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（六）未纳入教育部或河南省教育厅大学生学科竞赛目录且由各</w:t>
      </w:r>
      <w:proofErr w:type="gramStart"/>
      <w:r>
        <w:rPr>
          <w:rFonts w:ascii="仿宋_GB2312" w:eastAsia="仿宋_GB2312" w:hAnsi="仿宋_GB2312" w:cs="仿宋_GB2312" w:hint="eastAsia"/>
          <w:sz w:val="32"/>
          <w:szCs w:val="32"/>
        </w:rPr>
        <w:t>类教指</w:t>
      </w:r>
      <w:proofErr w:type="gramEnd"/>
      <w:r>
        <w:rPr>
          <w:rFonts w:ascii="仿宋_GB2312" w:eastAsia="仿宋_GB2312" w:hAnsi="仿宋_GB2312" w:cs="仿宋_GB2312" w:hint="eastAsia"/>
          <w:sz w:val="32"/>
          <w:szCs w:val="32"/>
        </w:rPr>
        <w:t>委、学会等社会团体组织的竞赛、展演，按降</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档次对待。</w:t>
      </w:r>
    </w:p>
    <w:p w:rsidR="00E350B6" w:rsidRDefault="00E350B6">
      <w:pPr>
        <w:adjustRightInd w:val="0"/>
        <w:snapToGrid w:val="0"/>
        <w:spacing w:line="360" w:lineRule="auto"/>
        <w:ind w:firstLineChars="200" w:firstLine="640"/>
        <w:rPr>
          <w:rFonts w:ascii="仿宋_GB2312" w:eastAsia="仿宋_GB2312" w:hAnsi="仿宋_GB2312" w:cs="仿宋_GB2312"/>
          <w:sz w:val="32"/>
          <w:szCs w:val="32"/>
        </w:rPr>
      </w:pPr>
    </w:p>
    <w:p w:rsidR="00E350B6" w:rsidRDefault="0061509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教育部公布学科竞赛目录</w:t>
      </w:r>
    </w:p>
    <w:p w:rsidR="00E350B6" w:rsidRDefault="0061509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2.</w:t>
      </w:r>
      <w:r>
        <w:rPr>
          <w:rFonts w:ascii="仿宋_GB2312" w:eastAsia="仿宋_GB2312" w:hAnsi="仿宋_GB2312" w:cs="仿宋_GB2312" w:hint="eastAsia"/>
          <w:sz w:val="32"/>
          <w:szCs w:val="32"/>
        </w:rPr>
        <w:t>河南省教育厅公布学科竞赛目录</w:t>
      </w:r>
    </w:p>
    <w:p w:rsidR="00E350B6" w:rsidRDefault="0061509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sidR="00004F64">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郑州师范学院</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年度学科竞赛报备表</w:t>
      </w:r>
    </w:p>
    <w:p w:rsidR="00E350B6" w:rsidRDefault="00E350B6">
      <w:pPr>
        <w:adjustRightInd w:val="0"/>
        <w:snapToGrid w:val="0"/>
        <w:spacing w:line="360" w:lineRule="auto"/>
        <w:ind w:firstLineChars="200" w:firstLine="640"/>
        <w:rPr>
          <w:rFonts w:ascii="仿宋_GB2312" w:eastAsia="仿宋_GB2312" w:hAnsi="仿宋_GB2312" w:cs="仿宋_GB2312"/>
          <w:sz w:val="32"/>
          <w:szCs w:val="32"/>
        </w:rPr>
      </w:pPr>
    </w:p>
    <w:p w:rsidR="00E350B6" w:rsidRDefault="00615090">
      <w:pPr>
        <w:widowControl/>
        <w:jc w:val="left"/>
        <w:rPr>
          <w:rFonts w:asciiTheme="minorEastAsia" w:hAnsiTheme="minorEastAsia"/>
          <w:sz w:val="28"/>
          <w:szCs w:val="28"/>
        </w:rPr>
      </w:pPr>
      <w:r>
        <w:rPr>
          <w:rFonts w:asciiTheme="minorEastAsia" w:hAnsiTheme="minorEastAsia"/>
          <w:sz w:val="28"/>
          <w:szCs w:val="28"/>
        </w:rPr>
        <w:br w:type="page"/>
      </w:r>
    </w:p>
    <w:p w:rsidR="00E350B6" w:rsidRDefault="00615090">
      <w:pPr>
        <w:rPr>
          <w:rFonts w:asciiTheme="minorEastAsia" w:hAnsiTheme="minorEastAsia"/>
          <w:sz w:val="28"/>
          <w:szCs w:val="28"/>
        </w:rPr>
      </w:pPr>
      <w:r>
        <w:rPr>
          <w:rFonts w:asciiTheme="minorEastAsia" w:hAnsiTheme="minorEastAsia" w:hint="eastAsia"/>
          <w:sz w:val="28"/>
          <w:szCs w:val="28"/>
        </w:rPr>
        <w:lastRenderedPageBreak/>
        <w:t>附件</w:t>
      </w:r>
      <w:r>
        <w:rPr>
          <w:rFonts w:asciiTheme="minorEastAsia" w:hAnsiTheme="minorEastAsia" w:hint="eastAsia"/>
          <w:sz w:val="28"/>
          <w:szCs w:val="28"/>
        </w:rPr>
        <w:t>1</w:t>
      </w:r>
    </w:p>
    <w:p w:rsidR="00E350B6" w:rsidRDefault="00615090">
      <w:pPr>
        <w:pStyle w:val="2"/>
        <w:jc w:val="center"/>
        <w:rPr>
          <w:rFonts w:asciiTheme="minorEastAsia" w:hAnsiTheme="minorEastAsia"/>
          <w:sz w:val="28"/>
          <w:szCs w:val="28"/>
        </w:rPr>
      </w:pPr>
      <w:r>
        <w:rPr>
          <w:rFonts w:hint="eastAsia"/>
        </w:rPr>
        <w:t>教育部公布学科竞赛目录</w:t>
      </w:r>
    </w:p>
    <w:tbl>
      <w:tblPr>
        <w:tblStyle w:val="a3"/>
        <w:tblW w:w="8060" w:type="dxa"/>
        <w:jc w:val="center"/>
        <w:tblLayout w:type="fixed"/>
        <w:tblLook w:val="04A0" w:firstRow="1" w:lastRow="0" w:firstColumn="1" w:lastColumn="0" w:noHBand="0" w:noVBand="1"/>
      </w:tblPr>
      <w:tblGrid>
        <w:gridCol w:w="793"/>
        <w:gridCol w:w="929"/>
        <w:gridCol w:w="2239"/>
        <w:gridCol w:w="3305"/>
        <w:gridCol w:w="794"/>
      </w:tblGrid>
      <w:tr w:rsidR="00E350B6">
        <w:trPr>
          <w:trHeight w:val="649"/>
          <w:jc w:val="center"/>
        </w:trPr>
        <w:tc>
          <w:tcPr>
            <w:tcW w:w="793" w:type="dxa"/>
            <w:vAlign w:val="center"/>
          </w:tcPr>
          <w:p w:rsidR="00E350B6" w:rsidRDefault="00615090">
            <w:pPr>
              <w:jc w:val="center"/>
            </w:pPr>
            <w:r>
              <w:rPr>
                <w:rFonts w:hint="eastAsia"/>
              </w:rPr>
              <w:t>序号</w:t>
            </w:r>
          </w:p>
        </w:tc>
        <w:tc>
          <w:tcPr>
            <w:tcW w:w="929" w:type="dxa"/>
            <w:vAlign w:val="center"/>
          </w:tcPr>
          <w:p w:rsidR="00E350B6" w:rsidRDefault="00615090">
            <w:pPr>
              <w:jc w:val="center"/>
            </w:pPr>
            <w:r>
              <w:rPr>
                <w:rFonts w:hint="eastAsia"/>
              </w:rPr>
              <w:t>类别</w:t>
            </w:r>
          </w:p>
        </w:tc>
        <w:tc>
          <w:tcPr>
            <w:tcW w:w="2239" w:type="dxa"/>
            <w:vAlign w:val="center"/>
          </w:tcPr>
          <w:p w:rsidR="00E350B6" w:rsidRDefault="00615090">
            <w:pPr>
              <w:jc w:val="center"/>
            </w:pPr>
            <w:r>
              <w:rPr>
                <w:rFonts w:hint="eastAsia"/>
              </w:rPr>
              <w:t>学科竞赛名称</w:t>
            </w:r>
          </w:p>
        </w:tc>
        <w:tc>
          <w:tcPr>
            <w:tcW w:w="3305" w:type="dxa"/>
            <w:vAlign w:val="center"/>
          </w:tcPr>
          <w:p w:rsidR="00E350B6" w:rsidRDefault="00615090">
            <w:pPr>
              <w:jc w:val="center"/>
            </w:pPr>
            <w:r>
              <w:rPr>
                <w:rFonts w:hint="eastAsia"/>
              </w:rPr>
              <w:t>学科竞赛主办单位</w:t>
            </w:r>
          </w:p>
        </w:tc>
        <w:tc>
          <w:tcPr>
            <w:tcW w:w="794" w:type="dxa"/>
            <w:vAlign w:val="center"/>
          </w:tcPr>
          <w:p w:rsidR="00E350B6" w:rsidRDefault="00615090">
            <w:pPr>
              <w:jc w:val="center"/>
            </w:pPr>
            <w:r>
              <w:rPr>
                <w:rFonts w:hint="eastAsia"/>
              </w:rPr>
              <w:t>分类说明</w:t>
            </w:r>
          </w:p>
        </w:tc>
      </w:tr>
      <w:tr w:rsidR="00E350B6">
        <w:trPr>
          <w:trHeight w:val="649"/>
          <w:jc w:val="center"/>
        </w:trPr>
        <w:tc>
          <w:tcPr>
            <w:tcW w:w="793" w:type="dxa"/>
            <w:vAlign w:val="center"/>
          </w:tcPr>
          <w:p w:rsidR="00E350B6" w:rsidRDefault="00615090">
            <w:pPr>
              <w:jc w:val="center"/>
            </w:pPr>
            <w:r>
              <w:rPr>
                <w:rFonts w:hint="eastAsia"/>
              </w:rPr>
              <w:t>1</w:t>
            </w:r>
          </w:p>
        </w:tc>
        <w:tc>
          <w:tcPr>
            <w:tcW w:w="929" w:type="dxa"/>
            <w:vAlign w:val="center"/>
          </w:tcPr>
          <w:p w:rsidR="00E350B6" w:rsidRDefault="00615090">
            <w:pPr>
              <w:jc w:val="center"/>
            </w:pPr>
            <w:r>
              <w:rPr>
                <w:rFonts w:hint="eastAsia"/>
              </w:rPr>
              <w:t>A</w:t>
            </w:r>
            <w:r>
              <w:rPr>
                <w:rFonts w:hint="eastAsia"/>
              </w:rPr>
              <w:t>类</w:t>
            </w:r>
          </w:p>
        </w:tc>
        <w:tc>
          <w:tcPr>
            <w:tcW w:w="2239" w:type="dxa"/>
            <w:vAlign w:val="center"/>
          </w:tcPr>
          <w:p w:rsidR="00E350B6" w:rsidRDefault="00615090">
            <w:pPr>
              <w:jc w:val="center"/>
            </w:pPr>
            <w:r>
              <w:rPr>
                <w:rFonts w:hint="eastAsia"/>
              </w:rPr>
              <w:t>大学生数学建模大赛</w:t>
            </w:r>
          </w:p>
        </w:tc>
        <w:tc>
          <w:tcPr>
            <w:tcW w:w="3305" w:type="dxa"/>
            <w:vAlign w:val="center"/>
          </w:tcPr>
          <w:p w:rsidR="00E350B6" w:rsidRDefault="00615090">
            <w:pPr>
              <w:jc w:val="center"/>
            </w:pPr>
            <w:r>
              <w:rPr>
                <w:rFonts w:hint="eastAsia"/>
              </w:rPr>
              <w:t>教育部高教司、中国工业与应用数学学会</w:t>
            </w:r>
          </w:p>
        </w:tc>
        <w:tc>
          <w:tcPr>
            <w:tcW w:w="794" w:type="dxa"/>
            <w:vMerge w:val="restart"/>
            <w:vAlign w:val="center"/>
          </w:tcPr>
          <w:p w:rsidR="00E350B6" w:rsidRDefault="00615090">
            <w:pPr>
              <w:jc w:val="center"/>
            </w:pPr>
            <w:r>
              <w:rPr>
                <w:rFonts w:hint="eastAsia"/>
              </w:rPr>
              <w:t>A</w:t>
            </w:r>
            <w:r>
              <w:rPr>
                <w:rFonts w:hint="eastAsia"/>
              </w:rPr>
              <w:t>类赛事：由教育部主办、影响大；</w:t>
            </w:r>
            <w:r>
              <w:rPr>
                <w:rFonts w:hint="eastAsia"/>
              </w:rPr>
              <w:t>B</w:t>
            </w:r>
            <w:r>
              <w:rPr>
                <w:rFonts w:hint="eastAsia"/>
              </w:rPr>
              <w:t>类赛事：由省教育厅主办；</w:t>
            </w:r>
            <w:r>
              <w:rPr>
                <w:rFonts w:hint="eastAsia"/>
              </w:rPr>
              <w:t>C</w:t>
            </w:r>
            <w:r>
              <w:rPr>
                <w:rFonts w:hint="eastAsia"/>
              </w:rPr>
              <w:t>类赛事：</w:t>
            </w:r>
            <w:proofErr w:type="gramStart"/>
            <w:r>
              <w:rPr>
                <w:rFonts w:hint="eastAsia"/>
              </w:rPr>
              <w:t>由教指委</w:t>
            </w:r>
            <w:proofErr w:type="gramEnd"/>
            <w:r>
              <w:rPr>
                <w:rFonts w:hint="eastAsia"/>
              </w:rPr>
              <w:t>或全国性学会（协会）</w:t>
            </w:r>
          </w:p>
          <w:p w:rsidR="00E350B6" w:rsidRDefault="00615090">
            <w:pPr>
              <w:jc w:val="center"/>
            </w:pPr>
            <w:r>
              <w:rPr>
                <w:rFonts w:hint="eastAsia"/>
              </w:rPr>
              <w:t>主办</w:t>
            </w:r>
          </w:p>
        </w:tc>
      </w:tr>
      <w:tr w:rsidR="00E350B6">
        <w:trPr>
          <w:trHeight w:val="953"/>
          <w:jc w:val="center"/>
        </w:trPr>
        <w:tc>
          <w:tcPr>
            <w:tcW w:w="793" w:type="dxa"/>
            <w:vAlign w:val="center"/>
          </w:tcPr>
          <w:p w:rsidR="00E350B6" w:rsidRDefault="00615090">
            <w:pPr>
              <w:jc w:val="center"/>
            </w:pPr>
            <w:r>
              <w:rPr>
                <w:rFonts w:hint="eastAsia"/>
              </w:rPr>
              <w:t>2</w:t>
            </w:r>
          </w:p>
        </w:tc>
        <w:tc>
          <w:tcPr>
            <w:tcW w:w="929" w:type="dxa"/>
            <w:vAlign w:val="center"/>
          </w:tcPr>
          <w:p w:rsidR="00E350B6" w:rsidRDefault="00615090">
            <w:pPr>
              <w:jc w:val="center"/>
            </w:pPr>
            <w:r>
              <w:rPr>
                <w:rFonts w:hint="eastAsia"/>
              </w:rPr>
              <w:t>A</w:t>
            </w:r>
            <w:r>
              <w:rPr>
                <w:rFonts w:hint="eastAsia"/>
              </w:rPr>
              <w:t>类</w:t>
            </w:r>
          </w:p>
        </w:tc>
        <w:tc>
          <w:tcPr>
            <w:tcW w:w="2239" w:type="dxa"/>
            <w:vAlign w:val="center"/>
          </w:tcPr>
          <w:p w:rsidR="00E350B6" w:rsidRDefault="00615090">
            <w:pPr>
              <w:jc w:val="center"/>
            </w:pPr>
            <w:r>
              <w:rPr>
                <w:rFonts w:hint="eastAsia"/>
              </w:rPr>
              <w:t>大学生电子设计大赛</w:t>
            </w:r>
          </w:p>
        </w:tc>
        <w:tc>
          <w:tcPr>
            <w:tcW w:w="3305" w:type="dxa"/>
            <w:vAlign w:val="center"/>
          </w:tcPr>
          <w:p w:rsidR="00E350B6" w:rsidRDefault="00615090">
            <w:pPr>
              <w:jc w:val="center"/>
            </w:pPr>
            <w:r>
              <w:rPr>
                <w:rFonts w:hint="eastAsia"/>
              </w:rPr>
              <w:t>教育部高教司、信息产业部，奇数年开展国家级竞赛、偶数年开展省级竞赛</w:t>
            </w:r>
          </w:p>
        </w:tc>
        <w:tc>
          <w:tcPr>
            <w:tcW w:w="794" w:type="dxa"/>
            <w:vMerge/>
            <w:vAlign w:val="center"/>
          </w:tcPr>
          <w:p w:rsidR="00E350B6" w:rsidRDefault="00E350B6">
            <w:pPr>
              <w:jc w:val="center"/>
            </w:pPr>
          </w:p>
        </w:tc>
      </w:tr>
      <w:tr w:rsidR="00E350B6">
        <w:trPr>
          <w:trHeight w:val="344"/>
          <w:jc w:val="center"/>
        </w:trPr>
        <w:tc>
          <w:tcPr>
            <w:tcW w:w="793" w:type="dxa"/>
            <w:vAlign w:val="center"/>
          </w:tcPr>
          <w:p w:rsidR="00E350B6" w:rsidRDefault="00615090">
            <w:pPr>
              <w:jc w:val="center"/>
            </w:pPr>
            <w:r>
              <w:rPr>
                <w:rFonts w:hint="eastAsia"/>
              </w:rPr>
              <w:t>3</w:t>
            </w:r>
          </w:p>
        </w:tc>
        <w:tc>
          <w:tcPr>
            <w:tcW w:w="929" w:type="dxa"/>
            <w:vAlign w:val="center"/>
          </w:tcPr>
          <w:p w:rsidR="00E350B6" w:rsidRDefault="00615090">
            <w:pPr>
              <w:jc w:val="center"/>
            </w:pPr>
            <w:r>
              <w:rPr>
                <w:rFonts w:hint="eastAsia"/>
              </w:rPr>
              <w:t>A</w:t>
            </w:r>
            <w:r>
              <w:rPr>
                <w:rFonts w:hint="eastAsia"/>
              </w:rPr>
              <w:t>类</w:t>
            </w:r>
          </w:p>
        </w:tc>
        <w:tc>
          <w:tcPr>
            <w:tcW w:w="2239" w:type="dxa"/>
            <w:vAlign w:val="center"/>
          </w:tcPr>
          <w:p w:rsidR="00E350B6" w:rsidRDefault="00615090">
            <w:pPr>
              <w:jc w:val="center"/>
            </w:pPr>
            <w:r>
              <w:rPr>
                <w:rFonts w:hint="eastAsia"/>
              </w:rPr>
              <w:t>大学生机械设计大赛</w:t>
            </w:r>
          </w:p>
        </w:tc>
        <w:tc>
          <w:tcPr>
            <w:tcW w:w="3305" w:type="dxa"/>
            <w:vAlign w:val="center"/>
          </w:tcPr>
          <w:p w:rsidR="00E350B6" w:rsidRDefault="00615090">
            <w:pPr>
              <w:jc w:val="center"/>
            </w:pPr>
            <w:r>
              <w:rPr>
                <w:rFonts w:hint="eastAsia"/>
              </w:rPr>
              <w:t>教育部、财政部</w:t>
            </w:r>
          </w:p>
        </w:tc>
        <w:tc>
          <w:tcPr>
            <w:tcW w:w="794" w:type="dxa"/>
            <w:vMerge/>
            <w:vAlign w:val="center"/>
          </w:tcPr>
          <w:p w:rsidR="00E350B6" w:rsidRDefault="00E350B6">
            <w:pPr>
              <w:jc w:val="center"/>
            </w:pPr>
          </w:p>
        </w:tc>
      </w:tr>
      <w:tr w:rsidR="00E350B6">
        <w:trPr>
          <w:trHeight w:val="649"/>
          <w:jc w:val="center"/>
        </w:trPr>
        <w:tc>
          <w:tcPr>
            <w:tcW w:w="793" w:type="dxa"/>
            <w:vAlign w:val="center"/>
          </w:tcPr>
          <w:p w:rsidR="00E350B6" w:rsidRDefault="00615090">
            <w:pPr>
              <w:jc w:val="center"/>
            </w:pPr>
            <w:r>
              <w:rPr>
                <w:rFonts w:hint="eastAsia"/>
              </w:rPr>
              <w:t>4</w:t>
            </w:r>
          </w:p>
        </w:tc>
        <w:tc>
          <w:tcPr>
            <w:tcW w:w="929" w:type="dxa"/>
            <w:vAlign w:val="center"/>
          </w:tcPr>
          <w:p w:rsidR="00E350B6" w:rsidRDefault="00615090">
            <w:pPr>
              <w:jc w:val="center"/>
            </w:pPr>
            <w:r>
              <w:rPr>
                <w:rFonts w:hint="eastAsia"/>
              </w:rPr>
              <w:t>A</w:t>
            </w:r>
            <w:r>
              <w:rPr>
                <w:rFonts w:hint="eastAsia"/>
              </w:rPr>
              <w:t>类</w:t>
            </w:r>
          </w:p>
        </w:tc>
        <w:tc>
          <w:tcPr>
            <w:tcW w:w="2239" w:type="dxa"/>
            <w:vAlign w:val="center"/>
          </w:tcPr>
          <w:p w:rsidR="00E350B6" w:rsidRDefault="00615090">
            <w:pPr>
              <w:jc w:val="center"/>
            </w:pPr>
            <w:r>
              <w:rPr>
                <w:rFonts w:hint="eastAsia"/>
              </w:rPr>
              <w:t>计算机仿真大赛</w:t>
            </w:r>
          </w:p>
        </w:tc>
        <w:tc>
          <w:tcPr>
            <w:tcW w:w="3305" w:type="dxa"/>
            <w:vAlign w:val="center"/>
          </w:tcPr>
          <w:p w:rsidR="00E350B6" w:rsidRDefault="00615090">
            <w:pPr>
              <w:jc w:val="center"/>
            </w:pPr>
            <w:r>
              <w:rPr>
                <w:rFonts w:hint="eastAsia"/>
              </w:rPr>
              <w:t>教育部委托全国计算机仿真大赛组委会</w:t>
            </w:r>
          </w:p>
        </w:tc>
        <w:tc>
          <w:tcPr>
            <w:tcW w:w="794" w:type="dxa"/>
            <w:vMerge/>
            <w:vAlign w:val="center"/>
          </w:tcPr>
          <w:p w:rsidR="00E350B6" w:rsidRDefault="00E350B6">
            <w:pPr>
              <w:jc w:val="center"/>
            </w:pPr>
          </w:p>
        </w:tc>
      </w:tr>
      <w:tr w:rsidR="00E350B6">
        <w:trPr>
          <w:trHeight w:val="344"/>
          <w:jc w:val="center"/>
        </w:trPr>
        <w:tc>
          <w:tcPr>
            <w:tcW w:w="793" w:type="dxa"/>
            <w:vAlign w:val="center"/>
          </w:tcPr>
          <w:p w:rsidR="00E350B6" w:rsidRDefault="00615090">
            <w:pPr>
              <w:jc w:val="center"/>
            </w:pPr>
            <w:r>
              <w:rPr>
                <w:rFonts w:hint="eastAsia"/>
              </w:rPr>
              <w:t>5</w:t>
            </w:r>
          </w:p>
        </w:tc>
        <w:tc>
          <w:tcPr>
            <w:tcW w:w="929" w:type="dxa"/>
            <w:vAlign w:val="center"/>
          </w:tcPr>
          <w:p w:rsidR="00E350B6" w:rsidRDefault="00615090">
            <w:pPr>
              <w:jc w:val="center"/>
            </w:pPr>
            <w:r>
              <w:rPr>
                <w:rFonts w:hint="eastAsia"/>
              </w:rPr>
              <w:t>A</w:t>
            </w:r>
            <w:r>
              <w:rPr>
                <w:rFonts w:hint="eastAsia"/>
              </w:rPr>
              <w:t>类</w:t>
            </w:r>
          </w:p>
        </w:tc>
        <w:tc>
          <w:tcPr>
            <w:tcW w:w="2239" w:type="dxa"/>
            <w:vAlign w:val="center"/>
          </w:tcPr>
          <w:p w:rsidR="00E350B6" w:rsidRDefault="00615090">
            <w:pPr>
              <w:jc w:val="center"/>
            </w:pPr>
            <w:r>
              <w:rPr>
                <w:rFonts w:hint="eastAsia"/>
              </w:rPr>
              <w:t>大学生结构设计大赛</w:t>
            </w:r>
          </w:p>
        </w:tc>
        <w:tc>
          <w:tcPr>
            <w:tcW w:w="3305" w:type="dxa"/>
            <w:vAlign w:val="center"/>
          </w:tcPr>
          <w:p w:rsidR="00E350B6" w:rsidRDefault="00615090">
            <w:pPr>
              <w:jc w:val="center"/>
            </w:pPr>
            <w:r>
              <w:rPr>
                <w:rFonts w:hint="eastAsia"/>
              </w:rPr>
              <w:t>教育部、财政部</w:t>
            </w:r>
          </w:p>
        </w:tc>
        <w:tc>
          <w:tcPr>
            <w:tcW w:w="794" w:type="dxa"/>
            <w:vMerge/>
            <w:vAlign w:val="center"/>
          </w:tcPr>
          <w:p w:rsidR="00E350B6" w:rsidRDefault="00E350B6">
            <w:pPr>
              <w:jc w:val="center"/>
            </w:pPr>
          </w:p>
        </w:tc>
      </w:tr>
      <w:tr w:rsidR="00E350B6">
        <w:trPr>
          <w:trHeight w:val="649"/>
          <w:jc w:val="center"/>
        </w:trPr>
        <w:tc>
          <w:tcPr>
            <w:tcW w:w="793" w:type="dxa"/>
            <w:vAlign w:val="center"/>
          </w:tcPr>
          <w:p w:rsidR="00E350B6" w:rsidRDefault="00615090">
            <w:pPr>
              <w:jc w:val="center"/>
            </w:pPr>
            <w:r>
              <w:rPr>
                <w:rFonts w:hint="eastAsia"/>
              </w:rPr>
              <w:t>6</w:t>
            </w:r>
          </w:p>
        </w:tc>
        <w:tc>
          <w:tcPr>
            <w:tcW w:w="929" w:type="dxa"/>
            <w:vAlign w:val="center"/>
          </w:tcPr>
          <w:p w:rsidR="00E350B6" w:rsidRDefault="00615090">
            <w:pPr>
              <w:jc w:val="center"/>
            </w:pPr>
            <w:r>
              <w:rPr>
                <w:rFonts w:hint="eastAsia"/>
              </w:rPr>
              <w:t>A</w:t>
            </w:r>
            <w:r>
              <w:rPr>
                <w:rFonts w:hint="eastAsia"/>
              </w:rPr>
              <w:t>类</w:t>
            </w:r>
          </w:p>
        </w:tc>
        <w:tc>
          <w:tcPr>
            <w:tcW w:w="2239" w:type="dxa"/>
            <w:vAlign w:val="center"/>
          </w:tcPr>
          <w:p w:rsidR="00E350B6" w:rsidRDefault="00615090">
            <w:pPr>
              <w:jc w:val="center"/>
            </w:pPr>
            <w:r>
              <w:rPr>
                <w:rFonts w:hint="eastAsia"/>
              </w:rPr>
              <w:t>工程训练中心综合能力竞赛</w:t>
            </w:r>
          </w:p>
        </w:tc>
        <w:tc>
          <w:tcPr>
            <w:tcW w:w="3305" w:type="dxa"/>
            <w:vAlign w:val="center"/>
          </w:tcPr>
          <w:p w:rsidR="00E350B6" w:rsidRDefault="00615090">
            <w:pPr>
              <w:jc w:val="center"/>
            </w:pPr>
            <w:r>
              <w:rPr>
                <w:rFonts w:hint="eastAsia"/>
              </w:rPr>
              <w:t>教育部高教司</w:t>
            </w:r>
          </w:p>
        </w:tc>
        <w:tc>
          <w:tcPr>
            <w:tcW w:w="794" w:type="dxa"/>
            <w:vMerge/>
            <w:vAlign w:val="center"/>
          </w:tcPr>
          <w:p w:rsidR="00E350B6" w:rsidRDefault="00E350B6">
            <w:pPr>
              <w:jc w:val="center"/>
            </w:pPr>
          </w:p>
        </w:tc>
      </w:tr>
      <w:tr w:rsidR="00E350B6">
        <w:trPr>
          <w:trHeight w:val="649"/>
          <w:jc w:val="center"/>
        </w:trPr>
        <w:tc>
          <w:tcPr>
            <w:tcW w:w="793" w:type="dxa"/>
            <w:vAlign w:val="center"/>
          </w:tcPr>
          <w:p w:rsidR="00E350B6" w:rsidRDefault="00615090">
            <w:pPr>
              <w:jc w:val="center"/>
            </w:pPr>
            <w:r>
              <w:rPr>
                <w:rFonts w:hint="eastAsia"/>
              </w:rPr>
              <w:t>7</w:t>
            </w:r>
          </w:p>
        </w:tc>
        <w:tc>
          <w:tcPr>
            <w:tcW w:w="929" w:type="dxa"/>
            <w:vAlign w:val="center"/>
          </w:tcPr>
          <w:p w:rsidR="00E350B6" w:rsidRDefault="00615090">
            <w:pPr>
              <w:jc w:val="center"/>
            </w:pPr>
            <w:r>
              <w:rPr>
                <w:rFonts w:hint="eastAsia"/>
              </w:rPr>
              <w:t>B</w:t>
            </w:r>
            <w:r>
              <w:rPr>
                <w:rFonts w:hint="eastAsia"/>
              </w:rPr>
              <w:t>类</w:t>
            </w:r>
          </w:p>
        </w:tc>
        <w:tc>
          <w:tcPr>
            <w:tcW w:w="2239" w:type="dxa"/>
            <w:vAlign w:val="center"/>
          </w:tcPr>
          <w:p w:rsidR="00E350B6" w:rsidRDefault="00615090">
            <w:pPr>
              <w:jc w:val="center"/>
            </w:pPr>
            <w:r>
              <w:rPr>
                <w:rFonts w:hint="eastAsia"/>
              </w:rPr>
              <w:t>物理设计创新设计</w:t>
            </w:r>
          </w:p>
          <w:p w:rsidR="00E350B6" w:rsidRDefault="00615090">
            <w:pPr>
              <w:jc w:val="center"/>
            </w:pPr>
            <w:r>
              <w:rPr>
                <w:rFonts w:hint="eastAsia"/>
              </w:rPr>
              <w:t>大赛</w:t>
            </w:r>
          </w:p>
        </w:tc>
        <w:tc>
          <w:tcPr>
            <w:tcW w:w="3305" w:type="dxa"/>
            <w:vAlign w:val="center"/>
          </w:tcPr>
          <w:p w:rsidR="00E350B6" w:rsidRDefault="00615090">
            <w:pPr>
              <w:jc w:val="center"/>
            </w:pPr>
            <w:r>
              <w:rPr>
                <w:rFonts w:hint="eastAsia"/>
              </w:rPr>
              <w:t>教育厅主办、华中科技大学承办</w:t>
            </w:r>
          </w:p>
        </w:tc>
        <w:tc>
          <w:tcPr>
            <w:tcW w:w="794" w:type="dxa"/>
            <w:vMerge/>
            <w:vAlign w:val="center"/>
          </w:tcPr>
          <w:p w:rsidR="00E350B6" w:rsidRDefault="00E350B6">
            <w:pPr>
              <w:jc w:val="center"/>
            </w:pPr>
          </w:p>
        </w:tc>
      </w:tr>
      <w:tr w:rsidR="00E350B6">
        <w:trPr>
          <w:trHeight w:val="649"/>
          <w:jc w:val="center"/>
        </w:trPr>
        <w:tc>
          <w:tcPr>
            <w:tcW w:w="793" w:type="dxa"/>
            <w:vAlign w:val="center"/>
          </w:tcPr>
          <w:p w:rsidR="00E350B6" w:rsidRDefault="00615090">
            <w:pPr>
              <w:jc w:val="center"/>
            </w:pPr>
            <w:r>
              <w:rPr>
                <w:rFonts w:hint="eastAsia"/>
              </w:rPr>
              <w:t>8</w:t>
            </w:r>
          </w:p>
        </w:tc>
        <w:tc>
          <w:tcPr>
            <w:tcW w:w="929" w:type="dxa"/>
            <w:vAlign w:val="center"/>
          </w:tcPr>
          <w:p w:rsidR="00E350B6" w:rsidRDefault="00615090">
            <w:pPr>
              <w:jc w:val="center"/>
            </w:pPr>
            <w:r>
              <w:rPr>
                <w:rFonts w:hint="eastAsia"/>
              </w:rPr>
              <w:t>B</w:t>
            </w:r>
            <w:r>
              <w:rPr>
                <w:rFonts w:hint="eastAsia"/>
              </w:rPr>
              <w:t>类</w:t>
            </w:r>
          </w:p>
        </w:tc>
        <w:tc>
          <w:tcPr>
            <w:tcW w:w="2239" w:type="dxa"/>
            <w:vAlign w:val="center"/>
          </w:tcPr>
          <w:p w:rsidR="00E350B6" w:rsidRDefault="00615090">
            <w:pPr>
              <w:jc w:val="center"/>
            </w:pPr>
            <w:r>
              <w:rPr>
                <w:rFonts w:hint="eastAsia"/>
              </w:rPr>
              <w:t>“飞思卡尔”智能车大赛（华南赛区）</w:t>
            </w:r>
          </w:p>
        </w:tc>
        <w:tc>
          <w:tcPr>
            <w:tcW w:w="3305" w:type="dxa"/>
            <w:vAlign w:val="center"/>
          </w:tcPr>
          <w:p w:rsidR="00E350B6" w:rsidRDefault="00615090">
            <w:pPr>
              <w:jc w:val="center"/>
            </w:pPr>
            <w:r>
              <w:rPr>
                <w:rFonts w:hint="eastAsia"/>
              </w:rPr>
              <w:t>教育部高等学校自动化专业教学指导委员会</w:t>
            </w:r>
          </w:p>
        </w:tc>
        <w:tc>
          <w:tcPr>
            <w:tcW w:w="794" w:type="dxa"/>
            <w:vMerge/>
            <w:vAlign w:val="center"/>
          </w:tcPr>
          <w:p w:rsidR="00E350B6" w:rsidRDefault="00E350B6">
            <w:pPr>
              <w:jc w:val="center"/>
            </w:pPr>
          </w:p>
        </w:tc>
      </w:tr>
      <w:tr w:rsidR="00E350B6">
        <w:trPr>
          <w:trHeight w:val="953"/>
          <w:jc w:val="center"/>
        </w:trPr>
        <w:tc>
          <w:tcPr>
            <w:tcW w:w="793" w:type="dxa"/>
            <w:vAlign w:val="center"/>
          </w:tcPr>
          <w:p w:rsidR="00E350B6" w:rsidRDefault="00615090">
            <w:pPr>
              <w:jc w:val="center"/>
            </w:pPr>
            <w:r>
              <w:rPr>
                <w:rFonts w:hint="eastAsia"/>
              </w:rPr>
              <w:t>9</w:t>
            </w:r>
          </w:p>
        </w:tc>
        <w:tc>
          <w:tcPr>
            <w:tcW w:w="929" w:type="dxa"/>
            <w:vAlign w:val="center"/>
          </w:tcPr>
          <w:p w:rsidR="00E350B6" w:rsidRDefault="00615090">
            <w:pPr>
              <w:jc w:val="center"/>
            </w:pPr>
            <w:r>
              <w:rPr>
                <w:rFonts w:hint="eastAsia"/>
              </w:rPr>
              <w:t>B</w:t>
            </w:r>
            <w:r>
              <w:rPr>
                <w:rFonts w:hint="eastAsia"/>
              </w:rPr>
              <w:t>类</w:t>
            </w:r>
          </w:p>
        </w:tc>
        <w:tc>
          <w:tcPr>
            <w:tcW w:w="2239" w:type="dxa"/>
            <w:vAlign w:val="center"/>
          </w:tcPr>
          <w:p w:rsidR="00E350B6" w:rsidRDefault="00615090">
            <w:pPr>
              <w:jc w:val="center"/>
            </w:pPr>
            <w:r>
              <w:rPr>
                <w:rFonts w:hint="eastAsia"/>
              </w:rPr>
              <w:t>SOPC</w:t>
            </w:r>
            <w:r>
              <w:rPr>
                <w:rFonts w:hint="eastAsia"/>
              </w:rPr>
              <w:t>电子设计竞赛</w:t>
            </w:r>
          </w:p>
        </w:tc>
        <w:tc>
          <w:tcPr>
            <w:tcW w:w="3305" w:type="dxa"/>
            <w:vAlign w:val="center"/>
          </w:tcPr>
          <w:p w:rsidR="00E350B6" w:rsidRDefault="00615090">
            <w:pPr>
              <w:jc w:val="center"/>
            </w:pPr>
            <w:r>
              <w:rPr>
                <w:rFonts w:hint="eastAsia"/>
              </w:rPr>
              <w:t>全国大学生电子设计竞赛湖北赛区组委会和美国</w:t>
            </w:r>
            <w:r>
              <w:rPr>
                <w:rFonts w:hint="eastAsia"/>
              </w:rPr>
              <w:t>ALTERA</w:t>
            </w:r>
            <w:r>
              <w:rPr>
                <w:rFonts w:hint="eastAsia"/>
              </w:rPr>
              <w:t>公司共同</w:t>
            </w:r>
          </w:p>
          <w:p w:rsidR="00E350B6" w:rsidRDefault="00615090">
            <w:pPr>
              <w:jc w:val="center"/>
            </w:pPr>
            <w:r>
              <w:rPr>
                <w:rFonts w:hint="eastAsia"/>
              </w:rPr>
              <w:t>负责</w:t>
            </w:r>
          </w:p>
        </w:tc>
        <w:tc>
          <w:tcPr>
            <w:tcW w:w="794" w:type="dxa"/>
            <w:vMerge/>
            <w:vAlign w:val="center"/>
          </w:tcPr>
          <w:p w:rsidR="00E350B6" w:rsidRDefault="00E350B6">
            <w:pPr>
              <w:jc w:val="center"/>
            </w:pPr>
          </w:p>
        </w:tc>
      </w:tr>
      <w:tr w:rsidR="00E350B6">
        <w:trPr>
          <w:trHeight w:val="344"/>
          <w:jc w:val="center"/>
        </w:trPr>
        <w:tc>
          <w:tcPr>
            <w:tcW w:w="793" w:type="dxa"/>
            <w:vAlign w:val="center"/>
          </w:tcPr>
          <w:p w:rsidR="00E350B6" w:rsidRDefault="00615090">
            <w:pPr>
              <w:jc w:val="center"/>
            </w:pPr>
            <w:r>
              <w:rPr>
                <w:rFonts w:hint="eastAsia"/>
              </w:rPr>
              <w:t>10</w:t>
            </w:r>
          </w:p>
        </w:tc>
        <w:tc>
          <w:tcPr>
            <w:tcW w:w="929" w:type="dxa"/>
            <w:vAlign w:val="center"/>
          </w:tcPr>
          <w:p w:rsidR="00E350B6" w:rsidRDefault="00615090">
            <w:pPr>
              <w:jc w:val="center"/>
            </w:pPr>
            <w:r>
              <w:rPr>
                <w:rFonts w:hint="eastAsia"/>
              </w:rPr>
              <w:t>B</w:t>
            </w:r>
            <w:r>
              <w:rPr>
                <w:rFonts w:hint="eastAsia"/>
              </w:rPr>
              <w:t>类</w:t>
            </w:r>
          </w:p>
        </w:tc>
        <w:tc>
          <w:tcPr>
            <w:tcW w:w="2239" w:type="dxa"/>
            <w:vAlign w:val="center"/>
          </w:tcPr>
          <w:p w:rsidR="00E350B6" w:rsidRDefault="00615090">
            <w:pPr>
              <w:jc w:val="center"/>
            </w:pPr>
            <w:r>
              <w:rPr>
                <w:rFonts w:hint="eastAsia"/>
              </w:rPr>
              <w:t>化学实验技能竞赛</w:t>
            </w:r>
          </w:p>
        </w:tc>
        <w:tc>
          <w:tcPr>
            <w:tcW w:w="3305" w:type="dxa"/>
            <w:vAlign w:val="center"/>
          </w:tcPr>
          <w:p w:rsidR="00E350B6" w:rsidRDefault="00615090">
            <w:pPr>
              <w:jc w:val="center"/>
            </w:pPr>
            <w:r>
              <w:rPr>
                <w:rFonts w:hint="eastAsia"/>
              </w:rPr>
              <w:t>省教育厅主办</w:t>
            </w:r>
          </w:p>
        </w:tc>
        <w:tc>
          <w:tcPr>
            <w:tcW w:w="794" w:type="dxa"/>
            <w:vMerge/>
            <w:vAlign w:val="center"/>
          </w:tcPr>
          <w:p w:rsidR="00E350B6" w:rsidRDefault="00E350B6">
            <w:pPr>
              <w:jc w:val="center"/>
            </w:pPr>
          </w:p>
        </w:tc>
      </w:tr>
      <w:tr w:rsidR="00E350B6">
        <w:trPr>
          <w:trHeight w:val="649"/>
          <w:jc w:val="center"/>
        </w:trPr>
        <w:tc>
          <w:tcPr>
            <w:tcW w:w="793" w:type="dxa"/>
            <w:vAlign w:val="center"/>
          </w:tcPr>
          <w:p w:rsidR="00E350B6" w:rsidRDefault="00615090">
            <w:pPr>
              <w:jc w:val="center"/>
            </w:pPr>
            <w:r>
              <w:rPr>
                <w:rFonts w:hint="eastAsia"/>
              </w:rPr>
              <w:t>11</w:t>
            </w:r>
          </w:p>
        </w:tc>
        <w:tc>
          <w:tcPr>
            <w:tcW w:w="929" w:type="dxa"/>
            <w:vAlign w:val="center"/>
          </w:tcPr>
          <w:p w:rsidR="00E350B6" w:rsidRDefault="00615090">
            <w:pPr>
              <w:jc w:val="center"/>
            </w:pPr>
            <w:r>
              <w:rPr>
                <w:rFonts w:hint="eastAsia"/>
              </w:rPr>
              <w:t>B</w:t>
            </w:r>
            <w:r>
              <w:rPr>
                <w:rFonts w:hint="eastAsia"/>
              </w:rPr>
              <w:t>类</w:t>
            </w:r>
          </w:p>
        </w:tc>
        <w:tc>
          <w:tcPr>
            <w:tcW w:w="2239" w:type="dxa"/>
            <w:vAlign w:val="center"/>
          </w:tcPr>
          <w:p w:rsidR="00E350B6" w:rsidRDefault="00615090">
            <w:pPr>
              <w:jc w:val="center"/>
            </w:pPr>
            <w:r>
              <w:rPr>
                <w:rFonts w:hint="eastAsia"/>
              </w:rPr>
              <w:t>生物学实验技能大赛</w:t>
            </w:r>
          </w:p>
        </w:tc>
        <w:tc>
          <w:tcPr>
            <w:tcW w:w="3305" w:type="dxa"/>
            <w:vAlign w:val="center"/>
          </w:tcPr>
          <w:p w:rsidR="00E350B6" w:rsidRDefault="00615090">
            <w:pPr>
              <w:jc w:val="center"/>
            </w:pPr>
            <w:r>
              <w:rPr>
                <w:rFonts w:hint="eastAsia"/>
              </w:rPr>
              <w:t>省教育厅主办，武大和省高校生物学科师范中心联系会共同承办</w:t>
            </w:r>
          </w:p>
        </w:tc>
        <w:tc>
          <w:tcPr>
            <w:tcW w:w="794" w:type="dxa"/>
            <w:vMerge/>
            <w:vAlign w:val="center"/>
          </w:tcPr>
          <w:p w:rsidR="00E350B6" w:rsidRDefault="00E350B6">
            <w:pPr>
              <w:jc w:val="center"/>
            </w:pPr>
          </w:p>
        </w:tc>
      </w:tr>
      <w:tr w:rsidR="00E350B6">
        <w:trPr>
          <w:trHeight w:val="953"/>
          <w:jc w:val="center"/>
        </w:trPr>
        <w:tc>
          <w:tcPr>
            <w:tcW w:w="793" w:type="dxa"/>
            <w:vAlign w:val="center"/>
          </w:tcPr>
          <w:p w:rsidR="00E350B6" w:rsidRDefault="00615090">
            <w:pPr>
              <w:jc w:val="center"/>
            </w:pPr>
            <w:r>
              <w:rPr>
                <w:rFonts w:hint="eastAsia"/>
              </w:rPr>
              <w:t>12</w:t>
            </w:r>
          </w:p>
        </w:tc>
        <w:tc>
          <w:tcPr>
            <w:tcW w:w="929" w:type="dxa"/>
            <w:vAlign w:val="center"/>
          </w:tcPr>
          <w:p w:rsidR="00E350B6" w:rsidRDefault="00615090">
            <w:pPr>
              <w:jc w:val="center"/>
            </w:pPr>
            <w:r>
              <w:rPr>
                <w:rFonts w:hint="eastAsia"/>
              </w:rPr>
              <w:t>B</w:t>
            </w:r>
            <w:r>
              <w:rPr>
                <w:rFonts w:hint="eastAsia"/>
              </w:rPr>
              <w:t>类</w:t>
            </w:r>
          </w:p>
        </w:tc>
        <w:tc>
          <w:tcPr>
            <w:tcW w:w="2239" w:type="dxa"/>
            <w:vAlign w:val="center"/>
          </w:tcPr>
          <w:p w:rsidR="00E350B6" w:rsidRDefault="00615090">
            <w:pPr>
              <w:jc w:val="center"/>
            </w:pPr>
            <w:r>
              <w:rPr>
                <w:rFonts w:hint="eastAsia"/>
              </w:rPr>
              <w:t>中南地区高校土木工程专业结构力学竞赛（湖北赛区）</w:t>
            </w:r>
          </w:p>
        </w:tc>
        <w:tc>
          <w:tcPr>
            <w:tcW w:w="3305" w:type="dxa"/>
            <w:vAlign w:val="center"/>
          </w:tcPr>
          <w:p w:rsidR="00E350B6" w:rsidRDefault="00615090">
            <w:pPr>
              <w:jc w:val="center"/>
            </w:pPr>
            <w:r>
              <w:rPr>
                <w:rFonts w:hint="eastAsia"/>
              </w:rPr>
              <w:t>华南理工大学主办</w:t>
            </w:r>
          </w:p>
        </w:tc>
        <w:tc>
          <w:tcPr>
            <w:tcW w:w="794" w:type="dxa"/>
            <w:vMerge/>
            <w:vAlign w:val="center"/>
          </w:tcPr>
          <w:p w:rsidR="00E350B6" w:rsidRDefault="00E350B6">
            <w:pPr>
              <w:jc w:val="center"/>
            </w:pPr>
          </w:p>
        </w:tc>
      </w:tr>
      <w:tr w:rsidR="00E350B6">
        <w:trPr>
          <w:trHeight w:val="344"/>
          <w:jc w:val="center"/>
        </w:trPr>
        <w:tc>
          <w:tcPr>
            <w:tcW w:w="793" w:type="dxa"/>
            <w:vAlign w:val="center"/>
          </w:tcPr>
          <w:p w:rsidR="00E350B6" w:rsidRDefault="00615090">
            <w:pPr>
              <w:jc w:val="center"/>
            </w:pPr>
            <w:r>
              <w:rPr>
                <w:rFonts w:hint="eastAsia"/>
              </w:rPr>
              <w:t>13</w:t>
            </w:r>
          </w:p>
        </w:tc>
        <w:tc>
          <w:tcPr>
            <w:tcW w:w="929" w:type="dxa"/>
            <w:vAlign w:val="center"/>
          </w:tcPr>
          <w:p w:rsidR="00E350B6" w:rsidRDefault="00615090">
            <w:pPr>
              <w:jc w:val="center"/>
            </w:pPr>
            <w:r>
              <w:rPr>
                <w:rFonts w:hint="eastAsia"/>
              </w:rPr>
              <w:t>B</w:t>
            </w:r>
            <w:r>
              <w:rPr>
                <w:rFonts w:hint="eastAsia"/>
              </w:rPr>
              <w:t>类</w:t>
            </w:r>
          </w:p>
        </w:tc>
        <w:tc>
          <w:tcPr>
            <w:tcW w:w="2239" w:type="dxa"/>
            <w:vAlign w:val="center"/>
          </w:tcPr>
          <w:p w:rsidR="00E350B6" w:rsidRDefault="00615090">
            <w:pPr>
              <w:jc w:val="center"/>
            </w:pPr>
            <w:r>
              <w:rPr>
                <w:rFonts w:hint="eastAsia"/>
              </w:rPr>
              <w:t>美术与设计大赛</w:t>
            </w:r>
          </w:p>
        </w:tc>
        <w:tc>
          <w:tcPr>
            <w:tcW w:w="3305" w:type="dxa"/>
            <w:vAlign w:val="center"/>
          </w:tcPr>
          <w:p w:rsidR="00E350B6" w:rsidRDefault="00615090">
            <w:pPr>
              <w:jc w:val="center"/>
            </w:pPr>
            <w:r>
              <w:rPr>
                <w:rFonts w:hint="eastAsia"/>
              </w:rPr>
              <w:t>省教育厅、省文化厅</w:t>
            </w:r>
          </w:p>
        </w:tc>
        <w:tc>
          <w:tcPr>
            <w:tcW w:w="794" w:type="dxa"/>
            <w:vMerge/>
            <w:vAlign w:val="center"/>
          </w:tcPr>
          <w:p w:rsidR="00E350B6" w:rsidRDefault="00E350B6">
            <w:pPr>
              <w:jc w:val="center"/>
            </w:pPr>
          </w:p>
        </w:tc>
      </w:tr>
      <w:tr w:rsidR="00E350B6">
        <w:trPr>
          <w:trHeight w:val="649"/>
          <w:jc w:val="center"/>
        </w:trPr>
        <w:tc>
          <w:tcPr>
            <w:tcW w:w="793" w:type="dxa"/>
            <w:vAlign w:val="center"/>
          </w:tcPr>
          <w:p w:rsidR="00E350B6" w:rsidRDefault="00615090">
            <w:pPr>
              <w:jc w:val="center"/>
            </w:pPr>
            <w:r>
              <w:rPr>
                <w:rFonts w:hint="eastAsia"/>
              </w:rPr>
              <w:t>14</w:t>
            </w:r>
          </w:p>
        </w:tc>
        <w:tc>
          <w:tcPr>
            <w:tcW w:w="929" w:type="dxa"/>
            <w:vAlign w:val="center"/>
          </w:tcPr>
          <w:p w:rsidR="00E350B6" w:rsidRDefault="00615090">
            <w:pPr>
              <w:jc w:val="center"/>
            </w:pPr>
            <w:r>
              <w:rPr>
                <w:rFonts w:hint="eastAsia"/>
              </w:rPr>
              <w:t>B</w:t>
            </w:r>
            <w:r>
              <w:rPr>
                <w:rFonts w:hint="eastAsia"/>
              </w:rPr>
              <w:t>类</w:t>
            </w:r>
          </w:p>
        </w:tc>
        <w:tc>
          <w:tcPr>
            <w:tcW w:w="2239" w:type="dxa"/>
            <w:vAlign w:val="center"/>
          </w:tcPr>
          <w:p w:rsidR="00E350B6" w:rsidRDefault="00615090">
            <w:pPr>
              <w:jc w:val="center"/>
            </w:pPr>
            <w:r>
              <w:rPr>
                <w:rFonts w:hint="eastAsia"/>
              </w:rPr>
              <w:t>师范</w:t>
            </w:r>
            <w:proofErr w:type="gramStart"/>
            <w:r>
              <w:rPr>
                <w:rFonts w:hint="eastAsia"/>
              </w:rPr>
              <w:t>生教学</w:t>
            </w:r>
            <w:proofErr w:type="gramEnd"/>
            <w:r>
              <w:rPr>
                <w:rFonts w:hint="eastAsia"/>
              </w:rPr>
              <w:t>技能竞赛</w:t>
            </w:r>
          </w:p>
        </w:tc>
        <w:tc>
          <w:tcPr>
            <w:tcW w:w="3305" w:type="dxa"/>
            <w:vAlign w:val="center"/>
          </w:tcPr>
          <w:p w:rsidR="00E350B6" w:rsidRDefault="00615090">
            <w:pPr>
              <w:jc w:val="center"/>
            </w:pPr>
            <w:r>
              <w:rPr>
                <w:rFonts w:hint="eastAsia"/>
              </w:rPr>
              <w:t>教育厅主办、高校师范教育联盟承办、华中师范大学组织实施</w:t>
            </w:r>
          </w:p>
        </w:tc>
        <w:tc>
          <w:tcPr>
            <w:tcW w:w="794" w:type="dxa"/>
            <w:vMerge/>
            <w:vAlign w:val="center"/>
          </w:tcPr>
          <w:p w:rsidR="00E350B6" w:rsidRDefault="00E350B6">
            <w:pPr>
              <w:jc w:val="center"/>
            </w:pPr>
          </w:p>
        </w:tc>
      </w:tr>
      <w:tr w:rsidR="00E350B6">
        <w:trPr>
          <w:trHeight w:val="344"/>
          <w:jc w:val="center"/>
        </w:trPr>
        <w:tc>
          <w:tcPr>
            <w:tcW w:w="793" w:type="dxa"/>
            <w:vAlign w:val="center"/>
          </w:tcPr>
          <w:p w:rsidR="00E350B6" w:rsidRDefault="00615090">
            <w:pPr>
              <w:jc w:val="center"/>
            </w:pPr>
            <w:r>
              <w:rPr>
                <w:rFonts w:hint="eastAsia"/>
              </w:rPr>
              <w:t>15</w:t>
            </w:r>
          </w:p>
        </w:tc>
        <w:tc>
          <w:tcPr>
            <w:tcW w:w="929" w:type="dxa"/>
            <w:vAlign w:val="center"/>
          </w:tcPr>
          <w:p w:rsidR="00E350B6" w:rsidRDefault="00615090">
            <w:pPr>
              <w:jc w:val="center"/>
            </w:pPr>
            <w:r>
              <w:rPr>
                <w:rFonts w:hint="eastAsia"/>
              </w:rPr>
              <w:t>C</w:t>
            </w:r>
            <w:r>
              <w:rPr>
                <w:rFonts w:hint="eastAsia"/>
              </w:rPr>
              <w:t>类</w:t>
            </w:r>
          </w:p>
        </w:tc>
        <w:tc>
          <w:tcPr>
            <w:tcW w:w="2239" w:type="dxa"/>
            <w:vAlign w:val="center"/>
          </w:tcPr>
          <w:p w:rsidR="00E350B6" w:rsidRDefault="00615090">
            <w:pPr>
              <w:jc w:val="center"/>
            </w:pPr>
            <w:r>
              <w:rPr>
                <w:rFonts w:hint="eastAsia"/>
              </w:rPr>
              <w:t>全国大学生数学竞赛</w:t>
            </w:r>
          </w:p>
        </w:tc>
        <w:tc>
          <w:tcPr>
            <w:tcW w:w="3305" w:type="dxa"/>
            <w:vAlign w:val="center"/>
          </w:tcPr>
          <w:p w:rsidR="00E350B6" w:rsidRDefault="00615090">
            <w:pPr>
              <w:jc w:val="center"/>
            </w:pPr>
            <w:r>
              <w:rPr>
                <w:rFonts w:hint="eastAsia"/>
              </w:rPr>
              <w:t>中国数学会（专业组、非专业组）</w:t>
            </w:r>
          </w:p>
        </w:tc>
        <w:tc>
          <w:tcPr>
            <w:tcW w:w="794" w:type="dxa"/>
            <w:vMerge/>
            <w:vAlign w:val="center"/>
          </w:tcPr>
          <w:p w:rsidR="00E350B6" w:rsidRDefault="00E350B6">
            <w:pPr>
              <w:jc w:val="center"/>
            </w:pPr>
          </w:p>
        </w:tc>
      </w:tr>
      <w:tr w:rsidR="00E350B6">
        <w:trPr>
          <w:trHeight w:val="649"/>
          <w:jc w:val="center"/>
        </w:trPr>
        <w:tc>
          <w:tcPr>
            <w:tcW w:w="793" w:type="dxa"/>
            <w:vAlign w:val="center"/>
          </w:tcPr>
          <w:p w:rsidR="00E350B6" w:rsidRDefault="00615090">
            <w:pPr>
              <w:jc w:val="center"/>
            </w:pPr>
            <w:r>
              <w:rPr>
                <w:rFonts w:hint="eastAsia"/>
              </w:rPr>
              <w:t>16</w:t>
            </w:r>
          </w:p>
        </w:tc>
        <w:tc>
          <w:tcPr>
            <w:tcW w:w="929" w:type="dxa"/>
            <w:vAlign w:val="center"/>
          </w:tcPr>
          <w:p w:rsidR="00E350B6" w:rsidRDefault="00615090">
            <w:pPr>
              <w:jc w:val="center"/>
            </w:pPr>
            <w:r>
              <w:rPr>
                <w:rFonts w:hint="eastAsia"/>
              </w:rPr>
              <w:t>C</w:t>
            </w:r>
            <w:r>
              <w:rPr>
                <w:rFonts w:hint="eastAsia"/>
              </w:rPr>
              <w:t>类</w:t>
            </w:r>
          </w:p>
        </w:tc>
        <w:tc>
          <w:tcPr>
            <w:tcW w:w="2239" w:type="dxa"/>
            <w:vAlign w:val="center"/>
          </w:tcPr>
          <w:p w:rsidR="00E350B6" w:rsidRDefault="00615090">
            <w:pPr>
              <w:jc w:val="center"/>
            </w:pPr>
            <w:r>
              <w:rPr>
                <w:rFonts w:hint="eastAsia"/>
              </w:rPr>
              <w:t>全国软件专业人才设计与开发大赛</w:t>
            </w:r>
          </w:p>
        </w:tc>
        <w:tc>
          <w:tcPr>
            <w:tcW w:w="3305" w:type="dxa"/>
            <w:vAlign w:val="center"/>
          </w:tcPr>
          <w:p w:rsidR="00E350B6" w:rsidRDefault="00615090">
            <w:pPr>
              <w:jc w:val="center"/>
            </w:pPr>
            <w:r>
              <w:rPr>
                <w:rFonts w:hint="eastAsia"/>
              </w:rPr>
              <w:t>工信部主办、教育部和中国软件行业协会协办、北大承办</w:t>
            </w:r>
          </w:p>
        </w:tc>
        <w:tc>
          <w:tcPr>
            <w:tcW w:w="794" w:type="dxa"/>
            <w:vMerge/>
            <w:vAlign w:val="center"/>
          </w:tcPr>
          <w:p w:rsidR="00E350B6" w:rsidRDefault="00E350B6">
            <w:pPr>
              <w:jc w:val="center"/>
            </w:pPr>
          </w:p>
        </w:tc>
      </w:tr>
      <w:tr w:rsidR="00E350B6">
        <w:trPr>
          <w:trHeight w:val="344"/>
          <w:jc w:val="center"/>
        </w:trPr>
        <w:tc>
          <w:tcPr>
            <w:tcW w:w="793" w:type="dxa"/>
            <w:vAlign w:val="center"/>
          </w:tcPr>
          <w:p w:rsidR="00E350B6" w:rsidRDefault="00615090">
            <w:pPr>
              <w:jc w:val="center"/>
            </w:pPr>
            <w:r>
              <w:rPr>
                <w:rFonts w:hint="eastAsia"/>
              </w:rPr>
              <w:t>17</w:t>
            </w:r>
          </w:p>
        </w:tc>
        <w:tc>
          <w:tcPr>
            <w:tcW w:w="929" w:type="dxa"/>
            <w:vAlign w:val="center"/>
          </w:tcPr>
          <w:p w:rsidR="00E350B6" w:rsidRDefault="00615090">
            <w:pPr>
              <w:jc w:val="center"/>
            </w:pPr>
            <w:r>
              <w:rPr>
                <w:rFonts w:hint="eastAsia"/>
              </w:rPr>
              <w:t>C</w:t>
            </w:r>
            <w:r>
              <w:rPr>
                <w:rFonts w:hint="eastAsia"/>
              </w:rPr>
              <w:t>类</w:t>
            </w:r>
          </w:p>
        </w:tc>
        <w:tc>
          <w:tcPr>
            <w:tcW w:w="2239" w:type="dxa"/>
            <w:vAlign w:val="center"/>
          </w:tcPr>
          <w:p w:rsidR="00E350B6" w:rsidRDefault="00615090">
            <w:pPr>
              <w:jc w:val="center"/>
            </w:pPr>
            <w:r>
              <w:rPr>
                <w:rFonts w:hint="eastAsia"/>
              </w:rPr>
              <w:t>大学生网络商务大赛</w:t>
            </w:r>
          </w:p>
        </w:tc>
        <w:tc>
          <w:tcPr>
            <w:tcW w:w="3305" w:type="dxa"/>
            <w:vAlign w:val="center"/>
          </w:tcPr>
          <w:p w:rsidR="00E350B6" w:rsidRDefault="00615090">
            <w:pPr>
              <w:jc w:val="center"/>
            </w:pPr>
            <w:r>
              <w:rPr>
                <w:rFonts w:hint="eastAsia"/>
              </w:rPr>
              <w:t>中国互联网协会</w:t>
            </w:r>
          </w:p>
        </w:tc>
        <w:tc>
          <w:tcPr>
            <w:tcW w:w="794" w:type="dxa"/>
            <w:vMerge/>
            <w:vAlign w:val="center"/>
          </w:tcPr>
          <w:p w:rsidR="00E350B6" w:rsidRDefault="00E350B6">
            <w:pPr>
              <w:jc w:val="center"/>
            </w:pPr>
          </w:p>
        </w:tc>
      </w:tr>
      <w:tr w:rsidR="00E350B6">
        <w:trPr>
          <w:trHeight w:val="649"/>
          <w:jc w:val="center"/>
        </w:trPr>
        <w:tc>
          <w:tcPr>
            <w:tcW w:w="793" w:type="dxa"/>
            <w:vAlign w:val="center"/>
          </w:tcPr>
          <w:p w:rsidR="00E350B6" w:rsidRDefault="00615090">
            <w:pPr>
              <w:jc w:val="center"/>
            </w:pPr>
            <w:r>
              <w:rPr>
                <w:rFonts w:hint="eastAsia"/>
              </w:rPr>
              <w:t>18</w:t>
            </w:r>
          </w:p>
        </w:tc>
        <w:tc>
          <w:tcPr>
            <w:tcW w:w="929" w:type="dxa"/>
            <w:vAlign w:val="center"/>
          </w:tcPr>
          <w:p w:rsidR="00E350B6" w:rsidRDefault="00615090">
            <w:pPr>
              <w:jc w:val="center"/>
            </w:pPr>
            <w:r>
              <w:rPr>
                <w:rFonts w:hint="eastAsia"/>
              </w:rPr>
              <w:t>C</w:t>
            </w:r>
            <w:r>
              <w:rPr>
                <w:rFonts w:hint="eastAsia"/>
              </w:rPr>
              <w:t>类</w:t>
            </w:r>
          </w:p>
        </w:tc>
        <w:tc>
          <w:tcPr>
            <w:tcW w:w="2239" w:type="dxa"/>
            <w:vAlign w:val="center"/>
          </w:tcPr>
          <w:p w:rsidR="00E350B6" w:rsidRDefault="00615090">
            <w:pPr>
              <w:jc w:val="center"/>
            </w:pPr>
            <w:r>
              <w:rPr>
                <w:rFonts w:hint="eastAsia"/>
              </w:rPr>
              <w:t>现金同行技能大赛</w:t>
            </w:r>
          </w:p>
        </w:tc>
        <w:tc>
          <w:tcPr>
            <w:tcW w:w="3305" w:type="dxa"/>
            <w:vAlign w:val="center"/>
          </w:tcPr>
          <w:p w:rsidR="00E350B6" w:rsidRDefault="00615090">
            <w:pPr>
              <w:jc w:val="center"/>
            </w:pPr>
            <w:r>
              <w:rPr>
                <w:rFonts w:hint="eastAsia"/>
              </w:rPr>
              <w:t>教育部高等学校</w:t>
            </w:r>
            <w:proofErr w:type="gramStart"/>
            <w:r>
              <w:rPr>
                <w:rFonts w:hint="eastAsia"/>
              </w:rPr>
              <w:t>工程图学教学</w:t>
            </w:r>
            <w:proofErr w:type="gramEnd"/>
            <w:r>
              <w:rPr>
                <w:rFonts w:hint="eastAsia"/>
              </w:rPr>
              <w:t>指导委员会、中国工程图</w:t>
            </w:r>
            <w:proofErr w:type="gramStart"/>
            <w:r>
              <w:rPr>
                <w:rFonts w:hint="eastAsia"/>
              </w:rPr>
              <w:t>图</w:t>
            </w:r>
            <w:proofErr w:type="gramEnd"/>
            <w:r>
              <w:rPr>
                <w:rFonts w:hint="eastAsia"/>
              </w:rPr>
              <w:t>学学会</w:t>
            </w:r>
          </w:p>
        </w:tc>
        <w:tc>
          <w:tcPr>
            <w:tcW w:w="794" w:type="dxa"/>
            <w:vMerge/>
            <w:vAlign w:val="center"/>
          </w:tcPr>
          <w:p w:rsidR="00E350B6" w:rsidRDefault="00E350B6">
            <w:pPr>
              <w:jc w:val="center"/>
            </w:pPr>
          </w:p>
        </w:tc>
      </w:tr>
      <w:tr w:rsidR="00E350B6">
        <w:trPr>
          <w:trHeight w:val="383"/>
          <w:jc w:val="center"/>
        </w:trPr>
        <w:tc>
          <w:tcPr>
            <w:tcW w:w="793" w:type="dxa"/>
            <w:vAlign w:val="center"/>
          </w:tcPr>
          <w:p w:rsidR="00E350B6" w:rsidRDefault="00615090">
            <w:pPr>
              <w:jc w:val="center"/>
            </w:pPr>
            <w:r>
              <w:rPr>
                <w:rFonts w:hint="eastAsia"/>
              </w:rPr>
              <w:t>19</w:t>
            </w:r>
          </w:p>
        </w:tc>
        <w:tc>
          <w:tcPr>
            <w:tcW w:w="929" w:type="dxa"/>
            <w:vAlign w:val="center"/>
          </w:tcPr>
          <w:p w:rsidR="00E350B6" w:rsidRDefault="00615090">
            <w:pPr>
              <w:jc w:val="center"/>
            </w:pPr>
            <w:r>
              <w:rPr>
                <w:rFonts w:hint="eastAsia"/>
              </w:rPr>
              <w:t>C</w:t>
            </w:r>
            <w:r>
              <w:rPr>
                <w:rFonts w:hint="eastAsia"/>
              </w:rPr>
              <w:t>类</w:t>
            </w:r>
          </w:p>
        </w:tc>
        <w:tc>
          <w:tcPr>
            <w:tcW w:w="2239" w:type="dxa"/>
            <w:vAlign w:val="center"/>
          </w:tcPr>
          <w:p w:rsidR="00E350B6" w:rsidRDefault="00615090">
            <w:pPr>
              <w:jc w:val="center"/>
            </w:pPr>
            <w:r>
              <w:rPr>
                <w:rFonts w:hint="eastAsia"/>
              </w:rPr>
              <w:t>全国大学生英语竞赛</w:t>
            </w:r>
          </w:p>
        </w:tc>
        <w:tc>
          <w:tcPr>
            <w:tcW w:w="3305" w:type="dxa"/>
            <w:vAlign w:val="center"/>
          </w:tcPr>
          <w:p w:rsidR="00E350B6" w:rsidRDefault="00615090">
            <w:pPr>
              <w:jc w:val="center"/>
            </w:pPr>
            <w:r>
              <w:rPr>
                <w:rFonts w:hint="eastAsia"/>
              </w:rPr>
              <w:t>高校外语教学指导委员会</w:t>
            </w:r>
          </w:p>
        </w:tc>
        <w:tc>
          <w:tcPr>
            <w:tcW w:w="794" w:type="dxa"/>
            <w:vMerge/>
            <w:vAlign w:val="center"/>
          </w:tcPr>
          <w:p w:rsidR="00E350B6" w:rsidRDefault="00E350B6">
            <w:pPr>
              <w:jc w:val="center"/>
            </w:pPr>
          </w:p>
        </w:tc>
      </w:tr>
    </w:tbl>
    <w:p w:rsidR="00E350B6" w:rsidRDefault="00615090">
      <w:pPr>
        <w:rPr>
          <w:rFonts w:asciiTheme="minorEastAsia" w:hAnsiTheme="minorEastAsia"/>
          <w:sz w:val="28"/>
          <w:szCs w:val="28"/>
        </w:rPr>
      </w:pPr>
      <w:r>
        <w:rPr>
          <w:rFonts w:asciiTheme="minorEastAsia" w:hAnsiTheme="minorEastAsia" w:hint="eastAsia"/>
          <w:sz w:val="28"/>
          <w:szCs w:val="28"/>
        </w:rPr>
        <w:lastRenderedPageBreak/>
        <w:t>附件</w:t>
      </w:r>
      <w:r>
        <w:rPr>
          <w:rFonts w:asciiTheme="minorEastAsia" w:hAnsiTheme="minorEastAsia" w:hint="eastAsia"/>
          <w:sz w:val="28"/>
          <w:szCs w:val="28"/>
        </w:rPr>
        <w:t>2</w:t>
      </w:r>
    </w:p>
    <w:p w:rsidR="00E350B6" w:rsidRDefault="00615090">
      <w:pPr>
        <w:pStyle w:val="2"/>
        <w:jc w:val="center"/>
      </w:pPr>
      <w:r>
        <w:rPr>
          <w:rFonts w:hint="eastAsia"/>
        </w:rPr>
        <w:t>河南省教育厅公布学科竞赛目录</w:t>
      </w:r>
    </w:p>
    <w:tbl>
      <w:tblPr>
        <w:tblStyle w:val="a3"/>
        <w:tblW w:w="8456" w:type="dxa"/>
        <w:tblLayout w:type="fixed"/>
        <w:tblLook w:val="04A0" w:firstRow="1" w:lastRow="0" w:firstColumn="1" w:lastColumn="0" w:noHBand="0" w:noVBand="1"/>
      </w:tblPr>
      <w:tblGrid>
        <w:gridCol w:w="1059"/>
        <w:gridCol w:w="4469"/>
        <w:gridCol w:w="2928"/>
      </w:tblGrid>
      <w:tr w:rsidR="00E350B6">
        <w:trPr>
          <w:trHeight w:val="672"/>
        </w:trPr>
        <w:tc>
          <w:tcPr>
            <w:tcW w:w="1059" w:type="dxa"/>
            <w:vAlign w:val="center"/>
          </w:tcPr>
          <w:p w:rsidR="00E350B6" w:rsidRDefault="00615090">
            <w:pPr>
              <w:jc w:val="center"/>
            </w:pPr>
            <w:r>
              <w:rPr>
                <w:rFonts w:hint="eastAsia"/>
              </w:rPr>
              <w:t>序号</w:t>
            </w:r>
          </w:p>
        </w:tc>
        <w:tc>
          <w:tcPr>
            <w:tcW w:w="4469" w:type="dxa"/>
            <w:vAlign w:val="center"/>
          </w:tcPr>
          <w:p w:rsidR="00E350B6" w:rsidRDefault="00615090">
            <w:pPr>
              <w:jc w:val="center"/>
            </w:pPr>
            <w:r>
              <w:rPr>
                <w:rFonts w:hint="eastAsia"/>
              </w:rPr>
              <w:t>学科竞赛名称</w:t>
            </w:r>
          </w:p>
        </w:tc>
        <w:tc>
          <w:tcPr>
            <w:tcW w:w="2928" w:type="dxa"/>
            <w:vAlign w:val="center"/>
          </w:tcPr>
          <w:p w:rsidR="00E350B6" w:rsidRDefault="00615090">
            <w:pPr>
              <w:jc w:val="center"/>
            </w:pPr>
            <w:r>
              <w:rPr>
                <w:rFonts w:hint="eastAsia"/>
              </w:rPr>
              <w:t>省赛秘书处</w:t>
            </w:r>
          </w:p>
        </w:tc>
      </w:tr>
      <w:tr w:rsidR="00E350B6">
        <w:trPr>
          <w:trHeight w:val="672"/>
        </w:trPr>
        <w:tc>
          <w:tcPr>
            <w:tcW w:w="1059" w:type="dxa"/>
            <w:vAlign w:val="center"/>
          </w:tcPr>
          <w:p w:rsidR="00E350B6" w:rsidRDefault="00615090">
            <w:pPr>
              <w:jc w:val="center"/>
            </w:pPr>
            <w:r>
              <w:rPr>
                <w:rFonts w:hint="eastAsia"/>
              </w:rPr>
              <w:t>1</w:t>
            </w:r>
          </w:p>
        </w:tc>
        <w:tc>
          <w:tcPr>
            <w:tcW w:w="4469" w:type="dxa"/>
            <w:vAlign w:val="center"/>
          </w:tcPr>
          <w:p w:rsidR="00E350B6" w:rsidRDefault="00615090">
            <w:pPr>
              <w:jc w:val="center"/>
            </w:pPr>
            <w:r>
              <w:rPr>
                <w:rFonts w:hint="eastAsia"/>
              </w:rPr>
              <w:t>全国大学生工程训练综合能力竞赛</w:t>
            </w:r>
          </w:p>
        </w:tc>
        <w:tc>
          <w:tcPr>
            <w:tcW w:w="2928" w:type="dxa"/>
            <w:vAlign w:val="center"/>
          </w:tcPr>
          <w:p w:rsidR="00E350B6" w:rsidRDefault="00615090">
            <w:pPr>
              <w:jc w:val="center"/>
            </w:pPr>
            <w:r>
              <w:rPr>
                <w:rFonts w:hint="eastAsia"/>
              </w:rPr>
              <w:t>中原工学院</w:t>
            </w:r>
          </w:p>
        </w:tc>
      </w:tr>
      <w:tr w:rsidR="00E350B6">
        <w:trPr>
          <w:trHeight w:val="672"/>
        </w:trPr>
        <w:tc>
          <w:tcPr>
            <w:tcW w:w="1059" w:type="dxa"/>
            <w:vAlign w:val="center"/>
          </w:tcPr>
          <w:p w:rsidR="00E350B6" w:rsidRDefault="00615090">
            <w:pPr>
              <w:jc w:val="center"/>
            </w:pPr>
            <w:r>
              <w:rPr>
                <w:rFonts w:hint="eastAsia"/>
              </w:rPr>
              <w:t>2</w:t>
            </w:r>
          </w:p>
        </w:tc>
        <w:tc>
          <w:tcPr>
            <w:tcW w:w="4469" w:type="dxa"/>
            <w:vAlign w:val="center"/>
          </w:tcPr>
          <w:p w:rsidR="00E350B6" w:rsidRDefault="00615090">
            <w:pPr>
              <w:jc w:val="center"/>
            </w:pPr>
            <w:r>
              <w:rPr>
                <w:rFonts w:hint="eastAsia"/>
              </w:rPr>
              <w:t>全国大学生工业设计大赛</w:t>
            </w:r>
          </w:p>
        </w:tc>
        <w:tc>
          <w:tcPr>
            <w:tcW w:w="2928" w:type="dxa"/>
            <w:vAlign w:val="center"/>
          </w:tcPr>
          <w:p w:rsidR="00E350B6" w:rsidRDefault="00615090">
            <w:pPr>
              <w:jc w:val="center"/>
            </w:pPr>
            <w:r>
              <w:rPr>
                <w:rFonts w:hint="eastAsia"/>
              </w:rPr>
              <w:t>郑州轻工业学院</w:t>
            </w:r>
          </w:p>
        </w:tc>
      </w:tr>
      <w:tr w:rsidR="00E350B6">
        <w:trPr>
          <w:trHeight w:val="711"/>
        </w:trPr>
        <w:tc>
          <w:tcPr>
            <w:tcW w:w="1059" w:type="dxa"/>
            <w:vAlign w:val="center"/>
          </w:tcPr>
          <w:p w:rsidR="00E350B6" w:rsidRDefault="00615090">
            <w:pPr>
              <w:jc w:val="center"/>
            </w:pPr>
            <w:r>
              <w:rPr>
                <w:rFonts w:hint="eastAsia"/>
              </w:rPr>
              <w:t>3</w:t>
            </w:r>
          </w:p>
        </w:tc>
        <w:tc>
          <w:tcPr>
            <w:tcW w:w="4469" w:type="dxa"/>
            <w:vAlign w:val="center"/>
          </w:tcPr>
          <w:p w:rsidR="00E350B6" w:rsidRDefault="00615090">
            <w:pPr>
              <w:jc w:val="center"/>
            </w:pPr>
            <w:r>
              <w:rPr>
                <w:rFonts w:hint="eastAsia"/>
              </w:rPr>
              <w:t>全国大学生数学建模竞赛</w:t>
            </w:r>
          </w:p>
        </w:tc>
        <w:tc>
          <w:tcPr>
            <w:tcW w:w="2928" w:type="dxa"/>
            <w:vAlign w:val="center"/>
          </w:tcPr>
          <w:p w:rsidR="00E350B6" w:rsidRDefault="00615090">
            <w:pPr>
              <w:jc w:val="center"/>
            </w:pPr>
            <w:r>
              <w:rPr>
                <w:rFonts w:hint="eastAsia"/>
              </w:rPr>
              <w:t>郑州大学</w:t>
            </w:r>
          </w:p>
        </w:tc>
      </w:tr>
      <w:tr w:rsidR="00E350B6">
        <w:trPr>
          <w:trHeight w:val="672"/>
        </w:trPr>
        <w:tc>
          <w:tcPr>
            <w:tcW w:w="1059" w:type="dxa"/>
            <w:vAlign w:val="center"/>
          </w:tcPr>
          <w:p w:rsidR="00E350B6" w:rsidRDefault="00615090">
            <w:pPr>
              <w:jc w:val="center"/>
            </w:pPr>
            <w:r>
              <w:rPr>
                <w:rFonts w:hint="eastAsia"/>
              </w:rPr>
              <w:t>4</w:t>
            </w:r>
          </w:p>
        </w:tc>
        <w:tc>
          <w:tcPr>
            <w:tcW w:w="4469" w:type="dxa"/>
            <w:vAlign w:val="center"/>
          </w:tcPr>
          <w:p w:rsidR="00E350B6" w:rsidRDefault="00615090">
            <w:pPr>
              <w:jc w:val="center"/>
            </w:pPr>
            <w:r>
              <w:rPr>
                <w:rFonts w:hint="eastAsia"/>
              </w:rPr>
              <w:t>全国大学生电子设计竞赛</w:t>
            </w:r>
          </w:p>
        </w:tc>
        <w:tc>
          <w:tcPr>
            <w:tcW w:w="2928" w:type="dxa"/>
            <w:vAlign w:val="center"/>
          </w:tcPr>
          <w:p w:rsidR="00E350B6" w:rsidRDefault="00615090">
            <w:pPr>
              <w:jc w:val="center"/>
            </w:pPr>
            <w:r>
              <w:rPr>
                <w:rFonts w:hint="eastAsia"/>
              </w:rPr>
              <w:t>中原工学院</w:t>
            </w:r>
          </w:p>
        </w:tc>
      </w:tr>
      <w:tr w:rsidR="00E350B6">
        <w:trPr>
          <w:trHeight w:val="672"/>
        </w:trPr>
        <w:tc>
          <w:tcPr>
            <w:tcW w:w="1059" w:type="dxa"/>
            <w:vAlign w:val="center"/>
          </w:tcPr>
          <w:p w:rsidR="00E350B6" w:rsidRDefault="00615090">
            <w:pPr>
              <w:jc w:val="center"/>
            </w:pPr>
            <w:r>
              <w:rPr>
                <w:rFonts w:hint="eastAsia"/>
              </w:rPr>
              <w:t>5</w:t>
            </w:r>
          </w:p>
        </w:tc>
        <w:tc>
          <w:tcPr>
            <w:tcW w:w="4469" w:type="dxa"/>
            <w:vAlign w:val="center"/>
          </w:tcPr>
          <w:p w:rsidR="00E350B6" w:rsidRDefault="00615090">
            <w:pPr>
              <w:jc w:val="center"/>
            </w:pPr>
            <w:r>
              <w:rPr>
                <w:rFonts w:hint="eastAsia"/>
              </w:rPr>
              <w:t>全国大学生广告艺术大赛</w:t>
            </w:r>
          </w:p>
        </w:tc>
        <w:tc>
          <w:tcPr>
            <w:tcW w:w="2928" w:type="dxa"/>
            <w:vAlign w:val="center"/>
          </w:tcPr>
          <w:p w:rsidR="00E350B6" w:rsidRDefault="00615090">
            <w:pPr>
              <w:jc w:val="center"/>
            </w:pPr>
            <w:r>
              <w:rPr>
                <w:rFonts w:hint="eastAsia"/>
              </w:rPr>
              <w:t>河南大学</w:t>
            </w:r>
          </w:p>
        </w:tc>
      </w:tr>
      <w:tr w:rsidR="00E350B6">
        <w:trPr>
          <w:trHeight w:val="672"/>
        </w:trPr>
        <w:tc>
          <w:tcPr>
            <w:tcW w:w="1059" w:type="dxa"/>
            <w:vAlign w:val="center"/>
          </w:tcPr>
          <w:p w:rsidR="00E350B6" w:rsidRDefault="00615090">
            <w:pPr>
              <w:jc w:val="center"/>
            </w:pPr>
            <w:r>
              <w:rPr>
                <w:rFonts w:hint="eastAsia"/>
              </w:rPr>
              <w:t>6</w:t>
            </w:r>
          </w:p>
        </w:tc>
        <w:tc>
          <w:tcPr>
            <w:tcW w:w="4469" w:type="dxa"/>
            <w:vAlign w:val="center"/>
          </w:tcPr>
          <w:p w:rsidR="00E350B6" w:rsidRDefault="00615090">
            <w:pPr>
              <w:jc w:val="center"/>
            </w:pPr>
            <w:r>
              <w:rPr>
                <w:rFonts w:hint="eastAsia"/>
              </w:rPr>
              <w:t>全国大学生机械创新设计大赛</w:t>
            </w:r>
          </w:p>
        </w:tc>
        <w:tc>
          <w:tcPr>
            <w:tcW w:w="2928" w:type="dxa"/>
            <w:vAlign w:val="center"/>
          </w:tcPr>
          <w:p w:rsidR="00E350B6" w:rsidRDefault="00615090">
            <w:pPr>
              <w:jc w:val="center"/>
            </w:pPr>
            <w:r>
              <w:rPr>
                <w:rFonts w:hint="eastAsia"/>
              </w:rPr>
              <w:t>郑州大学</w:t>
            </w:r>
          </w:p>
        </w:tc>
      </w:tr>
      <w:tr w:rsidR="00E350B6">
        <w:trPr>
          <w:trHeight w:val="672"/>
        </w:trPr>
        <w:tc>
          <w:tcPr>
            <w:tcW w:w="1059" w:type="dxa"/>
            <w:vAlign w:val="center"/>
          </w:tcPr>
          <w:p w:rsidR="00E350B6" w:rsidRDefault="00615090">
            <w:pPr>
              <w:jc w:val="center"/>
            </w:pPr>
            <w:r>
              <w:rPr>
                <w:rFonts w:hint="eastAsia"/>
              </w:rPr>
              <w:t>7</w:t>
            </w:r>
          </w:p>
        </w:tc>
        <w:tc>
          <w:tcPr>
            <w:tcW w:w="4469" w:type="dxa"/>
            <w:vAlign w:val="center"/>
          </w:tcPr>
          <w:p w:rsidR="00E350B6" w:rsidRDefault="00615090">
            <w:pPr>
              <w:jc w:val="center"/>
            </w:pPr>
            <w:r>
              <w:rPr>
                <w:rFonts w:hint="eastAsia"/>
              </w:rPr>
              <w:t>全国高等医学院校大学生临床技能竞赛</w:t>
            </w:r>
          </w:p>
        </w:tc>
        <w:tc>
          <w:tcPr>
            <w:tcW w:w="2928" w:type="dxa"/>
            <w:vAlign w:val="center"/>
          </w:tcPr>
          <w:p w:rsidR="00E350B6" w:rsidRDefault="00615090">
            <w:pPr>
              <w:jc w:val="center"/>
            </w:pPr>
            <w:r>
              <w:rPr>
                <w:rFonts w:hint="eastAsia"/>
              </w:rPr>
              <w:t>郑州大学第一附属医院</w:t>
            </w:r>
          </w:p>
        </w:tc>
      </w:tr>
    </w:tbl>
    <w:p w:rsidR="00E350B6" w:rsidRDefault="00E350B6">
      <w:pPr>
        <w:rPr>
          <w:rFonts w:asciiTheme="minorEastAsia" w:hAnsiTheme="minorEastAsia"/>
          <w:sz w:val="28"/>
          <w:szCs w:val="28"/>
        </w:rPr>
      </w:pPr>
    </w:p>
    <w:p w:rsidR="00E350B6" w:rsidRDefault="00615090">
      <w:r>
        <w:br w:type="page"/>
      </w:r>
    </w:p>
    <w:p w:rsidR="00E350B6" w:rsidRDefault="00E350B6">
      <w:pPr>
        <w:rPr>
          <w:rFonts w:asciiTheme="minorEastAsia" w:hAnsiTheme="minorEastAsia"/>
          <w:sz w:val="28"/>
          <w:szCs w:val="28"/>
        </w:rPr>
        <w:sectPr w:rsidR="00E350B6">
          <w:pgSz w:w="11906" w:h="16838"/>
          <w:pgMar w:top="1440" w:right="1800" w:bottom="1440" w:left="1800" w:header="851" w:footer="992" w:gutter="0"/>
          <w:cols w:space="425"/>
          <w:docGrid w:type="lines" w:linePitch="312"/>
        </w:sectPr>
      </w:pPr>
    </w:p>
    <w:p w:rsidR="00E350B6" w:rsidRDefault="00615090">
      <w:pPr>
        <w:rPr>
          <w:rFonts w:asciiTheme="minorEastAsia" w:hAnsiTheme="minorEastAsia"/>
          <w:sz w:val="28"/>
          <w:szCs w:val="28"/>
        </w:rPr>
      </w:pPr>
      <w:r>
        <w:rPr>
          <w:rFonts w:asciiTheme="minorEastAsia" w:hAnsiTheme="minorEastAsia" w:hint="eastAsia"/>
          <w:sz w:val="28"/>
          <w:szCs w:val="28"/>
        </w:rPr>
        <w:lastRenderedPageBreak/>
        <w:t>附件</w:t>
      </w:r>
      <w:r>
        <w:rPr>
          <w:rFonts w:asciiTheme="minorEastAsia" w:hAnsiTheme="minorEastAsia" w:hint="eastAsia"/>
          <w:sz w:val="28"/>
          <w:szCs w:val="28"/>
        </w:rPr>
        <w:t>3</w:t>
      </w:r>
    </w:p>
    <w:p w:rsidR="00E350B6" w:rsidRDefault="00615090">
      <w:pPr>
        <w:pStyle w:val="2"/>
        <w:jc w:val="center"/>
        <w:rPr>
          <w:rFonts w:asciiTheme="minorEastAsia" w:hAnsiTheme="minorEastAsia"/>
          <w:sz w:val="28"/>
          <w:szCs w:val="28"/>
        </w:rPr>
      </w:pPr>
      <w:r>
        <w:rPr>
          <w:rFonts w:hint="eastAsia"/>
        </w:rPr>
        <w:t>郑州师范学院</w:t>
      </w:r>
      <w:r>
        <w:rPr>
          <w:rFonts w:hint="eastAsia"/>
        </w:rPr>
        <w:t>2019</w:t>
      </w:r>
      <w:r>
        <w:rPr>
          <w:rFonts w:hint="eastAsia"/>
        </w:rPr>
        <w:t>年度学科竞赛报备表</w:t>
      </w:r>
    </w:p>
    <w:p w:rsidR="00E350B6" w:rsidRDefault="00615090">
      <w:pPr>
        <w:rPr>
          <w:rFonts w:asciiTheme="minorEastAsia" w:hAnsiTheme="minorEastAsia"/>
          <w:sz w:val="28"/>
          <w:szCs w:val="28"/>
        </w:rPr>
      </w:pPr>
      <w:r>
        <w:rPr>
          <w:rFonts w:asciiTheme="minorEastAsia" w:hAnsiTheme="minorEastAsia" w:hint="eastAsia"/>
          <w:sz w:val="28"/>
          <w:szCs w:val="28"/>
        </w:rPr>
        <w:t>学院（盖章）：</w:t>
      </w:r>
      <w:r>
        <w:rPr>
          <w:rFonts w:asciiTheme="minorEastAsia" w:hAnsiTheme="minorEastAsia" w:hint="eastAsia"/>
          <w:sz w:val="28"/>
          <w:szCs w:val="28"/>
        </w:rPr>
        <w:tab/>
      </w:r>
    </w:p>
    <w:tbl>
      <w:tblPr>
        <w:tblW w:w="14400" w:type="dxa"/>
        <w:tblInd w:w="93" w:type="dxa"/>
        <w:tblLayout w:type="fixed"/>
        <w:tblLook w:val="04A0" w:firstRow="1" w:lastRow="0" w:firstColumn="1" w:lastColumn="0" w:noHBand="0" w:noVBand="1"/>
      </w:tblPr>
      <w:tblGrid>
        <w:gridCol w:w="1080"/>
        <w:gridCol w:w="4460"/>
        <w:gridCol w:w="2040"/>
        <w:gridCol w:w="2641"/>
        <w:gridCol w:w="1659"/>
        <w:gridCol w:w="2520"/>
      </w:tblGrid>
      <w:tr w:rsidR="00E350B6">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4460"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赛事名称</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主办单位</w:t>
            </w:r>
          </w:p>
        </w:tc>
        <w:tc>
          <w:tcPr>
            <w:tcW w:w="2641"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承办单位</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所属</w:t>
            </w:r>
            <w:r>
              <w:rPr>
                <w:rFonts w:ascii="宋体" w:eastAsia="宋体" w:hAnsi="宋体" w:cs="宋体" w:hint="eastAsia"/>
                <w:color w:val="000000"/>
                <w:kern w:val="0"/>
                <w:sz w:val="22"/>
              </w:rPr>
              <w:t>专业</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是否曾参加过该竞赛</w:t>
            </w:r>
          </w:p>
        </w:tc>
      </w:tr>
      <w:tr w:rsidR="00E350B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4460"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40"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641"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659"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350B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460"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40"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641"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659"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350B6">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460"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641"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E350B6" w:rsidRDefault="00615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350B6">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0B6" w:rsidRDefault="00615090">
            <w:pPr>
              <w:widowControl/>
              <w:jc w:val="center"/>
              <w:rPr>
                <w:rFonts w:ascii="宋体" w:eastAsia="宋体" w:hAnsi="宋体" w:cs="宋体"/>
                <w:color w:val="000000"/>
                <w:kern w:val="0"/>
                <w:sz w:val="22"/>
              </w:rPr>
            </w:pPr>
            <w:r>
              <w:rPr>
                <w:rFonts w:ascii="宋体" w:eastAsia="宋体" w:hAnsi="宋体" w:cs="宋体"/>
                <w:color w:val="000000"/>
                <w:kern w:val="0"/>
                <w:sz w:val="22"/>
              </w:rPr>
              <w:t>…</w:t>
            </w:r>
          </w:p>
        </w:tc>
        <w:tc>
          <w:tcPr>
            <w:tcW w:w="4460" w:type="dxa"/>
            <w:tcBorders>
              <w:top w:val="single" w:sz="4" w:space="0" w:color="auto"/>
              <w:left w:val="nil"/>
              <w:bottom w:val="single" w:sz="4" w:space="0" w:color="auto"/>
              <w:right w:val="single" w:sz="4" w:space="0" w:color="auto"/>
            </w:tcBorders>
            <w:shd w:val="clear" w:color="auto" w:fill="auto"/>
            <w:noWrap/>
            <w:vAlign w:val="center"/>
          </w:tcPr>
          <w:p w:rsidR="00E350B6" w:rsidRDefault="00E350B6">
            <w:pPr>
              <w:widowControl/>
              <w:jc w:val="left"/>
              <w:rPr>
                <w:rFonts w:ascii="宋体" w:eastAsia="宋体" w:hAnsi="宋体" w:cs="宋体"/>
                <w:color w:val="000000"/>
                <w:kern w:val="0"/>
                <w:sz w:val="22"/>
              </w:rPr>
            </w:pP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E350B6" w:rsidRDefault="00E350B6">
            <w:pPr>
              <w:widowControl/>
              <w:jc w:val="left"/>
              <w:rPr>
                <w:rFonts w:ascii="宋体" w:eastAsia="宋体" w:hAnsi="宋体" w:cs="宋体"/>
                <w:color w:val="000000"/>
                <w:kern w:val="0"/>
                <w:sz w:val="22"/>
              </w:rPr>
            </w:pPr>
          </w:p>
        </w:tc>
        <w:tc>
          <w:tcPr>
            <w:tcW w:w="2641" w:type="dxa"/>
            <w:tcBorders>
              <w:top w:val="single" w:sz="4" w:space="0" w:color="auto"/>
              <w:left w:val="nil"/>
              <w:bottom w:val="single" w:sz="4" w:space="0" w:color="auto"/>
              <w:right w:val="single" w:sz="4" w:space="0" w:color="auto"/>
            </w:tcBorders>
            <w:shd w:val="clear" w:color="auto" w:fill="auto"/>
            <w:noWrap/>
            <w:vAlign w:val="center"/>
          </w:tcPr>
          <w:p w:rsidR="00E350B6" w:rsidRDefault="00E350B6">
            <w:pPr>
              <w:widowControl/>
              <w:jc w:val="left"/>
              <w:rPr>
                <w:rFonts w:ascii="宋体" w:eastAsia="宋体" w:hAnsi="宋体" w:cs="宋体"/>
                <w:color w:val="000000"/>
                <w:kern w:val="0"/>
                <w:sz w:val="22"/>
              </w:rPr>
            </w:pP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E350B6" w:rsidRDefault="00E350B6">
            <w:pPr>
              <w:widowControl/>
              <w:jc w:val="left"/>
              <w:rPr>
                <w:rFonts w:ascii="宋体" w:eastAsia="宋体" w:hAnsi="宋体" w:cs="宋体"/>
                <w:color w:val="000000"/>
                <w:kern w:val="0"/>
                <w:sz w:val="22"/>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E350B6" w:rsidRDefault="00E350B6">
            <w:pPr>
              <w:widowControl/>
              <w:jc w:val="left"/>
              <w:rPr>
                <w:rFonts w:ascii="宋体" w:eastAsia="宋体" w:hAnsi="宋体" w:cs="宋体"/>
                <w:color w:val="000000"/>
                <w:kern w:val="0"/>
                <w:sz w:val="22"/>
              </w:rPr>
            </w:pPr>
          </w:p>
        </w:tc>
      </w:tr>
    </w:tbl>
    <w:p w:rsidR="00E350B6" w:rsidRDefault="00E350B6">
      <w:pPr>
        <w:rPr>
          <w:rFonts w:asciiTheme="minorEastAsia" w:hAnsiTheme="minorEastAsia"/>
          <w:sz w:val="28"/>
          <w:szCs w:val="28"/>
        </w:rPr>
      </w:pPr>
    </w:p>
    <w:p w:rsidR="00E350B6" w:rsidRDefault="00615090">
      <w:pPr>
        <w:rPr>
          <w:rFonts w:asciiTheme="minorEastAsia" w:hAnsiTheme="minorEastAsia"/>
          <w:sz w:val="22"/>
        </w:rPr>
      </w:pPr>
      <w:r>
        <w:rPr>
          <w:rFonts w:asciiTheme="minorEastAsia" w:hAnsiTheme="minorEastAsia" w:hint="eastAsia"/>
          <w:sz w:val="22"/>
        </w:rPr>
        <w:t>备注：</w:t>
      </w:r>
    </w:p>
    <w:p w:rsidR="00E350B6" w:rsidRDefault="00615090">
      <w:pPr>
        <w:rPr>
          <w:rFonts w:asciiTheme="minorEastAsia" w:hAnsiTheme="minorEastAsia"/>
          <w:sz w:val="22"/>
        </w:rPr>
      </w:pPr>
      <w:r>
        <w:rPr>
          <w:rFonts w:asciiTheme="minorEastAsia" w:hAnsiTheme="minorEastAsia" w:hint="eastAsia"/>
          <w:sz w:val="22"/>
        </w:rPr>
        <w:t>1.</w:t>
      </w:r>
      <w:r>
        <w:rPr>
          <w:rFonts w:asciiTheme="minorEastAsia" w:hAnsiTheme="minorEastAsia" w:hint="eastAsia"/>
          <w:sz w:val="22"/>
        </w:rPr>
        <w:t>每个专业最多报备</w:t>
      </w:r>
      <w:r>
        <w:rPr>
          <w:rFonts w:asciiTheme="minorEastAsia" w:hAnsiTheme="minorEastAsia" w:hint="eastAsia"/>
          <w:sz w:val="22"/>
        </w:rPr>
        <w:t>3</w:t>
      </w:r>
      <w:r>
        <w:rPr>
          <w:rFonts w:asciiTheme="minorEastAsia" w:hAnsiTheme="minorEastAsia" w:hint="eastAsia"/>
          <w:sz w:val="22"/>
        </w:rPr>
        <w:t>个竞赛。</w:t>
      </w:r>
    </w:p>
    <w:p w:rsidR="00E350B6" w:rsidRDefault="00615090">
      <w:pPr>
        <w:adjustRightInd w:val="0"/>
        <w:snapToGrid w:val="0"/>
        <w:spacing w:line="360" w:lineRule="auto"/>
        <w:rPr>
          <w:rFonts w:asciiTheme="minorEastAsia" w:hAnsiTheme="minorEastAsia" w:hint="eastAsia"/>
          <w:sz w:val="22"/>
        </w:rPr>
      </w:pPr>
      <w:r>
        <w:rPr>
          <w:rFonts w:asciiTheme="minorEastAsia" w:hAnsiTheme="minorEastAsia" w:hint="eastAsia"/>
          <w:sz w:val="22"/>
        </w:rPr>
        <w:t>2.</w:t>
      </w:r>
      <w:r>
        <w:rPr>
          <w:rFonts w:asciiTheme="minorEastAsia" w:hAnsiTheme="minorEastAsia" w:hint="eastAsia"/>
          <w:sz w:val="22"/>
        </w:rPr>
        <w:t>未进行报备的</w:t>
      </w:r>
      <w:r w:rsidR="00D97871">
        <w:rPr>
          <w:rFonts w:asciiTheme="minorEastAsia" w:hAnsiTheme="minorEastAsia" w:hint="eastAsia"/>
          <w:sz w:val="22"/>
        </w:rPr>
        <w:t>竞赛项目</w:t>
      </w:r>
      <w:r>
        <w:rPr>
          <w:rFonts w:asciiTheme="minorEastAsia" w:hAnsiTheme="minorEastAsia" w:hint="eastAsia"/>
          <w:sz w:val="22"/>
        </w:rPr>
        <w:t>，</w:t>
      </w:r>
      <w:r w:rsidR="00D97871">
        <w:rPr>
          <w:rFonts w:asciiTheme="minorEastAsia" w:hAnsiTheme="minorEastAsia" w:hint="eastAsia"/>
          <w:sz w:val="22"/>
        </w:rPr>
        <w:t>本年度</w:t>
      </w:r>
      <w:r>
        <w:rPr>
          <w:rFonts w:asciiTheme="minorEastAsia" w:hAnsiTheme="minorEastAsia" w:hint="eastAsia"/>
          <w:sz w:val="22"/>
        </w:rPr>
        <w:t>一律不予进行奖励。</w:t>
      </w:r>
    </w:p>
    <w:p w:rsidR="00A04538" w:rsidRDefault="00A04538">
      <w:pPr>
        <w:adjustRightInd w:val="0"/>
        <w:snapToGrid w:val="0"/>
        <w:spacing w:line="360" w:lineRule="auto"/>
        <w:rPr>
          <w:rFonts w:ascii="仿宋_GB2312" w:hAnsi="仿宋_GB2312" w:cs="仿宋_GB2312"/>
          <w:sz w:val="22"/>
        </w:rPr>
      </w:pPr>
      <w:r>
        <w:rPr>
          <w:rFonts w:asciiTheme="minorEastAsia" w:hAnsiTheme="minorEastAsia" w:hint="eastAsia"/>
          <w:sz w:val="22"/>
        </w:rPr>
        <w:t>3.</w:t>
      </w:r>
      <w:r w:rsidR="00D97871">
        <w:rPr>
          <w:rFonts w:asciiTheme="minorEastAsia" w:hAnsiTheme="minorEastAsia" w:hint="eastAsia"/>
          <w:sz w:val="22"/>
        </w:rPr>
        <w:t>报送时间：2019年4月2日</w:t>
      </w:r>
      <w:r w:rsidR="00A91B09">
        <w:rPr>
          <w:rFonts w:asciiTheme="minorEastAsia" w:hAnsiTheme="minorEastAsia" w:hint="eastAsia"/>
          <w:sz w:val="22"/>
        </w:rPr>
        <w:t>下班</w:t>
      </w:r>
      <w:r w:rsidR="00D97871">
        <w:rPr>
          <w:rFonts w:asciiTheme="minorEastAsia" w:hAnsiTheme="minorEastAsia" w:hint="eastAsia"/>
          <w:sz w:val="22"/>
        </w:rPr>
        <w:t>前，纸质材料加盖学院公章报送</w:t>
      </w:r>
      <w:proofErr w:type="gramStart"/>
      <w:r w:rsidR="00D97871">
        <w:rPr>
          <w:rFonts w:asciiTheme="minorEastAsia" w:hAnsiTheme="minorEastAsia" w:hint="eastAsia"/>
          <w:sz w:val="22"/>
        </w:rPr>
        <w:t>至综合</w:t>
      </w:r>
      <w:proofErr w:type="gramEnd"/>
      <w:r w:rsidR="00D97871">
        <w:rPr>
          <w:rFonts w:asciiTheme="minorEastAsia" w:hAnsiTheme="minorEastAsia" w:hint="eastAsia"/>
          <w:sz w:val="22"/>
        </w:rPr>
        <w:t>楼1120房间，</w:t>
      </w:r>
      <w:r w:rsidR="00D97871" w:rsidRPr="00D97871">
        <w:rPr>
          <w:rFonts w:asciiTheme="minorEastAsia" w:hAnsiTheme="minorEastAsia" w:hint="eastAsia"/>
          <w:sz w:val="22"/>
        </w:rPr>
        <w:t>电子表格发送至sjjx65502177@163.com</w:t>
      </w:r>
      <w:r w:rsidR="00D97871">
        <w:rPr>
          <w:rFonts w:asciiTheme="minorEastAsia" w:hAnsiTheme="minorEastAsia" w:hint="eastAsia"/>
          <w:sz w:val="22"/>
        </w:rPr>
        <w:t>邮箱，咨询电话：65502177（张老师或蔡老师）。</w:t>
      </w:r>
      <w:bookmarkStart w:id="0" w:name="_GoBack"/>
      <w:bookmarkEnd w:id="0"/>
    </w:p>
    <w:p w:rsidR="00E350B6" w:rsidRDefault="00E350B6">
      <w:pPr>
        <w:rPr>
          <w:rFonts w:asciiTheme="minorEastAsia" w:hAnsiTheme="minorEastAsia"/>
          <w:sz w:val="28"/>
          <w:szCs w:val="28"/>
        </w:rPr>
      </w:pPr>
    </w:p>
    <w:sectPr w:rsidR="00E350B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90" w:rsidRDefault="00615090" w:rsidP="00A04538">
      <w:r>
        <w:separator/>
      </w:r>
    </w:p>
  </w:endnote>
  <w:endnote w:type="continuationSeparator" w:id="0">
    <w:p w:rsidR="00615090" w:rsidRDefault="00615090" w:rsidP="00A0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90" w:rsidRDefault="00615090" w:rsidP="00A04538">
      <w:r>
        <w:separator/>
      </w:r>
    </w:p>
  </w:footnote>
  <w:footnote w:type="continuationSeparator" w:id="0">
    <w:p w:rsidR="00615090" w:rsidRDefault="00615090" w:rsidP="00A04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85"/>
    <w:rsid w:val="0000412E"/>
    <w:rsid w:val="00004F64"/>
    <w:rsid w:val="000F175D"/>
    <w:rsid w:val="001339EB"/>
    <w:rsid w:val="00230342"/>
    <w:rsid w:val="002D74DE"/>
    <w:rsid w:val="00566EAB"/>
    <w:rsid w:val="00615090"/>
    <w:rsid w:val="006F2B25"/>
    <w:rsid w:val="0075670A"/>
    <w:rsid w:val="007A35C5"/>
    <w:rsid w:val="007B4203"/>
    <w:rsid w:val="00822CA4"/>
    <w:rsid w:val="00976EFB"/>
    <w:rsid w:val="00984685"/>
    <w:rsid w:val="00A04538"/>
    <w:rsid w:val="00A21018"/>
    <w:rsid w:val="00A413FF"/>
    <w:rsid w:val="00A91B09"/>
    <w:rsid w:val="00AE0870"/>
    <w:rsid w:val="00C70FA5"/>
    <w:rsid w:val="00CF072B"/>
    <w:rsid w:val="00D97871"/>
    <w:rsid w:val="00E350B6"/>
    <w:rsid w:val="22C9494D"/>
    <w:rsid w:val="47CA5A61"/>
    <w:rsid w:val="5A93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Pr>
      <w:b/>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5">
    <w:name w:val="List Paragraph"/>
    <w:basedOn w:val="a"/>
    <w:uiPriority w:val="99"/>
    <w:unhideWhenUsed/>
    <w:qFormat/>
    <w:pPr>
      <w:ind w:firstLineChars="200" w:firstLine="420"/>
    </w:pPr>
  </w:style>
  <w:style w:type="paragraph" w:styleId="a6">
    <w:name w:val="header"/>
    <w:basedOn w:val="a"/>
    <w:link w:val="Char"/>
    <w:uiPriority w:val="99"/>
    <w:unhideWhenUsed/>
    <w:rsid w:val="00A04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04538"/>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A04538"/>
    <w:pPr>
      <w:tabs>
        <w:tab w:val="center" w:pos="4153"/>
        <w:tab w:val="right" w:pos="8306"/>
      </w:tabs>
      <w:snapToGrid w:val="0"/>
      <w:jc w:val="left"/>
    </w:pPr>
    <w:rPr>
      <w:sz w:val="18"/>
      <w:szCs w:val="18"/>
    </w:rPr>
  </w:style>
  <w:style w:type="character" w:customStyle="1" w:styleId="Char0">
    <w:name w:val="页脚 Char"/>
    <w:basedOn w:val="a0"/>
    <w:link w:val="a7"/>
    <w:uiPriority w:val="99"/>
    <w:rsid w:val="00A04538"/>
    <w:rPr>
      <w:rFonts w:asciiTheme="minorHAnsi" w:eastAsiaTheme="minorEastAsia" w:hAnsiTheme="minorHAnsi" w:cstheme="minorBidi"/>
      <w:kern w:val="2"/>
      <w:sz w:val="18"/>
      <w:szCs w:val="18"/>
    </w:rPr>
  </w:style>
  <w:style w:type="character" w:styleId="a8">
    <w:name w:val="Hyperlink"/>
    <w:basedOn w:val="a0"/>
    <w:uiPriority w:val="99"/>
    <w:unhideWhenUsed/>
    <w:rsid w:val="00D978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Pr>
      <w:b/>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5">
    <w:name w:val="List Paragraph"/>
    <w:basedOn w:val="a"/>
    <w:uiPriority w:val="99"/>
    <w:unhideWhenUsed/>
    <w:qFormat/>
    <w:pPr>
      <w:ind w:firstLineChars="200" w:firstLine="420"/>
    </w:pPr>
  </w:style>
  <w:style w:type="paragraph" w:styleId="a6">
    <w:name w:val="header"/>
    <w:basedOn w:val="a"/>
    <w:link w:val="Char"/>
    <w:uiPriority w:val="99"/>
    <w:unhideWhenUsed/>
    <w:rsid w:val="00A04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04538"/>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A04538"/>
    <w:pPr>
      <w:tabs>
        <w:tab w:val="center" w:pos="4153"/>
        <w:tab w:val="right" w:pos="8306"/>
      </w:tabs>
      <w:snapToGrid w:val="0"/>
      <w:jc w:val="left"/>
    </w:pPr>
    <w:rPr>
      <w:sz w:val="18"/>
      <w:szCs w:val="18"/>
    </w:rPr>
  </w:style>
  <w:style w:type="character" w:customStyle="1" w:styleId="Char0">
    <w:name w:val="页脚 Char"/>
    <w:basedOn w:val="a0"/>
    <w:link w:val="a7"/>
    <w:uiPriority w:val="99"/>
    <w:rsid w:val="00A04538"/>
    <w:rPr>
      <w:rFonts w:asciiTheme="minorHAnsi" w:eastAsiaTheme="minorEastAsia" w:hAnsiTheme="minorHAnsi" w:cstheme="minorBidi"/>
      <w:kern w:val="2"/>
      <w:sz w:val="18"/>
      <w:szCs w:val="18"/>
    </w:rPr>
  </w:style>
  <w:style w:type="character" w:styleId="a8">
    <w:name w:val="Hyperlink"/>
    <w:basedOn w:val="a0"/>
    <w:uiPriority w:val="99"/>
    <w:unhideWhenUsed/>
    <w:rsid w:val="00D97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296</Words>
  <Characters>1693</Characters>
  <Application>Microsoft Office Word</Application>
  <DocSecurity>0</DocSecurity>
  <Lines>14</Lines>
  <Paragraphs>3</Paragraphs>
  <ScaleCrop>false</ScaleCrop>
  <Company>Microsoft</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2019-03-27T08:04:00Z</cp:lastPrinted>
  <dcterms:created xsi:type="dcterms:W3CDTF">2019-03-26T09:09:00Z</dcterms:created>
  <dcterms:modified xsi:type="dcterms:W3CDTF">2019-03-27T09:11:00Z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