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600" w:firstLineChars="200"/>
        <w:rPr>
          <w:rFonts w:hint="eastAsia" w:ascii="Helvetica" w:hAnsi="Helvetica" w:eastAsia="宋体" w:cs="Helvetica"/>
          <w:color w:val="000000"/>
          <w:kern w:val="0"/>
          <w:sz w:val="30"/>
          <w:szCs w:val="30"/>
        </w:rPr>
      </w:pPr>
      <w:r>
        <w:rPr>
          <w:rFonts w:hint="eastAsia" w:ascii="Helvetica" w:hAnsi="Helvetica" w:eastAsia="宋体" w:cs="Helvetica"/>
          <w:color w:val="000000"/>
          <w:kern w:val="0"/>
          <w:sz w:val="30"/>
          <w:szCs w:val="30"/>
        </w:rPr>
        <w:t>根据</w:t>
      </w:r>
      <w:r>
        <w:rPr>
          <w:rFonts w:ascii="Helvetica" w:hAnsi="Helvetica" w:eastAsia="宋体" w:cs="Helvetica"/>
          <w:color w:val="000000"/>
          <w:kern w:val="0"/>
          <w:sz w:val="30"/>
          <w:szCs w:val="30"/>
        </w:rPr>
        <w:t>习近平</w:t>
      </w:r>
      <w:r>
        <w:rPr>
          <w:rFonts w:hint="eastAsia" w:ascii="Helvetica" w:hAnsi="Helvetica" w:eastAsia="宋体" w:cs="Helvetica"/>
          <w:color w:val="000000"/>
          <w:kern w:val="0"/>
          <w:sz w:val="30"/>
          <w:szCs w:val="30"/>
        </w:rPr>
        <w:t>同志在</w:t>
      </w:r>
      <w:r>
        <w:rPr>
          <w:rFonts w:ascii="Helvetica" w:hAnsi="Helvetica" w:eastAsia="宋体" w:cs="Helvetica"/>
          <w:color w:val="000000"/>
          <w:kern w:val="0"/>
          <w:sz w:val="30"/>
          <w:szCs w:val="30"/>
        </w:rPr>
        <w:t>学校思想政治理论课教师座谈会</w:t>
      </w:r>
      <w:r>
        <w:rPr>
          <w:rFonts w:hint="eastAsia" w:ascii="Helvetica" w:hAnsi="Helvetica" w:eastAsia="宋体" w:cs="Helvetica"/>
          <w:color w:val="000000"/>
          <w:kern w:val="0"/>
          <w:sz w:val="30"/>
          <w:szCs w:val="30"/>
        </w:rPr>
        <w:t>中的讲话精神，中提到</w:t>
      </w:r>
      <w:r>
        <w:rPr>
          <w:rFonts w:ascii="Helvetica" w:hAnsi="Helvetica" w:eastAsia="宋体" w:cs="Helvetica"/>
          <w:color w:val="000000"/>
          <w:kern w:val="0"/>
          <w:sz w:val="30"/>
          <w:szCs w:val="30"/>
        </w:rPr>
        <w:t>“思想政治理论课是落实立德树人根本任务的关键课程。”</w:t>
      </w:r>
      <w:r>
        <w:rPr>
          <w:rFonts w:hint="eastAsia" w:ascii="Helvetica" w:hAnsi="Helvetica" w:eastAsia="宋体" w:cs="Helvetica"/>
          <w:color w:val="000000"/>
          <w:kern w:val="0"/>
          <w:sz w:val="30"/>
          <w:szCs w:val="30"/>
        </w:rPr>
        <w:t>“</w:t>
      </w:r>
      <w:r>
        <w:rPr>
          <w:rFonts w:ascii="Helvetica" w:hAnsi="Helvetica" w:eastAsia="宋体" w:cs="Helvetica"/>
          <w:color w:val="000000"/>
          <w:kern w:val="0"/>
          <w:sz w:val="30"/>
          <w:szCs w:val="30"/>
        </w:rPr>
        <w:t>要坚持显性教育和隐性教育相统一，挖掘其他课程和教学方式中蕴含的思想政治教育资源，实现全员全程全方位育人。</w:t>
      </w:r>
      <w:r>
        <w:rPr>
          <w:rFonts w:hint="eastAsia" w:ascii="Helvetica" w:hAnsi="Helvetica" w:eastAsia="宋体" w:cs="Helvetica"/>
          <w:color w:val="000000"/>
          <w:kern w:val="0"/>
          <w:sz w:val="30"/>
          <w:szCs w:val="30"/>
        </w:rPr>
        <w:t>”教育部部长陈宝生在2019年全国教育工作会议上的讲话中也强调了课程育人和立德树人的重要性。为了响应党和国家对本科教学的要求，我校要求各专业结合专业特点，深入挖掘各类课程的思想政治教育资源，把做人做事的基本道理、把社会主义核心价值观的基本要求、把实现民族伟大复兴的理想和责任自觉融入到各类课堂教学之中。</w:t>
      </w:r>
      <w:bookmarkStart w:id="0" w:name="_GoBack"/>
      <w:r>
        <w:rPr>
          <w:rFonts w:hint="eastAsia" w:ascii="Helvetica" w:hAnsi="Helvetica" w:eastAsia="宋体" w:cs="Helvetica"/>
          <w:color w:val="000000"/>
          <w:kern w:val="0"/>
          <w:sz w:val="30"/>
          <w:szCs w:val="30"/>
        </w:rPr>
        <w:t>具体要求如下：各学院按照模板上报各个专业课程育人情况报告；提交纸质和电子稿，纸质稿需要书记和院长签字。</w:t>
      </w:r>
    </w:p>
    <w:bookmarkEnd w:id="0"/>
    <w:p>
      <w:pPr>
        <w:ind w:firstLine="600" w:firstLineChars="200"/>
        <w:rPr>
          <w:rFonts w:hint="eastAsia" w:ascii="Helvetica" w:hAnsi="Helvetica" w:eastAsia="宋体" w:cs="Helvetica"/>
          <w:color w:val="000000"/>
          <w:kern w:val="0"/>
          <w:sz w:val="30"/>
          <w:szCs w:val="30"/>
        </w:rPr>
      </w:pPr>
    </w:p>
    <w:p>
      <w:pPr>
        <w:ind w:firstLine="600" w:firstLineChars="200"/>
        <w:rPr>
          <w:rFonts w:hint="eastAsia" w:ascii="Helvetica" w:hAnsi="Helvetica" w:eastAsia="宋体" w:cs="Helvetica"/>
          <w:color w:val="000000"/>
          <w:kern w:val="0"/>
          <w:sz w:val="30"/>
          <w:szCs w:val="30"/>
        </w:rPr>
      </w:pPr>
    </w:p>
    <w:p>
      <w:pPr>
        <w:ind w:firstLine="600" w:firstLineChars="200"/>
        <w:rPr>
          <w:rFonts w:hint="eastAsia" w:ascii="Helvetica" w:hAnsi="Helvetica" w:eastAsia="宋体" w:cs="Helvetica"/>
          <w:color w:val="000000"/>
          <w:kern w:val="0"/>
          <w:sz w:val="30"/>
          <w:szCs w:val="30"/>
        </w:rPr>
      </w:pPr>
    </w:p>
    <w:p>
      <w:pPr>
        <w:ind w:firstLine="600" w:firstLineChars="200"/>
        <w:rPr>
          <w:rFonts w:hint="eastAsia" w:ascii="Helvetica" w:hAnsi="Helvetica" w:eastAsia="宋体" w:cs="Helvetica"/>
          <w:color w:val="000000"/>
          <w:kern w:val="0"/>
          <w:sz w:val="30"/>
          <w:szCs w:val="30"/>
        </w:rPr>
      </w:pPr>
    </w:p>
    <w:p>
      <w:pPr>
        <w:ind w:firstLine="600" w:firstLineChars="200"/>
        <w:rPr>
          <w:rFonts w:hint="eastAsia" w:ascii="Helvetica" w:hAnsi="Helvetica" w:eastAsia="宋体" w:cs="Helvetica"/>
          <w:color w:val="000000"/>
          <w:kern w:val="0"/>
          <w:sz w:val="30"/>
          <w:szCs w:val="30"/>
        </w:rPr>
      </w:pPr>
    </w:p>
    <w:p>
      <w:pPr>
        <w:ind w:firstLine="600" w:firstLineChars="200"/>
        <w:jc w:val="center"/>
        <w:rPr>
          <w:rFonts w:hint="eastAsia" w:ascii="Helvetica" w:hAnsi="Helvetica" w:eastAsia="宋体" w:cs="Helvetica"/>
          <w:color w:val="000000"/>
          <w:kern w:val="0"/>
          <w:sz w:val="30"/>
          <w:szCs w:val="30"/>
          <w:lang w:eastAsia="zh-CN"/>
        </w:rPr>
      </w:pPr>
      <w:r>
        <w:rPr>
          <w:rFonts w:hint="eastAsia" w:ascii="Helvetica" w:hAnsi="Helvetica" w:eastAsia="宋体" w:cs="Helvetica"/>
          <w:color w:val="000000"/>
          <w:kern w:val="0"/>
          <w:sz w:val="30"/>
          <w:szCs w:val="30"/>
          <w:lang w:val="en-US" w:eastAsia="zh-CN"/>
        </w:rPr>
        <w:t xml:space="preserve">                                   </w:t>
      </w:r>
      <w:r>
        <w:rPr>
          <w:rFonts w:hint="eastAsia" w:ascii="Helvetica" w:hAnsi="Helvetica" w:eastAsia="宋体" w:cs="Helvetica"/>
          <w:color w:val="000000"/>
          <w:kern w:val="0"/>
          <w:sz w:val="30"/>
          <w:szCs w:val="30"/>
          <w:lang w:eastAsia="zh-CN"/>
        </w:rPr>
        <w:t>教务处</w:t>
      </w:r>
    </w:p>
    <w:p>
      <w:pPr>
        <w:ind w:firstLine="600" w:firstLineChars="200"/>
        <w:jc w:val="right"/>
        <w:rPr>
          <w:rFonts w:hint="default" w:ascii="Helvetica" w:hAnsi="Helvetica" w:eastAsia="宋体" w:cs="Helvetica"/>
          <w:color w:val="000000"/>
          <w:kern w:val="0"/>
          <w:sz w:val="30"/>
          <w:szCs w:val="30"/>
          <w:lang w:val="en-US" w:eastAsia="zh-CN"/>
        </w:rPr>
      </w:pPr>
      <w:r>
        <w:rPr>
          <w:rFonts w:hint="eastAsia" w:ascii="Helvetica" w:hAnsi="Helvetica" w:eastAsia="宋体" w:cs="Helvetica"/>
          <w:color w:val="000000"/>
          <w:kern w:val="0"/>
          <w:sz w:val="30"/>
          <w:szCs w:val="30"/>
          <w:lang w:val="en-US" w:eastAsia="zh-CN"/>
        </w:rPr>
        <w:t>2019年3月27日</w:t>
      </w:r>
    </w:p>
    <w:p>
      <w:pPr>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 xml:space="preserve">    </w:t>
      </w: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84"/>
          <w:szCs w:val="84"/>
        </w:rPr>
      </w:pPr>
    </w:p>
    <w:p>
      <w:pPr>
        <w:rPr>
          <w:rFonts w:ascii="Helvetica" w:hAnsi="Helvetica" w:eastAsia="宋体" w:cs="Helvetica"/>
          <w:color w:val="000000"/>
          <w:kern w:val="0"/>
          <w:sz w:val="84"/>
          <w:szCs w:val="84"/>
        </w:rPr>
      </w:pPr>
    </w:p>
    <w:p>
      <w:pPr>
        <w:rPr>
          <w:rFonts w:ascii="Helvetica" w:hAnsi="Helvetica" w:eastAsia="宋体" w:cs="Helvetica"/>
          <w:color w:val="000000"/>
          <w:kern w:val="0"/>
          <w:sz w:val="84"/>
          <w:szCs w:val="84"/>
        </w:rPr>
      </w:pPr>
    </w:p>
    <w:p>
      <w:pPr>
        <w:rPr>
          <w:rFonts w:ascii="Helvetica" w:hAnsi="Helvetica" w:eastAsia="宋体" w:cs="Helvetica"/>
          <w:color w:val="000000"/>
          <w:kern w:val="0"/>
          <w:sz w:val="84"/>
          <w:szCs w:val="84"/>
        </w:rPr>
      </w:pPr>
    </w:p>
    <w:p>
      <w:pPr>
        <w:rPr>
          <w:rFonts w:ascii="Helvetica" w:hAnsi="Helvetica" w:eastAsia="宋体" w:cs="Helvetica"/>
          <w:color w:val="000000"/>
          <w:kern w:val="0"/>
          <w:sz w:val="84"/>
          <w:szCs w:val="84"/>
        </w:rPr>
      </w:pPr>
    </w:p>
    <w:p>
      <w:pPr>
        <w:jc w:val="center"/>
        <w:rPr>
          <w:rFonts w:ascii="Helvetica" w:hAnsi="Helvetica" w:eastAsia="宋体" w:cs="Helvetica"/>
          <w:color w:val="000000"/>
          <w:kern w:val="0"/>
          <w:sz w:val="84"/>
          <w:szCs w:val="84"/>
        </w:rPr>
      </w:pPr>
      <w:r>
        <w:rPr>
          <w:rFonts w:hint="eastAsia" w:ascii="Helvetica" w:hAnsi="Helvetica" w:eastAsia="宋体" w:cs="Helvetica"/>
          <w:color w:val="000000"/>
          <w:kern w:val="0"/>
          <w:sz w:val="84"/>
          <w:szCs w:val="84"/>
        </w:rPr>
        <w:t>****学院课程育人情况报告</w:t>
      </w: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Pr>
        <w:rPr>
          <w:rFonts w:ascii="Helvetica" w:hAnsi="Helvetica" w:eastAsia="宋体" w:cs="Helvetica"/>
          <w:color w:val="000000"/>
          <w:kern w:val="0"/>
          <w:sz w:val="24"/>
          <w:szCs w:val="24"/>
        </w:rPr>
      </w:pPr>
    </w:p>
    <w:p/>
    <w:p/>
    <w:p/>
    <w:p/>
    <w:p/>
    <w:p/>
    <w:p/>
    <w:p/>
    <w:p/>
    <w:p/>
    <w:p/>
    <w:p/>
    <w:p/>
    <w:p/>
    <w:p>
      <w:pPr>
        <w:jc w:val="center"/>
        <w:rPr>
          <w:sz w:val="48"/>
          <w:szCs w:val="48"/>
        </w:rPr>
      </w:pPr>
      <w:r>
        <w:rPr>
          <w:rFonts w:hint="eastAsia"/>
          <w:sz w:val="48"/>
          <w:szCs w:val="48"/>
        </w:rPr>
        <w:t>****专业课程育人情况报告</w:t>
      </w:r>
    </w:p>
    <w:p>
      <w:pPr>
        <w:rPr>
          <w:sz w:val="32"/>
          <w:szCs w:val="32"/>
        </w:rPr>
      </w:pPr>
    </w:p>
    <w:p>
      <w:pPr>
        <w:rPr>
          <w:sz w:val="32"/>
          <w:szCs w:val="32"/>
        </w:rPr>
      </w:pPr>
      <w:r>
        <w:rPr>
          <w:rFonts w:hint="eastAsia"/>
          <w:sz w:val="32"/>
          <w:szCs w:val="32"/>
        </w:rPr>
        <w:t>一 本专业课程育人现状</w:t>
      </w:r>
    </w:p>
    <w:p>
      <w:pPr>
        <w:rPr>
          <w:sz w:val="32"/>
          <w:szCs w:val="32"/>
        </w:rPr>
      </w:pPr>
      <w:r>
        <w:rPr>
          <w:rFonts w:hint="eastAsia"/>
          <w:sz w:val="32"/>
          <w:szCs w:val="32"/>
        </w:rPr>
        <w:t>提示：可以从以下几方面写，但不限于：如何进行课程育人，效果如何（突出成绩）。</w:t>
      </w:r>
      <w:r>
        <w:rPr>
          <w:rFonts w:hint="eastAsia"/>
          <w:b/>
          <w:color w:val="FF0000"/>
          <w:sz w:val="32"/>
          <w:szCs w:val="32"/>
        </w:rPr>
        <w:t>此提示上交时删除。</w:t>
      </w:r>
    </w:p>
    <w:p>
      <w:pPr>
        <w:rPr>
          <w:sz w:val="32"/>
          <w:szCs w:val="32"/>
        </w:rPr>
      </w:pPr>
    </w:p>
    <w:p>
      <w:pPr>
        <w:rPr>
          <w:sz w:val="32"/>
          <w:szCs w:val="32"/>
        </w:rPr>
      </w:pPr>
    </w:p>
    <w:p>
      <w:pPr>
        <w:rPr>
          <w:sz w:val="32"/>
          <w:szCs w:val="32"/>
        </w:rPr>
      </w:pPr>
    </w:p>
    <w:p>
      <w:pPr>
        <w:rPr>
          <w:sz w:val="32"/>
          <w:szCs w:val="32"/>
        </w:rPr>
      </w:pPr>
      <w:r>
        <w:rPr>
          <w:rFonts w:hint="eastAsia"/>
          <w:sz w:val="32"/>
          <w:szCs w:val="32"/>
        </w:rPr>
        <w:t>二 存在问题</w:t>
      </w:r>
    </w:p>
    <w:p>
      <w:pPr>
        <w:rPr>
          <w:sz w:val="32"/>
          <w:szCs w:val="32"/>
        </w:rPr>
      </w:pPr>
      <w:r>
        <w:rPr>
          <w:rFonts w:hint="eastAsia"/>
          <w:sz w:val="32"/>
          <w:szCs w:val="32"/>
        </w:rPr>
        <w:t>提示：可以从以下几方面写，但不限于：思想认识方面的问题，方式方法问题，效果如何（不足之处）。</w:t>
      </w:r>
      <w:r>
        <w:rPr>
          <w:rFonts w:hint="eastAsia"/>
          <w:b/>
          <w:color w:val="FF0000"/>
          <w:sz w:val="32"/>
          <w:szCs w:val="32"/>
        </w:rPr>
        <w:t>此提示上交时删除。</w:t>
      </w:r>
    </w:p>
    <w:p/>
    <w:p/>
    <w:p/>
    <w:p>
      <w:pPr>
        <w:rPr>
          <w:sz w:val="32"/>
          <w:szCs w:val="32"/>
        </w:rPr>
      </w:pPr>
      <w:r>
        <w:rPr>
          <w:rFonts w:hint="eastAsia"/>
          <w:sz w:val="32"/>
          <w:szCs w:val="32"/>
        </w:rPr>
        <w:t>二 课程育人改进措施</w:t>
      </w:r>
    </w:p>
    <w:p>
      <w:pPr>
        <w:rPr>
          <w:sz w:val="32"/>
          <w:szCs w:val="32"/>
        </w:rPr>
      </w:pPr>
      <w:r>
        <w:rPr>
          <w:rFonts w:hint="eastAsia"/>
          <w:sz w:val="32"/>
          <w:szCs w:val="32"/>
        </w:rPr>
        <w:t>提示：可以从以下几方面写，但不限于：提高思想认识，挖掘思政元素，采用哪些具体创新方式方法。</w:t>
      </w:r>
      <w:r>
        <w:rPr>
          <w:rFonts w:hint="eastAsia"/>
          <w:b/>
          <w:color w:val="FF0000"/>
          <w:sz w:val="32"/>
          <w:szCs w:val="32"/>
        </w:rPr>
        <w:t>此提示上交时删除。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16E6"/>
    <w:rsid w:val="000A305B"/>
    <w:rsid w:val="002116E6"/>
    <w:rsid w:val="002B0EB7"/>
    <w:rsid w:val="003D722C"/>
    <w:rsid w:val="00441D13"/>
    <w:rsid w:val="004D5D02"/>
    <w:rsid w:val="004F1718"/>
    <w:rsid w:val="004F17E7"/>
    <w:rsid w:val="00565BBD"/>
    <w:rsid w:val="006967E9"/>
    <w:rsid w:val="009403BE"/>
    <w:rsid w:val="009B2273"/>
    <w:rsid w:val="009D0DB0"/>
    <w:rsid w:val="00A75193"/>
    <w:rsid w:val="00A87943"/>
    <w:rsid w:val="00B62E23"/>
    <w:rsid w:val="00B918FC"/>
    <w:rsid w:val="00BC76CF"/>
    <w:rsid w:val="00BD2878"/>
    <w:rsid w:val="00C22E65"/>
    <w:rsid w:val="00C36D40"/>
    <w:rsid w:val="00C46F5F"/>
    <w:rsid w:val="00CA05EA"/>
    <w:rsid w:val="00D85D64"/>
    <w:rsid w:val="00DE1174"/>
    <w:rsid w:val="00E523BB"/>
    <w:rsid w:val="00ED75DA"/>
    <w:rsid w:val="00FC009E"/>
    <w:rsid w:val="1D2D2BF8"/>
    <w:rsid w:val="59D6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Words>
  <Characters>511</Characters>
  <Lines>4</Lines>
  <Paragraphs>1</Paragraphs>
  <TotalTime>6721</TotalTime>
  <ScaleCrop>false</ScaleCrop>
  <LinksUpToDate>false</LinksUpToDate>
  <CharactersWithSpaces>599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2019-03-20T23:53:00Z</dcterms:created>
  <dc:creator>hp</dc:creator>
  <cp:lastModifiedBy>hp</cp:lastModifiedBy>
  <cp:lastPrinted>2019-03-27T01:34:00Z</cp:lastPrinted>
  <dcterms:modified xsi:type="dcterms:W3CDTF">2019-04-01T03:57:28Z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