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80" w:lineRule="atLeast"/>
        <w:ind w:left="0" w:right="0" w:firstLine="0"/>
        <w:jc w:val="center"/>
        <w:rPr>
          <w:rFonts w:hint="eastAsia" w:eastAsia="黑体" w:asciiTheme="minorHAnsi" w:hAnsiTheme="minorHAnsi" w:cstheme="minorBidi"/>
          <w:b w:val="0"/>
          <w:kern w:val="2"/>
          <w:sz w:val="44"/>
          <w:szCs w:val="44"/>
          <w:lang w:val="en-US" w:eastAsia="zh-CN" w:bidi="ar-SA"/>
        </w:rPr>
      </w:pPr>
      <w:r>
        <w:rPr>
          <w:rFonts w:hint="default" w:eastAsia="黑体" w:asciiTheme="minorHAnsi" w:hAnsiTheme="minorHAnsi" w:cstheme="minorBidi"/>
          <w:b w:val="0"/>
          <w:kern w:val="2"/>
          <w:sz w:val="44"/>
          <w:szCs w:val="44"/>
          <w:lang w:val="en-US" w:eastAsia="zh-CN" w:bidi="ar-SA"/>
        </w:rPr>
        <w:t>2020河南安阳县招聘事业单位人员181人公告</w:t>
      </w:r>
    </w:p>
    <w:p>
      <w:pPr>
        <w:pStyle w:val="3"/>
        <w:spacing w:line="540" w:lineRule="exact"/>
        <w:ind w:firstLine="560"/>
        <w:jc w:val="both"/>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根据《事业单位公开招聘人员暂行规定》(人事部2005年第6号令)、《事业单位人事管理条例》(国务院令第652号)、《河南省事业单位公开招聘工作规程》(豫人社〔2015〕55号)、《关于进一步加强和改进事业单位公开招聘工作的意见》(豫人社事业〔2016〕4号)、《关于进一步加大大学生征集力度的意见》(豫政〔2016〕53号)等政策文件规定，经县委、县政府研究同意，按照“公开、平等、竞争、择优”的原则，决定面向社会为安阳县部分县直单位和乡镇所属事业单位公开招聘工作人员181名，其中县直事业单位114名，乡镇所属事业单位67名(含专项招聘1名)，经费形式为事业全供。为做好招聘工作，制定方案如下：</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 招聘范围、对象和条件</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(一)招聘范围、对象</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面向社会招聘县直事业单位工作人员114名;二是面向安阳市区户籍、生源地或安阳县户籍、生源地招聘乡镇所属事业单位工作人员66名;三是面向在安阳县服务期满且考核合格的河南省高校毕业生“政府购岗”计划等基层服务项目人员定向招聘乡镇所属事业单位工作人员1名。</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(二)应聘条件</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应聘人员必须具备下列条件：</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1.具有中华人民共和国国籍;</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2.遵守宪法和法律;</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3.具有良好的品行，身心健康;</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4.年龄条件：30周岁以下是指1990年5月1日及以后出生，35周岁以下是指1985年5月1日及以后出生;</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5.专业条件： 应聘人员所学专业与招聘岗位要求的专业一致，有专业类别要求的，参照《2019年河南省考试录用公务员专业设置指导目录》(附件3);</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6.在职人员报名需提供单位主管部门开具的同意报考证明;</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7.岗位所需要的其他条件。</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具体招聘单位、岗位、专业、人数和资格条件等详见《2020年安阳县公开招聘事业单位工作人员岗位表》(附件1)。</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有下列情形之一的不得报名应聘：</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1.刑事处罚期限未满或者涉嫌违法犯罪正在接受调查的人员;</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2.尚未解除党纪、政纪处分或正在接受纪律审查的人员;</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3.曾在公务员招录、事业单位公开招聘考试中被认定有舞弊等严重违反招聘纪律行为人员5年内不得参加我县事业单位公开招聘;</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4.现役军人、普通高等院校在校生(2020年毕业生除外)、安阳县管理的卫生系统“51111工程”大学生、“369人才工程”大学生、“三支一扶”大学生及“特岗教师”等政府基层服务项目服务期未满的人员;</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5.安阳县全供事业单位在编人员;</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6.国家和省另有规定不得应聘到事业单位的人员。</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二、招聘办法和程序</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(一)发布招聘公告</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2020年5月22日在安阳县政府(安东新区)网发布招聘公告，本次招聘工作有关的信息和事项均通过上述网站发布，请应聘者主动登录查询，不再另行通知。</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(二)报名和资格初审</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1.报名方式</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本次招聘采取网上报名方式进行,应聘人员只能选择一个岗位报名(乡镇、基层站所统一报名)，报名与参加考试时使用的身份证必须一致。</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报名方式分为电脑端报名和手机端报名。</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报名时间：2020年6月8日08:00至2020年6月10日17:30。</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电脑端网上报名流程：</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(1)在浏览器地址栏中输入报名网址http://410522.zgacc.com/进入报名系统主页面;</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(2)考生初次登录请先注册，点击【考生注册】模块进入注册页面，输入相应注册信息后即可完成注册;</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(3)点击【考生登录】，输入用户名、密码及验证码后即可登录;</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(4)考生登录后选择需要报名的招考项目，即可进入报名资料填报页面;</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(5)点击考生中心页面左侧导航【上传资料】，可进入考生照片及证件资料上传页面;</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(6)点击左侧导航【在线缴纳考务费】进入考务费支付页面，微信扫码即可支付;报名期间如有任何问题可点击页面顶部右侧【在线咨询】来获得帮助;</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手机端报名流程：</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(1)考生扫描二维码或搜索公众号名称【河南省人力资源服务平台】关注公众号;http://www.ayx.gov.cn/sitesources/adxq/page_pc/zwgk/gsgg/articleac10267caeca4dd6beb2712bc2c47a60.html</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(2)点击公众号底部【考生报名】菜单进入报名地区页面;</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(3)选择【河南省安阳县】进入报名项目页面，选择相应招聘项目进入考生登录页面;</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(4)考生初次登录请点击【考生注册】，输入相应的注册信息即可注册成功;</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(5)考生使用注册时填写的手机号(身份证号)及输入密码后即可登录;</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登录考生中心后，点击【我要报名】即可开始填写报名资料;点击【上传资料】可上传考生照片及证件资料等信息;也可以查询报名初审结果、下载打印准考证、查询成绩、在线缴费等;关于报名问题，可点击公众号菜单【服务中心】-&gt;【报名咨询】通过在线客服平台进行咨询。</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备注：考生电子照片为近期免冠正面标准证件照片(白底/蓝底/红底)，照片格式为JPG/JEPG格式，大小2M以下，必须反映本人特征，否则无法通过审核)。</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2.资格初审</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资格初审时间：2020年6月8日09:00至2020年6月11日17:30。</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聘人员可登录报名网站查看是否通过资格初审，通过资格初审的人员，不能再报考其他岗位。报考资料不全或电子照片不符合要求的，应聘人员在报名有效时间内及时补充或更换，并按照要求再次提交审查。报名时间截止后，不再允许提交报名资料。</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应聘人员提交的报名材料应当属实、准确、完整、有效。本次招聘资格审查贯穿招聘工作全过程，对不符合报名条件、弄虚作假或违反招聘规定的，一经发现，取消其应聘或聘用资格。</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3.网上缴费</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资格初审通过后登录原报名网站进行微信支付考务费，报名考务费每人60元。未按期缴费的视为自动放弃，缴费时间截止到2020年6月12日17:30。</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档立卡贫困户家庭和最低生活保障家庭的报考人员，提供其家庭所在地的县(市、区)扶贫开发部门发放的贫困户证明原件、县(市、区)民政部门出具的享受最低生活保障待遇证明原件及复印件于2020年6月8日8：00至6月10日17:30到安阳县人社局考试中心(安阳市解放大道180号老安阳县政府院内临街楼5楼510)办理免缴笔试考务费用手续。</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缴费完成后，考生须自行用A4纸打印《安阳县公开招聘事业单位工作人员报名登记表》一式2份，以备面试资格审查时使用。</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4.岗位及人员调整</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资格初审的人数与招聘岗位的比例不低于3:1，达不到规定比例的，相应核减该岗位招聘人数，直至取消该岗位招聘。报考被核消岗位的考生于2020年6月13日08:00至17:30期间登录原报名系统重新选报其他岗位，不愿重新选报或资格条件不符合其他岗位要求的，退还所交报名考务费(系统原路退回)。</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5.网上打印准考证</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中央和省委、市委关于新型冠状病毒感染的肺炎防控工作有关要求，通过资格初审及缴费成功的应聘人员，请密切关注安阳县政府(安东新区)网相关招聘信息，准考证打印时间会根据疫情防控情况综合研判后确定，造成不便请各位考生谅解。</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准考证用A4纸打印，准考证应妥善保管，笔试、面试、体检时，须持本人准考证和身份证方能参加。</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应聘人员务必在规定的时间内报名、缴费、打印报名表和准考证。因错过时间，系统关闭相关功能造成的后果由考生自负。</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(三)确定加分对象</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河南省人民政府、河南省军区关于进一步加大大学生征集力度的意见》(豫政〔2016〕53号)文件精神有关规定，退役大学生士兵笔试成绩加10分。享受退役大学生士兵加分政策的应聘人员，于2020年6月8日至6月10日8:30—11:30，15:00— 17:30携带《加分申请表》(附件2)及入伍通知书、退役证书和毕业证书到安阳县人社局考试中心(安阳市解放大道180号老安阳县政府院内临街楼5楼510)提交加分申请，逾期不再受理。</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未在规定时间内申请加分并提交加分材料的，视为放弃加分，不享受加分政策。经审核符合加分的人员将在安阳县政府(安东新区)网予以公示，公示无异议的，享受笔试成绩加10分政策。对于弄虚作假享受加分政策的，一经查实，取消考试聘用资格。</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(四)考试</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考试分为笔试和面试。</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1.笔试</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笔试采取统一命题、统一组织、统一评分的方式进行。</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笔试科目：公共基础知识和职业能力测验两科，每科满分均为100分。</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笔试时间：笔试具体时间、地点见准考证。</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8:00—9：40公共基础知识;10:10—11:50职业能力测验。</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笔试成绩=公共基础成绩×50%+职业能力测验成绩×50%+加分</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笔试成绩请考生登录安阳县政府(安东新区)网进行查询。笔试缺考、作弊或成绩为零分等情况的，不得进入资格复审。</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资格复审</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按照笔试成绩与各岗位招聘人数，从高分到低分以3:1比例确定资格复审人员(比例内末位考生笔试成绩相同的，一并进入资格复审)。</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资格复审人员名单及复审时间、地点在安阳县政府(安东新区)网站公布。现场资格确认时应聘人员须提供以下材料：</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(1)本人有效身份证、笔试准考证;</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(2)毕业证、《教育部学历证书电子注册备案表》(学信网自行打印)，留学回国人员还须提供我国驻外使(领)馆教育文化处(组)出具的留学回国人员证明、教育部出具的国外学历学位认证书;</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(3)本人有效《居民户口簿》;</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(4)《安阳县公开招聘事业单位工作人员报名登记表》;</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(5)在职人员须提供所在单位主管部门开具的同意报考证明(需主要负责人签字，加盖公章);</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(6)暂未取得毕业证的2020年应届毕业生还须提供学校就业主管部门签章的证明(需注明学生所在学校院系、专业、班级、毕业时间及入校时注册学号);</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(7)在安阳县服务且合同期满、考核合格的河南省高校毕业生政府购岗计划等我省招募的基层服务项目人员，报考定向招聘岗位的另须提交基层服务证书或工作合格证书原件及复印件。</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意事项：以上资格复审所提供的材料复印件一律使用A4纸，证明和证件材料不全、不真实或与报考岗位条件不相符的，取消拟进入面试资格。应聘人员在规定时间内未提交有关材料或逾期未参加资格复审的，视为自动放弃。资格复审出现招聘岗位空缺的，在同岗位应聘人员中，按照笔试成绩从高分到低分依次等额递补。</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格复审贯穿招聘工作始终，应聘人员报名时提交的信息和复审时提供的有关材料必须真实有效，凡应聘人员与报考岗位所需的资格条件不符及提供虚假材料的，一经发现，取消考试、聘用资格并按《事业单位公开招聘违纪违规行为处理规定》执行，五年内不得参加本县组织的任何招聘考试，所造成的损失和责任由本人承担。</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3.面试</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资格复审人员直接进入面试，面试人员名单及《面试通知书》领取时间在安阳县政府(安东新区)网公布。面试时间、地点及要求详见《面试通知书》。考生领取《面试通知书》视为参加面试，逾期未领取《面试通知书》视为自动放弃，由此产生的岗位空缺，按报考岗位笔试成绩从高分到低分依次等额递补。</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同一岗位因参加人员较多需设置2个以上面试考场的，面试时采取二次平均法，面试后先当场公布面试原始成绩，待进行平衡后再公布面试成绩。</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面试时，如有缺考人员造成该岗位形不成竞争的，该岗位面试人员的面试成绩应达到面试合格分数线，面试合格分数线为60分。</w:t>
      </w:r>
    </w:p>
    <w:p>
      <w:pPr>
        <w:pStyle w:val="3"/>
        <w:spacing w:line="540" w:lineRule="exact"/>
        <w:ind w:firstLine="56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面试采取结构化方式进行，满分100分。</w:t>
      </w:r>
    </w:p>
    <w:p>
      <w:pPr>
        <w:pStyle w:val="3"/>
        <w:spacing w:line="540" w:lineRule="exact"/>
        <w:ind w:firstLine="560"/>
        <w:jc w:val="both"/>
        <w:rPr>
          <w:rFonts w:hint="default" w:ascii="Times New Roman" w:hAnsi="Times New Roman" w:eastAsia="仿宋_GB2312" w:cs="Times New Roman"/>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Microsoft Yahei">
    <w:altName w:val="苹方-简"/>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apple-system-font">
    <w:altName w:val="苹方-简"/>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仿宋_GB2312">
    <w:altName w:val="汉仪仿宋KW"/>
    <w:panose1 w:val="00000000000000000000"/>
    <w:charset w:val="00"/>
    <w:family w:val="auto"/>
    <w:pitch w:val="default"/>
    <w:sig w:usb0="00000000" w:usb1="00000000" w:usb2="0000000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楷体_GB2312">
    <w:altName w:val="汉仪楷体KW"/>
    <w:panose1 w:val="00000000000000000000"/>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兰亭黑-简">
    <w:panose1 w:val="02000000000000000000"/>
    <w:charset w:val="86"/>
    <w:family w:val="auto"/>
    <w:pitch w:val="default"/>
    <w:sig w:usb0="00000001" w:usb1="08000000" w:usb2="00000000" w:usb3="00000000" w:csb0="00040000" w:csb1="00000000"/>
  </w:font>
  <w:font w:name="Helvetica">
    <w:panose1 w:val="00000000000000000000"/>
    <w:charset w:val="00"/>
    <w:family w:val="auto"/>
    <w:pitch w:val="default"/>
    <w:sig w:usb0="E00002FF" w:usb1="5000785B" w:usb2="00000000" w:usb3="00000000" w:csb0="2000019F" w:csb1="4F010000"/>
  </w:font>
  <w:font w:name="Telugu Sangam MN">
    <w:panose1 w:val="00000500000000000000"/>
    <w:charset w:val="00"/>
    <w:family w:val="auto"/>
    <w:pitch w:val="default"/>
    <w:sig w:usb0="00200001" w:usb1="00000000" w:usb2="00000000" w:usb3="00000000" w:csb0="00000001" w:csb1="00000000"/>
  </w:font>
  <w:font w:name="Tamil Sangam MN">
    <w:panose1 w:val="02000400000000000000"/>
    <w:charset w:val="00"/>
    <w:family w:val="auto"/>
    <w:pitch w:val="default"/>
    <w:sig w:usb0="80100003" w:usb1="00000000" w:usb2="00000000" w:usb3="00000000" w:csb0="00000001" w:csb1="00000000"/>
  </w:font>
  <w:font w:name="Tamil MN">
    <w:panose1 w:val="00000500000000000000"/>
    <w:charset w:val="00"/>
    <w:family w:val="auto"/>
    <w:pitch w:val="default"/>
    <w:sig w:usb0="00100001" w:usb1="00000000" w:usb2="00000000" w:usb3="00000000" w:csb0="00000001" w:csb1="00000000"/>
  </w:font>
  <w:font w:name="楷体_GB2312">
    <w:altName w:val="汉仪楷体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汉仪仿宋KW"/>
    <w:panose1 w:val="02010609030101010101"/>
    <w:charset w:val="86"/>
    <w:family w:val="modern"/>
    <w:pitch w:val="default"/>
    <w:sig w:usb0="00000000" w:usb1="00000000" w:usb2="00000010" w:usb3="00000000" w:csb0="00040000" w:csb1="00000000"/>
  </w:font>
  <w:font w:name="华文新魏">
    <w:altName w:val="宋体-简"/>
    <w:panose1 w:val="02010800040101010101"/>
    <w:charset w:val="86"/>
    <w:family w:val="auto"/>
    <w:pitch w:val="default"/>
    <w:sig w:usb0="00000000" w:usb1="00000000" w:usb2="0000001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Calibri">
    <w:altName w:val="Helvetica Neue"/>
    <w:panose1 w:val="020F0502020204030204"/>
    <w:charset w:val="86"/>
    <w:family w:val="swiss"/>
    <w:pitch w:val="default"/>
    <w:sig w:usb0="00000000" w:usb1="00000000" w:usb2="00000001" w:usb3="00000000" w:csb0="0000019F" w:csb1="00000000"/>
  </w:font>
  <w:font w:name="兰亭黑-繁">
    <w:panose1 w:val="03000509000000000000"/>
    <w:charset w:val="88"/>
    <w:family w:val="auto"/>
    <w:pitch w:val="default"/>
    <w:sig w:usb0="00000001" w:usb1="080E0000" w:usb2="00000000" w:usb3="00000000" w:csb0="00100000" w:csb1="00000000"/>
  </w:font>
  <w:font w:name="Telugu MN">
    <w:panose1 w:val="00000500000000000000"/>
    <w:charset w:val="00"/>
    <w:family w:val="auto"/>
    <w:pitch w:val="default"/>
    <w:sig w:usb0="00200001" w:usb1="00000000" w:usb2="00000000" w:usb3="00000000" w:csb0="00000001" w:csb1="00000000"/>
  </w:font>
  <w:font w:name="Tsukushi A Round Gothic">
    <w:panose1 w:val="02020400000000000000"/>
    <w:charset w:val="80"/>
    <w:family w:val="auto"/>
    <w:pitch w:val="default"/>
    <w:sig w:usb0="800002CF" w:usb1="68C7FCFC" w:usb2="00000012" w:usb3="00000000" w:csb0="00020005" w:csb1="00000000"/>
  </w:font>
  <w:font w:name="Toppan Bunkyu Mincho">
    <w:panose1 w:val="02020400000000000000"/>
    <w:charset w:val="80"/>
    <w:family w:val="auto"/>
    <w:pitch w:val="default"/>
    <w:sig w:usb0="000002D7" w:usb1="2AC71C11" w:usb2="00000012" w:usb3="00000000" w:csb0="2002009F" w:csb1="00000000"/>
  </w:font>
  <w:font w:name="Toppan Bunkyu Gothic">
    <w:panose1 w:val="020B0600000000000000"/>
    <w:charset w:val="80"/>
    <w:family w:val="auto"/>
    <w:pitch w:val="default"/>
    <w:sig w:usb0="000002D7" w:usb1="2AC71C11" w:usb2="00000012" w:usb3="00000000" w:csb0="2002009F" w:csb1="00000000"/>
  </w:font>
  <w:font w:name="PMingLiU">
    <w:altName w:val="宋体-繁"/>
    <w:panose1 w:val="00000000000000000000"/>
    <w:charset w:val="00"/>
    <w:family w:val="roman"/>
    <w:pitch w:val="default"/>
    <w:sig w:usb0="00000000" w:usb1="00000000" w:usb2="00000000" w:usb3="00000000" w:csb0="00000000" w:csb1="00000000"/>
  </w:font>
  <w:font w:name="宋体-繁">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80000287" w:usb1="280F3C52" w:usb2="00000016" w:usb3="00000000" w:csb0="0004001F" w:csb1="00000000"/>
  </w:font>
  <w:font w:name="FZSSK--GBK1-0">
    <w:altName w:val="苹方-简"/>
    <w:panose1 w:val="00000000000000000000"/>
    <w:charset w:val="00"/>
    <w:family w:val="auto"/>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0000000000000000000"/>
    <w:charset w:val="86"/>
    <w:family w:val="auto"/>
    <w:pitch w:val="default"/>
    <w:sig w:usb0="00000000" w:usb1="00000000" w:usb2="00000016" w:usb3="00000000" w:csb0="0004000F"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儷黑 Pro">
    <w:panose1 w:val="020B0500000000000000"/>
    <w:charset w:val="88"/>
    <w:family w:val="auto"/>
    <w:pitch w:val="default"/>
    <w:sig w:usb0="80000001" w:usb1="28091800" w:usb2="00000016" w:usb3="00000000" w:csb0="00100000" w:csb1="00000000"/>
  </w:font>
  <w:font w:name="Calibri Light">
    <w:altName w:val="Helvetica Neue"/>
    <w:panose1 w:val="00000000000000000000"/>
    <w:charset w:val="00"/>
    <w:family w:val="auto"/>
    <w:pitch w:val="default"/>
    <w:sig w:usb0="00000000" w:usb1="00000000" w:usb2="00000000" w:usb3="00000000" w:csb0="00000000" w:csb1="00000000"/>
  </w:font>
  <w:font w:name="+中文标题">
    <w:altName w:val="苹方-简"/>
    <w:panose1 w:val="00000000000000000000"/>
    <w:charset w:val="00"/>
    <w:family w:val="auto"/>
    <w:pitch w:val="default"/>
    <w:sig w:usb0="00000000" w:usb1="00000000" w:usb2="00000000" w:usb3="00000000" w:csb0="00000000" w:csb1="00000000"/>
  </w:font>
  <w:font w:name="+西文正文">
    <w:altName w:val="苹方-简"/>
    <w:panose1 w:val="00000000000000000000"/>
    <w:charset w:val="00"/>
    <w:family w:val="auto"/>
    <w:pitch w:val="default"/>
    <w:sig w:usb0="00000000" w:usb1="00000000" w:usb2="00000000" w:usb3="00000000" w:csb0="00000000" w:csb1="00000000"/>
  </w:font>
  <w:font w:name="黑体-简">
    <w:panose1 w:val="02000000000000000000"/>
    <w:charset w:val="86"/>
    <w:family w:val="auto"/>
    <w:pitch w:val="default"/>
    <w:sig w:usb0="8000002F" w:usb1="0800004A" w:usb2="00000000" w:usb3="00000000" w:csb0="203E0000" w:csb1="00000000"/>
  </w:font>
  <w:font w:name="+中文正文">
    <w:altName w:val="苹方-简"/>
    <w:panose1 w:val="00000000000000000000"/>
    <w:charset w:val="00"/>
    <w:family w:val="auto"/>
    <w:pitch w:val="default"/>
    <w:sig w:usb0="00000000" w:usb1="00000000" w:usb2="00000000" w:usb3="00000000" w:csb0="00000000" w:csb1="00000000"/>
  </w:font>
  <w:font w:name="儷宋 Pro">
    <w:panose1 w:val="02020300000000000000"/>
    <w:charset w:val="88"/>
    <w:family w:val="auto"/>
    <w:pitch w:val="default"/>
    <w:sig w:usb0="80000001" w:usb1="28091800" w:usb2="00000016" w:usb3="00000000" w:csb0="00100000" w:csb1="00000000"/>
  </w:font>
  <w:font w:name="MicrosoftYaHeiUILight">
    <w:altName w:val="苹方-简"/>
    <w:panose1 w:val="00000000000000000000"/>
    <w:charset w:val="00"/>
    <w:family w:val="auto"/>
    <w:pitch w:val="default"/>
    <w:sig w:usb0="00000000" w:usb1="00000000" w:usb2="00000000" w:usb3="00000000" w:csb0="00000000" w:csb1="00000000"/>
  </w:font>
  <w:font w:name="黑体">
    <w:altName w:val="汉仪中黑KW"/>
    <w:panose1 w:val="02010609060101010101"/>
    <w:charset w:val="00"/>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凌慧体-简">
    <w:panose1 w:val="03050602040302020204"/>
    <w:charset w:val="86"/>
    <w:family w:val="auto"/>
    <w:pitch w:val="default"/>
    <w:sig w:usb0="A00002FF" w:usb1="7ACF7CFB" w:usb2="0000001E" w:usb3="00000000" w:csb0="00040001" w:csb1="00000000"/>
  </w:font>
  <w:font w:name="YuMincho">
    <w:panose1 w:val="02020500000000000000"/>
    <w:charset w:val="80"/>
    <w:family w:val="auto"/>
    <w:pitch w:val="default"/>
    <w:sig w:usb0="000002D7" w:usb1="2AC71C11" w:usb2="00000012" w:usb3="00000000" w:csb0="2002009F" w:csb1="00000000"/>
  </w:font>
  <w:font w:name="凌慧体-繁">
    <w:panose1 w:val="03050602040302020204"/>
    <w:charset w:val="86"/>
    <w:family w:val="auto"/>
    <w:pitch w:val="default"/>
    <w:sig w:usb0="A00002FF" w:usb1="7ACFFCFB" w:usb2="0000001E" w:usb3="00000000" w:csb0="20140183" w:csb1="00000000"/>
  </w:font>
  <w:font w:name="宋体（">
    <w:altName w:val="苹方-简"/>
    <w:panose1 w:val="00000000000000000000"/>
    <w:charset w:val="00"/>
    <w:family w:val="auto"/>
    <w:pitch w:val="default"/>
    <w:sig w:usb0="00000000" w:usb1="00000000" w:usb2="00000000" w:usb3="00000000" w:csb0="00000000" w:csb1="00000000"/>
  </w:font>
  <w:font w:name="宋体（）">
    <w:altName w:val="苹方-简"/>
    <w:panose1 w:val="00000000000000000000"/>
    <w:charset w:val="00"/>
    <w:family w:val="auto"/>
    <w:pitch w:val="default"/>
    <w:sig w:usb0="00000000" w:usb1="00000000" w:usb2="00000000" w:usb3="00000000" w:csb0="00000000" w:csb1="00000000"/>
  </w:font>
  <w:font w:name="宋体（正文）">
    <w:altName w:val="苹方-简"/>
    <w:panose1 w:val="00000000000000000000"/>
    <w:charset w:val="00"/>
    <w:family w:val="auto"/>
    <w:pitch w:val="default"/>
    <w:sig w:usb0="00000000" w:usb1="00000000" w:usb2="00000000" w:usb3="00000000" w:csb0="00000000" w:csb1="00000000"/>
  </w:font>
  <w:font w:name="宋体（正文">
    <w:altName w:val="苹方-简"/>
    <w:panose1 w:val="00000000000000000000"/>
    <w:charset w:val="00"/>
    <w:family w:val="auto"/>
    <w:pitch w:val="default"/>
    <w:sig w:usb0="00000000" w:usb1="00000000" w:usb2="00000000" w:usb3="00000000" w:csb0="00000000" w:csb1="00000000"/>
  </w:font>
  <w:font w:name="宋体（正">
    <w:altName w:val="苹方-简"/>
    <w:panose1 w:val="00000000000000000000"/>
    <w:charset w:val="00"/>
    <w:family w:val="auto"/>
    <w:pitch w:val="default"/>
    <w:sig w:usb0="00000000" w:usb1="00000000" w:usb2="00000000" w:usb3="00000000" w:csb0="00000000" w:csb1="00000000"/>
  </w:font>
  <w:font w:name="宋体-">
    <w:altName w:val="苹方-简"/>
    <w:panose1 w:val="00000000000000000000"/>
    <w:charset w:val="00"/>
    <w:family w:val="auto"/>
    <w:pitch w:val="default"/>
    <w:sig w:usb0="00000000" w:usb1="00000000" w:usb2="00000000" w:usb3="00000000" w:csb0="00000000" w:csb1="00000000"/>
  </w:font>
  <w:font w:name="宋">
    <w:altName w:val="苹方-简"/>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Cambria Mat">
    <w:altName w:val="苹方-简"/>
    <w:panose1 w:val="00000000000000000000"/>
    <w:charset w:val="00"/>
    <w:family w:val="auto"/>
    <w:pitch w:val="default"/>
    <w:sig w:usb0="00000000" w:usb1="00000000" w:usb2="00000000" w:usb3="00000000" w:csb0="00000000" w:csb1="00000000"/>
  </w:font>
  <w:font w:name="Cambria Ma">
    <w:altName w:val="苹方-简"/>
    <w:panose1 w:val="00000000000000000000"/>
    <w:charset w:val="00"/>
    <w:family w:val="auto"/>
    <w:pitch w:val="default"/>
    <w:sig w:usb0="00000000" w:usb1="00000000" w:usb2="00000000" w:usb3="00000000" w:csb0="00000000" w:csb1="00000000"/>
  </w:font>
  <w:font w:name="Cambria M">
    <w:altName w:val="苹方-简"/>
    <w:panose1 w:val="00000000000000000000"/>
    <w:charset w:val="00"/>
    <w:family w:val="auto"/>
    <w:pitch w:val="default"/>
    <w:sig w:usb0="00000000" w:usb1="00000000" w:usb2="00000000" w:usb3="00000000" w:csb0="00000000" w:csb1="00000000"/>
  </w:font>
  <w:font w:name="Cambri">
    <w:altName w:val="苹方-简"/>
    <w:panose1 w:val="00000000000000000000"/>
    <w:charset w:val="00"/>
    <w:family w:val="auto"/>
    <w:pitch w:val="default"/>
    <w:sig w:usb0="00000000" w:usb1="00000000" w:usb2="00000000" w:usb3="00000000" w:csb0="00000000" w:csb1="00000000"/>
  </w:font>
  <w:font w:name="Cambr">
    <w:altName w:val="苹方-简"/>
    <w:panose1 w:val="00000000000000000000"/>
    <w:charset w:val="00"/>
    <w:family w:val="auto"/>
    <w:pitch w:val="default"/>
    <w:sig w:usb0="00000000" w:usb1="00000000" w:usb2="00000000" w:usb3="00000000" w:csb0="00000000" w:csb1="00000000"/>
  </w:font>
  <w:font w:name="Camb">
    <w:altName w:val="苹方-简"/>
    <w:panose1 w:val="00000000000000000000"/>
    <w:charset w:val="00"/>
    <w:family w:val="auto"/>
    <w:pitch w:val="default"/>
    <w:sig w:usb0="00000000" w:usb1="00000000" w:usb2="00000000" w:usb3="00000000" w:csb0="00000000" w:csb1="00000000"/>
  </w:font>
  <w:font w:name="Cam">
    <w:altName w:val="苹方-简"/>
    <w:panose1 w:val="00000000000000000000"/>
    <w:charset w:val="00"/>
    <w:family w:val="auto"/>
    <w:pitch w:val="default"/>
    <w:sig w:usb0="00000000" w:usb1="00000000" w:usb2="00000000" w:usb3="00000000" w:csb0="00000000" w:csb1="00000000"/>
  </w:font>
  <w:font w:name="Ca">
    <w:altName w:val="苹方-简"/>
    <w:panose1 w:val="00000000000000000000"/>
    <w:charset w:val="00"/>
    <w:family w:val="auto"/>
    <w:pitch w:val="default"/>
    <w:sig w:usb0="00000000" w:usb1="00000000" w:usb2="00000000" w:usb3="00000000" w:csb0="00000000" w:csb1="00000000"/>
  </w:font>
  <w:font w:name="C">
    <w:altName w:val="苹方-简"/>
    <w:panose1 w:val="00000000000000000000"/>
    <w:charset w:val="00"/>
    <w:family w:val="auto"/>
    <w:pitch w:val="default"/>
    <w:sig w:usb0="00000000" w:usb1="00000000" w:usb2="00000000" w:usb3="00000000" w:csb0="00000000" w:csb1="00000000"/>
  </w:font>
  <w:font w:name="Times New Roma">
    <w:altName w:val="苹方-简"/>
    <w:panose1 w:val="00000000000000000000"/>
    <w:charset w:val="00"/>
    <w:family w:val="auto"/>
    <w:pitch w:val="default"/>
    <w:sig w:usb0="00000000" w:usb1="00000000" w:usb2="00000000" w:usb3="00000000" w:csb0="00000000" w:csb1="00000000"/>
  </w:font>
  <w:font w:name="Times New Rom">
    <w:altName w:val="苹方-简"/>
    <w:panose1 w:val="00000000000000000000"/>
    <w:charset w:val="00"/>
    <w:family w:val="auto"/>
    <w:pitch w:val="default"/>
    <w:sig w:usb0="00000000" w:usb1="00000000" w:usb2="00000000" w:usb3="00000000" w:csb0="00000000" w:csb1="00000000"/>
  </w:font>
  <w:font w:name="Times New Ro">
    <w:altName w:val="苹方-简"/>
    <w:panose1 w:val="00000000000000000000"/>
    <w:charset w:val="00"/>
    <w:family w:val="auto"/>
    <w:pitch w:val="default"/>
    <w:sig w:usb0="00000000" w:usb1="00000000" w:usb2="00000000" w:usb3="00000000" w:csb0="00000000" w:csb1="00000000"/>
  </w:font>
  <w:font w:name="Times New R">
    <w:altName w:val="苹方-简"/>
    <w:panose1 w:val="00000000000000000000"/>
    <w:charset w:val="00"/>
    <w:family w:val="auto"/>
    <w:pitch w:val="default"/>
    <w:sig w:usb0="00000000" w:usb1="00000000" w:usb2="00000000" w:usb3="00000000" w:csb0="00000000" w:csb1="00000000"/>
  </w:font>
  <w:font w:name="Times New">
    <w:altName w:val="苹方-简"/>
    <w:panose1 w:val="00000000000000000000"/>
    <w:charset w:val="00"/>
    <w:family w:val="auto"/>
    <w:pitch w:val="default"/>
    <w:sig w:usb0="00000000" w:usb1="00000000" w:usb2="00000000" w:usb3="00000000" w:csb0="00000000" w:csb1="00000000"/>
  </w:font>
  <w:font w:name="Times Ne">
    <w:altName w:val="苹方-简"/>
    <w:panose1 w:val="00000000000000000000"/>
    <w:charset w:val="00"/>
    <w:family w:val="auto"/>
    <w:pitch w:val="default"/>
    <w:sig w:usb0="00000000" w:usb1="00000000" w:usb2="00000000" w:usb3="00000000" w:csb0="00000000" w:csb1="00000000"/>
  </w:font>
  <w:font w:name="Times N">
    <w:altName w:val="苹方-简"/>
    <w:panose1 w:val="00000000000000000000"/>
    <w:charset w:val="00"/>
    <w:family w:val="auto"/>
    <w:pitch w:val="default"/>
    <w:sig w:usb0="00000000" w:usb1="00000000" w:usb2="00000000" w:usb3="00000000" w:csb0="00000000" w:csb1="00000000"/>
  </w:font>
  <w:font w:name="Times">
    <w:panose1 w:val="00000500000000020000"/>
    <w:charset w:val="00"/>
    <w:family w:val="auto"/>
    <w:pitch w:val="default"/>
    <w:sig w:usb0="E00002FF" w:usb1="5000205A" w:usb2="00000000" w:usb3="00000000" w:csb0="2000019F" w:csb1="4F010000"/>
  </w:font>
  <w:font w:name="Time">
    <w:altName w:val="苹方-简"/>
    <w:panose1 w:val="00000000000000000000"/>
    <w:charset w:val="00"/>
    <w:family w:val="auto"/>
    <w:pitch w:val="default"/>
    <w:sig w:usb0="00000000" w:usb1="00000000" w:usb2="00000000" w:usb3="00000000" w:csb0="00000000" w:csb1="00000000"/>
  </w:font>
  <w:font w:name="Tim">
    <w:altName w:val="苹方-简"/>
    <w:panose1 w:val="00000000000000000000"/>
    <w:charset w:val="00"/>
    <w:family w:val="auto"/>
    <w:pitch w:val="default"/>
    <w:sig w:usb0="00000000" w:usb1="00000000" w:usb2="00000000" w:usb3="00000000" w:csb0="00000000" w:csb1="00000000"/>
  </w:font>
  <w:font w:name="Ti">
    <w:altName w:val="苹方-简"/>
    <w:panose1 w:val="00000000000000000000"/>
    <w:charset w:val="00"/>
    <w:family w:val="auto"/>
    <w:pitch w:val="default"/>
    <w:sig w:usb0="00000000" w:usb1="00000000" w:usb2="00000000" w:usb3="00000000" w:csb0="00000000" w:csb1="00000000"/>
  </w:font>
  <w:font w:name="T">
    <w:altName w:val="苹方-简"/>
    <w:panose1 w:val="00000000000000000000"/>
    <w:charset w:val="00"/>
    <w:family w:val="auto"/>
    <w:pitch w:val="default"/>
    <w:sig w:usb0="00000000" w:usb1="00000000" w:usb2="00000000" w:usb3="00000000" w:csb0="00000000" w:csb1="00000000"/>
  </w:font>
  <w:font w:name="ITF Devanagari">
    <w:panose1 w:val="02000000000000000000"/>
    <w:charset w:val="00"/>
    <w:family w:val="auto"/>
    <w:pitch w:val="default"/>
    <w:sig w:usb0="00008000" w:usb1="00000000" w:usb2="00000000" w:usb3="00000000" w:csb0="00000000" w:csb1="00000000"/>
  </w:font>
  <w:font w:name="苹方-繁">
    <w:panose1 w:val="020B0400000000000000"/>
    <w:charset w:val="88"/>
    <w:family w:val="auto"/>
    <w:pitch w:val="default"/>
    <w:sig w:usb0="A00002FF" w:usb1="7ACFFDFB" w:usb2="00000017" w:usb3="00000000" w:csb0="00100001" w:csb1="00000000"/>
  </w:font>
  <w:font w:name="微软雅黑">
    <w:altName w:val="汉仪旗黑KW"/>
    <w:panose1 w:val="020B0503020204020204"/>
    <w:charset w:val="86"/>
    <w:family w:val="swiss"/>
    <w:pitch w:val="default"/>
    <w:sig w:usb0="00000000" w:usb1="00000000" w:usb2="00000016" w:usb3="00000000" w:csb0="0004001F" w:csb1="00000000"/>
  </w:font>
  <w:font w:name="___WRD_EMBED_SUB_46">
    <w:altName w:val="苹方-简"/>
    <w:panose1 w:val="00000000000000000000"/>
    <w:charset w:val="86"/>
    <w:family w:val="modern"/>
    <w:pitch w:val="default"/>
    <w:sig w:usb0="00000000" w:usb1="00000000" w:usb2="00000010" w:usb3="00000000" w:csb0="00040000" w:csb1="00000000"/>
  </w:font>
  <w:font w:name="方正隶变_GBK">
    <w:altName w:val="苹方-简"/>
    <w:panose1 w:val="00000000000000000000"/>
    <w:charset w:val="86"/>
    <w:family w:val="auto"/>
    <w:pitch w:val="default"/>
    <w:sig w:usb0="00000000" w:usb1="00000000" w:usb2="00000000" w:usb3="00000000" w:csb0="00040000" w:csb1="00000000"/>
  </w:font>
  <w:font w:name="汉仪旗黑KW">
    <w:panose1 w:val="00020600040101010101"/>
    <w:charset w:val="86"/>
    <w:family w:val="auto"/>
    <w:pitch w:val="default"/>
    <w:sig w:usb0="A00002BF" w:usb1="3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7DF6FD4"/>
    <w:rsid w:val="D7DF6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uiPriority w:val="0"/>
    <w:pPr>
      <w:ind w:firstLine="640" w:firstLineChars="200"/>
      <w:jc w:val="left"/>
    </w:pPr>
    <w:rPr>
      <w:rFonts w:ascii="黑体" w:eastAsia="黑体" w:hAnsiTheme="minorHAnsi" w:cstheme="minorBidi"/>
      <w:sz w:val="32"/>
      <w:szCs w:val="24"/>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Office_2.2.0.3563_F1E327BC-269C-435d-A152-05C5408002CA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2020-07-19T12:22:00Z</dcterms:created>
  <dc:creator>gexi</dc:creator>
  <cp:lastModifiedBy>gexi</cp:lastModifiedBy>
  <dcterms:modified xsi:type="dcterms:W3CDTF">2020-07-19T12:23:50Z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2052-2.2.0.3563</vt:lpwstr>
  </property>
</Properties>
</file>