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 w:val="0"/>
          <w:sz w:val="44"/>
          <w:szCs w:val="44"/>
        </w:rPr>
      </w:pPr>
      <w:r>
        <w:rPr>
          <w:rFonts w:ascii="宋体" w:hAnsi="宋体" w:eastAsia="宋体"/>
          <w:b/>
          <w:bCs w:val="0"/>
          <w:sz w:val="44"/>
          <w:szCs w:val="44"/>
        </w:rPr>
        <w:t>201</w:t>
      </w:r>
      <w:r>
        <w:rPr>
          <w:rFonts w:hint="eastAsia" w:ascii="宋体" w:hAnsi="宋体" w:eastAsia="宋体"/>
          <w:b/>
          <w:bCs w:val="0"/>
          <w:sz w:val="44"/>
          <w:szCs w:val="44"/>
        </w:rPr>
        <w:t>8</w:t>
      </w:r>
      <w:r>
        <w:rPr>
          <w:rFonts w:ascii="宋体" w:hAnsi="宋体" w:eastAsia="宋体"/>
          <w:b/>
          <w:bCs w:val="0"/>
          <w:sz w:val="44"/>
          <w:szCs w:val="44"/>
        </w:rPr>
        <w:t>年</w:t>
      </w:r>
      <w:r>
        <w:rPr>
          <w:rFonts w:hint="eastAsia" w:ascii="宋体" w:hAnsi="宋体" w:eastAsia="宋体"/>
          <w:b/>
          <w:bCs w:val="0"/>
          <w:sz w:val="44"/>
          <w:szCs w:val="44"/>
          <w:lang w:eastAsia="zh-CN"/>
        </w:rPr>
        <w:t>十一</w:t>
      </w:r>
      <w:r>
        <w:rPr>
          <w:rFonts w:ascii="宋体" w:hAnsi="宋体" w:eastAsia="宋体"/>
          <w:b/>
          <w:bCs w:val="0"/>
          <w:sz w:val="44"/>
          <w:szCs w:val="44"/>
        </w:rPr>
        <w:t>月份第</w:t>
      </w:r>
      <w:r>
        <w:rPr>
          <w:rFonts w:hint="eastAsia" w:ascii="宋体" w:hAnsi="宋体" w:eastAsia="宋体"/>
          <w:b/>
          <w:bCs w:val="0"/>
          <w:sz w:val="44"/>
          <w:szCs w:val="44"/>
          <w:lang w:eastAsia="zh-CN"/>
        </w:rPr>
        <w:t>二</w:t>
      </w:r>
      <w:r>
        <w:rPr>
          <w:rFonts w:ascii="宋体" w:hAnsi="宋体" w:eastAsia="宋体"/>
          <w:b/>
          <w:bCs w:val="0"/>
          <w:sz w:val="44"/>
          <w:szCs w:val="44"/>
        </w:rPr>
        <w:t>次政治学习会议检查</w:t>
      </w:r>
    </w:p>
    <w:p>
      <w:pPr>
        <w:jc w:val="center"/>
        <w:rPr>
          <w:rFonts w:ascii="宋体" w:hAnsi="宋体" w:eastAsia="宋体"/>
          <w:b/>
          <w:bCs w:val="0"/>
          <w:sz w:val="44"/>
          <w:szCs w:val="44"/>
        </w:rPr>
      </w:pPr>
      <w:r>
        <w:rPr>
          <w:rFonts w:hint="eastAsia" w:ascii="宋体" w:hAnsi="宋体" w:eastAsia="宋体"/>
          <w:b/>
          <w:bCs w:val="0"/>
          <w:sz w:val="44"/>
          <w:szCs w:val="44"/>
        </w:rPr>
        <w:t>评分表</w:t>
      </w:r>
    </w:p>
    <w:p>
      <w:pPr>
        <w:jc w:val="center"/>
        <w:rPr>
          <w:rFonts w:ascii="宋体" w:hAnsi="宋体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11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eastAsia="zh-CN"/>
        </w:rPr>
        <w:t>26</w:t>
      </w:r>
      <w:r>
        <w:rPr>
          <w:rFonts w:ascii="宋体" w:hAnsi="宋体"/>
          <w:sz w:val="28"/>
          <w:szCs w:val="28"/>
        </w:rPr>
        <w:t>日—</w:t>
      </w:r>
      <w:r>
        <w:rPr>
          <w:rFonts w:hint="eastAsia" w:ascii="宋体" w:hAnsi="宋体"/>
          <w:sz w:val="28"/>
          <w:szCs w:val="28"/>
          <w:lang w:eastAsia="zh-CN"/>
        </w:rPr>
        <w:t>11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eastAsia="zh-CN"/>
        </w:rPr>
        <w:t>30</w:t>
      </w:r>
      <w:r>
        <w:rPr>
          <w:rFonts w:ascii="宋体" w:hAnsi="宋体"/>
          <w:sz w:val="28"/>
          <w:szCs w:val="28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一、政治学习会议检查评分表</w:t>
      </w:r>
    </w:p>
    <w:tbl>
      <w:tblPr>
        <w:tblStyle w:val="6"/>
        <w:tblW w:w="862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867"/>
        <w:gridCol w:w="867"/>
        <w:gridCol w:w="867"/>
        <w:gridCol w:w="867"/>
        <w:gridCol w:w="867"/>
        <w:gridCol w:w="867"/>
        <w:gridCol w:w="867"/>
        <w:gridCol w:w="867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rPr>
          <w:trHeight w:val="726" w:hRule="exact"/>
          <w:jc w:val="center"/>
        </w:trPr>
        <w:tc>
          <w:tcPr>
            <w:tcW w:w="168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学院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出勤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纪律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20分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板报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10分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态度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20分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30分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总分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100分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rPr>
          <w:cantSplit/>
          <w:trHeight w:val="726" w:hRule="exact"/>
          <w:jc w:val="center"/>
        </w:trPr>
        <w:tc>
          <w:tcPr>
            <w:tcW w:w="168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生命科学学院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689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体育学院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689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政治与公共管理学院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689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经济与管理学院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689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信息科学与技术学院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68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美术学院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68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数学与统计学院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689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地理与旅游学院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689" w:type="dxa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音乐与舞蹈学院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8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</w:p>
        </w:tc>
      </w:tr>
    </w:tbl>
    <w:p>
      <w:pPr>
        <w:jc w:val="left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本周主题</w:t>
      </w:r>
      <w:r>
        <w:rPr>
          <w:rFonts w:hint="eastAsia" w:hAnsi="黑体" w:eastAsia="黑体" w:cs="黑体"/>
          <w:b w:val="0"/>
          <w:bCs/>
          <w:sz w:val="28"/>
          <w:szCs w:val="28"/>
          <w:lang w:eastAsia="zh-CN"/>
        </w:rPr>
        <w:t>:</w:t>
      </w:r>
      <w:r>
        <w:rPr>
          <w:rFonts w:hint="eastAsia" w:hAnsi="黑体" w:eastAsia="黑体" w:cs="黑体"/>
          <w:b/>
          <w:bCs/>
          <w:sz w:val="28"/>
          <w:szCs w:val="28"/>
          <w:lang w:eastAsia="zh-CN"/>
        </w:rPr>
        <w:t>立德树人，同心共筑中国梦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三、备注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9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（一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）</w:t>
      </w:r>
      <w:r>
        <w:rPr>
          <w:rFonts w:hint="eastAsia" w:ascii="宋体" w:hAnsi="宋体"/>
          <w:b/>
          <w:bCs/>
          <w:sz w:val="28"/>
          <w:szCs w:val="28"/>
        </w:rPr>
        <w:t>生命科学</w:t>
      </w:r>
      <w:r>
        <w:rPr>
          <w:rFonts w:ascii="宋体" w:hAnsi="宋体"/>
          <w:b/>
          <w:bCs/>
          <w:sz w:val="28"/>
          <w:szCs w:val="28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.整体良好，态度端正；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.</w:t>
      </w:r>
      <w:r>
        <w:rPr>
          <w:rFonts w:hint="eastAsia" w:ascii="宋体" w:hAnsi="宋体"/>
          <w:sz w:val="24"/>
          <w:szCs w:val="24"/>
        </w:rPr>
        <w:t>板报精美。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9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（二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）体育学院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.态度良好，内容充实；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.板报上没有主讲人。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9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（三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）政治与公共管理学院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.有互动环节，PPT内容丰富；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.注意力不集中。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9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(四)经济与公共管理学院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.桌上有杂物，内容不够充实；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.板报上没有写主讲人。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9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（五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）信息科学与技术学院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.板报过于简单，没有写主讲人；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.桌上有杂物，有人玩手机，多次提醒不改。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9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六）美术学院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.态度不端正；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内容有点简单。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outlineLvl w:val="9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（七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）数学与统计学院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.桌上有很多杂物，有人玩手机；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.只播放视频，PPT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内容单一。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 xml:space="preserve">     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(八)地理与旅游学院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1.有人玩手机；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2.桌面有杂物；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3.纪律不好。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(九)音乐与舞蹈学院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1.有迟到现象，人数不够；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left"/>
        <w:textAlignment w:val="auto"/>
        <w:outlineLvl w:val="9"/>
        <w:rPr>
          <w:rFonts w:hint="eastAsia" w:ascii="宋体" w:hAnsi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2.有人玩手机，桌上有杂物；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jc w:val="left"/>
        <w:textAlignment w:val="auto"/>
        <w:outlineLvl w:val="9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3.没有板报和PPT。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宋体" w:hAnsi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 xml:space="preserve">  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 xml:space="preserve">  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宋体" w:hAnsi="宋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共青团郑州师范学院委员会</w:t>
      </w:r>
    </w:p>
    <w:p>
      <w:pPr>
        <w:wordWrap w:val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郑州师范学院学生会   </w:t>
      </w:r>
    </w:p>
    <w:p>
      <w:pPr>
        <w:rPr>
          <w:rFonts w:hint="eastAsia" w:cs="Arial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2018年11月30日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660</Characters>
  <Paragraphs>150</Paragraphs>
  <TotalTime>4</TotalTime>
  <ScaleCrop>false</ScaleCrop>
  <LinksUpToDate>false</LinksUpToDate>
  <CharactersWithSpaces>749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2018-09-13T13:41:00Z</dcterms:created>
  <dc:creator>Windows 用户</dc:creator>
  <cp:lastModifiedBy>随风</cp:lastModifiedBy>
  <dcterms:modified xsi:type="dcterms:W3CDTF">2018-11-30T02:24:07Z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