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855" w:rsidRPr="005215B9" w:rsidRDefault="00D44855" w:rsidP="005215B9">
      <w:pPr>
        <w:shd w:val="clear" w:color="auto" w:fill="FFFFFF"/>
        <w:spacing w:after="210" w:line="360" w:lineRule="auto"/>
        <w:ind w:firstLineChars="300" w:firstLine="1008"/>
        <w:jc w:val="center"/>
        <w:outlineLvl w:val="1"/>
        <w:rPr>
          <w:rFonts w:ascii="黑体" w:eastAsia="黑体" w:hAnsi="黑体" w:cs="宋体"/>
          <w:color w:val="333333"/>
          <w:spacing w:val="8"/>
          <w:kern w:val="0"/>
          <w:sz w:val="32"/>
          <w:szCs w:val="32"/>
        </w:rPr>
      </w:pPr>
      <w:r w:rsidRPr="005215B9">
        <w:rPr>
          <w:rFonts w:ascii="黑体" w:eastAsia="黑体" w:hAnsi="黑体" w:cs="宋体" w:hint="eastAsia"/>
          <w:color w:val="333333"/>
          <w:spacing w:val="8"/>
          <w:kern w:val="0"/>
          <w:sz w:val="32"/>
          <w:szCs w:val="32"/>
        </w:rPr>
        <w:t>第十一届全国少数民族传统体育运动会</w:t>
      </w:r>
    </w:p>
    <w:p w:rsidR="00D44855" w:rsidRPr="005215B9" w:rsidRDefault="00D44855" w:rsidP="005215B9">
      <w:pPr>
        <w:shd w:val="clear" w:color="auto" w:fill="FFFFFF"/>
        <w:spacing w:after="210" w:line="360" w:lineRule="auto"/>
        <w:ind w:firstLineChars="400" w:firstLine="1344"/>
        <w:jc w:val="center"/>
        <w:outlineLvl w:val="1"/>
        <w:rPr>
          <w:rFonts w:ascii="黑体" w:eastAsia="黑体" w:hAnsi="黑体" w:cs="宋体"/>
          <w:color w:val="333333"/>
          <w:spacing w:val="8"/>
          <w:kern w:val="0"/>
          <w:sz w:val="32"/>
          <w:szCs w:val="32"/>
        </w:rPr>
      </w:pPr>
      <w:r w:rsidRPr="005215B9">
        <w:rPr>
          <w:rFonts w:ascii="黑体" w:eastAsia="黑体" w:hAnsi="黑体" w:cs="宋体" w:hint="eastAsia"/>
          <w:color w:val="333333"/>
          <w:spacing w:val="8"/>
          <w:kern w:val="0"/>
          <w:sz w:val="32"/>
          <w:szCs w:val="32"/>
        </w:rPr>
        <w:t>郑州师范学院志愿者招募通知</w:t>
      </w:r>
      <w:bookmarkStart w:id="0" w:name="_GoBack"/>
      <w:bookmarkEnd w:id="0"/>
    </w:p>
    <w:p w:rsidR="00D44855" w:rsidRPr="00D44855" w:rsidRDefault="00D44855" w:rsidP="005215B9">
      <w:pPr>
        <w:ind w:firstLine="420"/>
      </w:pPr>
    </w:p>
    <w:p w:rsidR="00D44855" w:rsidRPr="005215B9" w:rsidRDefault="00D44855" w:rsidP="005215B9">
      <w:pPr>
        <w:spacing w:line="560" w:lineRule="exact"/>
        <w:ind w:firstLine="560"/>
        <w:rPr>
          <w:rFonts w:asciiTheme="minorEastAsia" w:hAnsiTheme="minorEastAsia"/>
          <w:sz w:val="28"/>
          <w:szCs w:val="28"/>
        </w:rPr>
      </w:pPr>
      <w:r w:rsidRPr="005215B9">
        <w:rPr>
          <w:rFonts w:asciiTheme="minorEastAsia" w:hAnsiTheme="minorEastAsia" w:hint="eastAsia"/>
          <w:sz w:val="28"/>
          <w:szCs w:val="28"/>
        </w:rPr>
        <w:t>经国务院批准，由国家民委和国家体育局共同主办，河南省人民政府承办的中华人民共和国第十一届少数民族传统体育运动会，定于2019年9月8日至16日在河南省郑州市举行。全国各省、自治区、直辖市以及中国人民解放军、新疆生产建设兵团将组成代表团参赛。按照主办单位印发的《总规程和单项规程》规定，本届民族运动会赛事分为竞赛项目和表演项目两大类。竞赛项目有花炮、珍珠球、木球、</w:t>
      </w:r>
      <w:proofErr w:type="gramStart"/>
      <w:r w:rsidRPr="005215B9">
        <w:rPr>
          <w:rFonts w:asciiTheme="minorEastAsia" w:hAnsiTheme="minorEastAsia" w:hint="eastAsia"/>
          <w:sz w:val="28"/>
          <w:szCs w:val="28"/>
        </w:rPr>
        <w:t>蹴</w:t>
      </w:r>
      <w:proofErr w:type="gramEnd"/>
      <w:r w:rsidRPr="005215B9">
        <w:rPr>
          <w:rFonts w:asciiTheme="minorEastAsia" w:hAnsiTheme="minorEastAsia" w:hint="eastAsia"/>
          <w:sz w:val="28"/>
          <w:szCs w:val="28"/>
        </w:rPr>
        <w:t>球、毽球、龙舟、</w:t>
      </w:r>
      <w:proofErr w:type="gramStart"/>
      <w:r w:rsidRPr="005215B9">
        <w:rPr>
          <w:rFonts w:asciiTheme="minorEastAsia" w:hAnsiTheme="minorEastAsia" w:hint="eastAsia"/>
          <w:sz w:val="28"/>
          <w:szCs w:val="28"/>
        </w:rPr>
        <w:t>独竹漂</w:t>
      </w:r>
      <w:proofErr w:type="gramEnd"/>
      <w:r w:rsidRPr="005215B9">
        <w:rPr>
          <w:rFonts w:asciiTheme="minorEastAsia" w:hAnsiTheme="minorEastAsia" w:hint="eastAsia"/>
          <w:sz w:val="28"/>
          <w:szCs w:val="28"/>
        </w:rPr>
        <w:t>等17个项目。表演项目分竞技、技巧和综合三类，由各代表团根据本地民族传统体育发展实际，自行编创参赛，预计参赛项目将有150项左右。</w:t>
      </w:r>
    </w:p>
    <w:p w:rsidR="00D44855" w:rsidRPr="005215B9" w:rsidRDefault="00D44855" w:rsidP="005215B9">
      <w:pPr>
        <w:spacing w:line="560" w:lineRule="exact"/>
        <w:ind w:firstLine="560"/>
        <w:rPr>
          <w:rFonts w:asciiTheme="minorEastAsia" w:hAnsiTheme="minorEastAsia"/>
          <w:sz w:val="28"/>
          <w:szCs w:val="28"/>
        </w:rPr>
      </w:pPr>
      <w:r w:rsidRPr="005215B9">
        <w:rPr>
          <w:rFonts w:asciiTheme="minorEastAsia" w:hAnsiTheme="minorEastAsia" w:hint="eastAsia"/>
          <w:sz w:val="28"/>
          <w:szCs w:val="28"/>
        </w:rPr>
        <w:t>根据《第十一届全国少数民族传统体育运动会社会工作部总体方案》要求，为做好第十一届全国少数民族传统体育运动会的赛会志愿者招募分配工作，现面向郑州师范学院学生开启志愿者招募通道。</w:t>
      </w:r>
    </w:p>
    <w:p w:rsidR="005215B9" w:rsidRPr="005215B9" w:rsidRDefault="00D44855" w:rsidP="005215B9">
      <w:pPr>
        <w:pStyle w:val="a7"/>
        <w:numPr>
          <w:ilvl w:val="0"/>
          <w:numId w:val="2"/>
        </w:numPr>
        <w:spacing w:line="560" w:lineRule="exact"/>
        <w:ind w:firstLineChars="0"/>
        <w:rPr>
          <w:rFonts w:asciiTheme="minorEastAsia" w:hAnsiTheme="minorEastAsia"/>
          <w:b/>
          <w:sz w:val="28"/>
          <w:szCs w:val="28"/>
        </w:rPr>
      </w:pPr>
      <w:r w:rsidRPr="005215B9">
        <w:rPr>
          <w:rFonts w:asciiTheme="minorEastAsia" w:hAnsiTheme="minorEastAsia" w:hint="eastAsia"/>
          <w:b/>
          <w:sz w:val="28"/>
          <w:szCs w:val="28"/>
        </w:rPr>
        <w:t>活动目的</w:t>
      </w:r>
    </w:p>
    <w:p w:rsidR="00D44855" w:rsidRPr="005215B9" w:rsidRDefault="00D44855" w:rsidP="005215B9">
      <w:pPr>
        <w:spacing w:line="560" w:lineRule="exact"/>
        <w:ind w:firstLine="560"/>
        <w:rPr>
          <w:rFonts w:asciiTheme="minorEastAsia" w:hAnsiTheme="minorEastAsia"/>
          <w:b/>
          <w:sz w:val="28"/>
          <w:szCs w:val="28"/>
        </w:rPr>
      </w:pPr>
      <w:r w:rsidRPr="005215B9">
        <w:rPr>
          <w:rFonts w:asciiTheme="minorEastAsia" w:hAnsiTheme="minorEastAsia" w:hint="eastAsia"/>
          <w:sz w:val="28"/>
          <w:szCs w:val="28"/>
        </w:rPr>
        <w:t>赛会志愿者是第十一届全国少数民族传统体育运动会社会工作人员的重要组成部分，也是郑州的形象大使。现面向全校师生招募一批精神面貌好、服务能力强、个人素质高的赛会志愿者，以保障第十一届全国少数民族传统体育运动会顺利召开，展示郑州师范学院志愿者朝气蓬勃、乐于助人的志愿精神。</w:t>
      </w:r>
    </w:p>
    <w:p w:rsidR="005215B9" w:rsidRPr="005215B9" w:rsidRDefault="00D44855" w:rsidP="005215B9">
      <w:pPr>
        <w:pStyle w:val="a7"/>
        <w:numPr>
          <w:ilvl w:val="0"/>
          <w:numId w:val="2"/>
        </w:numPr>
        <w:spacing w:line="560" w:lineRule="exact"/>
        <w:ind w:firstLineChars="0"/>
        <w:rPr>
          <w:rFonts w:asciiTheme="minorEastAsia" w:hAnsiTheme="minorEastAsia"/>
          <w:b/>
          <w:sz w:val="28"/>
          <w:szCs w:val="28"/>
        </w:rPr>
      </w:pPr>
      <w:r w:rsidRPr="005215B9">
        <w:rPr>
          <w:rFonts w:asciiTheme="minorEastAsia" w:hAnsiTheme="minorEastAsia" w:hint="eastAsia"/>
          <w:b/>
          <w:sz w:val="28"/>
          <w:szCs w:val="28"/>
        </w:rPr>
        <w:t>主要工作</w:t>
      </w:r>
    </w:p>
    <w:p w:rsidR="005215B9" w:rsidRPr="00554133" w:rsidRDefault="00D44855" w:rsidP="00554133">
      <w:pPr>
        <w:spacing w:line="560" w:lineRule="exact"/>
        <w:ind w:firstLine="560"/>
        <w:rPr>
          <w:rFonts w:asciiTheme="minorEastAsia" w:hAnsiTheme="minorEastAsia"/>
          <w:b/>
          <w:sz w:val="28"/>
          <w:szCs w:val="28"/>
        </w:rPr>
      </w:pPr>
      <w:r w:rsidRPr="00554133">
        <w:rPr>
          <w:rFonts w:asciiTheme="minorEastAsia" w:hAnsiTheme="minorEastAsia" w:hint="eastAsia"/>
          <w:sz w:val="28"/>
          <w:szCs w:val="28"/>
        </w:rPr>
        <w:lastRenderedPageBreak/>
        <w:t>第十一届全国少数民族传统体育运动会志愿者主要为活动开幕式、闭幕式、民族大联欢，各竞赛项目、场馆，交通、安保以及接待引导等提供志愿服务。</w:t>
      </w:r>
    </w:p>
    <w:p w:rsidR="00D44855" w:rsidRPr="005215B9" w:rsidRDefault="005215B9" w:rsidP="005215B9">
      <w:pPr>
        <w:spacing w:line="560" w:lineRule="exact"/>
        <w:ind w:firstLineChars="0" w:firstLine="0"/>
        <w:rPr>
          <w:rFonts w:asciiTheme="minorEastAsia" w:hAnsiTheme="minorEastAsia"/>
          <w:sz w:val="28"/>
          <w:szCs w:val="28"/>
        </w:rPr>
      </w:pPr>
      <w:r>
        <w:rPr>
          <w:rFonts w:asciiTheme="minorEastAsia" w:hAnsiTheme="minorEastAsia" w:hint="eastAsia"/>
          <w:b/>
          <w:sz w:val="28"/>
          <w:szCs w:val="28"/>
        </w:rPr>
        <w:t>三、</w:t>
      </w:r>
      <w:r w:rsidR="00D44855" w:rsidRPr="005215B9">
        <w:rPr>
          <w:rFonts w:asciiTheme="minorEastAsia" w:hAnsiTheme="minorEastAsia" w:hint="eastAsia"/>
          <w:b/>
          <w:sz w:val="28"/>
          <w:szCs w:val="28"/>
        </w:rPr>
        <w:t>报名要求</w:t>
      </w:r>
    </w:p>
    <w:p w:rsidR="00D44855" w:rsidRPr="005215B9" w:rsidRDefault="00D44855" w:rsidP="005215B9">
      <w:pPr>
        <w:spacing w:line="560" w:lineRule="exact"/>
        <w:ind w:firstLineChars="0" w:firstLine="0"/>
        <w:rPr>
          <w:rFonts w:asciiTheme="minorEastAsia" w:hAnsiTheme="minorEastAsia"/>
          <w:sz w:val="28"/>
          <w:szCs w:val="28"/>
        </w:rPr>
      </w:pPr>
      <w:r w:rsidRPr="005215B9">
        <w:rPr>
          <w:rFonts w:asciiTheme="minorEastAsia" w:hAnsiTheme="minorEastAsia" w:hint="eastAsia"/>
          <w:sz w:val="28"/>
          <w:szCs w:val="28"/>
        </w:rPr>
        <w:t>（一）自愿参加第十一届全国少数民族运动会志愿服务；</w:t>
      </w:r>
    </w:p>
    <w:p w:rsidR="00D44855" w:rsidRPr="005215B9" w:rsidRDefault="00D44855" w:rsidP="005215B9">
      <w:pPr>
        <w:spacing w:line="560" w:lineRule="exact"/>
        <w:ind w:firstLineChars="0" w:firstLine="0"/>
        <w:rPr>
          <w:rFonts w:asciiTheme="minorEastAsia" w:hAnsiTheme="minorEastAsia"/>
          <w:sz w:val="28"/>
          <w:szCs w:val="28"/>
        </w:rPr>
      </w:pPr>
      <w:r w:rsidRPr="005215B9">
        <w:rPr>
          <w:rFonts w:asciiTheme="minorEastAsia" w:hAnsiTheme="minorEastAsia" w:hint="eastAsia"/>
          <w:sz w:val="28"/>
          <w:szCs w:val="28"/>
        </w:rPr>
        <w:t>（二）政治思想端正，具有积极向上的心志；</w:t>
      </w:r>
    </w:p>
    <w:p w:rsidR="00D44855" w:rsidRPr="005215B9" w:rsidRDefault="00D44855" w:rsidP="005215B9">
      <w:pPr>
        <w:spacing w:line="560" w:lineRule="exact"/>
        <w:ind w:firstLineChars="0" w:firstLine="0"/>
        <w:rPr>
          <w:rFonts w:asciiTheme="minorEastAsia" w:hAnsiTheme="minorEastAsia"/>
          <w:sz w:val="28"/>
          <w:szCs w:val="28"/>
        </w:rPr>
      </w:pPr>
      <w:r w:rsidRPr="005215B9">
        <w:rPr>
          <w:rFonts w:asciiTheme="minorEastAsia" w:hAnsiTheme="minorEastAsia" w:hint="eastAsia"/>
          <w:sz w:val="28"/>
          <w:szCs w:val="28"/>
        </w:rPr>
        <w:t>（三）年龄在18周岁以上，且在校为17级、18级的学生，身体健康（身体、精神和社会等方面都处于良好的状态），形象良好；</w:t>
      </w:r>
    </w:p>
    <w:p w:rsidR="00D44855" w:rsidRPr="005215B9" w:rsidRDefault="00D44855" w:rsidP="005215B9">
      <w:pPr>
        <w:spacing w:line="560" w:lineRule="exact"/>
        <w:ind w:firstLineChars="0" w:firstLine="0"/>
        <w:rPr>
          <w:rFonts w:asciiTheme="minorEastAsia" w:hAnsiTheme="minorEastAsia"/>
          <w:sz w:val="28"/>
          <w:szCs w:val="28"/>
        </w:rPr>
      </w:pPr>
      <w:r w:rsidRPr="005215B9">
        <w:rPr>
          <w:rFonts w:asciiTheme="minorEastAsia" w:hAnsiTheme="minorEastAsia" w:hint="eastAsia"/>
          <w:sz w:val="28"/>
          <w:szCs w:val="28"/>
        </w:rPr>
        <w:t>（四）遵守中国法律法规，无犯罪记录；</w:t>
      </w:r>
    </w:p>
    <w:p w:rsidR="00D44855" w:rsidRPr="005215B9" w:rsidRDefault="00D44855" w:rsidP="005215B9">
      <w:pPr>
        <w:spacing w:line="560" w:lineRule="exact"/>
        <w:ind w:firstLineChars="0" w:firstLine="0"/>
        <w:rPr>
          <w:rFonts w:asciiTheme="minorEastAsia" w:hAnsiTheme="minorEastAsia"/>
          <w:sz w:val="28"/>
          <w:szCs w:val="28"/>
        </w:rPr>
      </w:pPr>
      <w:r w:rsidRPr="005215B9">
        <w:rPr>
          <w:rFonts w:asciiTheme="minorEastAsia" w:hAnsiTheme="minorEastAsia" w:hint="eastAsia"/>
          <w:sz w:val="28"/>
          <w:szCs w:val="28"/>
        </w:rPr>
        <w:t>（五）实名注册志愿者，具有志愿服务经验，中共党员或共青团员优先；</w:t>
      </w:r>
    </w:p>
    <w:p w:rsidR="005215B9" w:rsidRDefault="00D44855" w:rsidP="005215B9">
      <w:pPr>
        <w:spacing w:line="560" w:lineRule="exact"/>
        <w:ind w:firstLineChars="0" w:firstLine="0"/>
        <w:rPr>
          <w:rFonts w:asciiTheme="minorEastAsia" w:hAnsiTheme="minorEastAsia"/>
          <w:sz w:val="28"/>
          <w:szCs w:val="28"/>
        </w:rPr>
      </w:pPr>
      <w:r w:rsidRPr="005215B9">
        <w:rPr>
          <w:rFonts w:asciiTheme="minorEastAsia" w:hAnsiTheme="minorEastAsia" w:hint="eastAsia"/>
          <w:sz w:val="28"/>
          <w:szCs w:val="28"/>
        </w:rPr>
        <w:t>（六）具备志愿服务岗位必须的专业知识技能，且具有较好的语言表达能力、组织能力、沟通能力及工作协调能力；</w:t>
      </w:r>
    </w:p>
    <w:p w:rsidR="005215B9" w:rsidRDefault="00D44855" w:rsidP="005215B9">
      <w:pPr>
        <w:spacing w:line="560" w:lineRule="exact"/>
        <w:ind w:firstLineChars="0" w:firstLine="0"/>
        <w:rPr>
          <w:rFonts w:asciiTheme="minorEastAsia" w:hAnsiTheme="minorEastAsia"/>
          <w:sz w:val="28"/>
          <w:szCs w:val="28"/>
        </w:rPr>
      </w:pPr>
      <w:r w:rsidRPr="005215B9">
        <w:rPr>
          <w:rFonts w:asciiTheme="minorEastAsia" w:hAnsiTheme="minorEastAsia" w:hint="eastAsia"/>
          <w:sz w:val="28"/>
          <w:szCs w:val="28"/>
        </w:rPr>
        <w:t>（七）能够参加赛前的培训及相关活动。</w:t>
      </w:r>
    </w:p>
    <w:p w:rsidR="007C7717" w:rsidRPr="005215B9" w:rsidRDefault="005215B9" w:rsidP="005215B9">
      <w:pPr>
        <w:tabs>
          <w:tab w:val="left" w:pos="2146"/>
        </w:tabs>
        <w:spacing w:line="560" w:lineRule="exact"/>
        <w:ind w:firstLineChars="0" w:firstLine="0"/>
        <w:rPr>
          <w:rFonts w:asciiTheme="minorEastAsia" w:hAnsiTheme="minorEastAsia"/>
          <w:b/>
          <w:sz w:val="28"/>
          <w:szCs w:val="28"/>
        </w:rPr>
      </w:pPr>
      <w:r w:rsidRPr="005215B9">
        <w:rPr>
          <w:rFonts w:asciiTheme="minorEastAsia" w:hAnsiTheme="minorEastAsia" w:hint="eastAsia"/>
          <w:b/>
          <w:sz w:val="28"/>
          <w:szCs w:val="28"/>
        </w:rPr>
        <w:t>四、</w:t>
      </w:r>
      <w:r w:rsidR="00D44855" w:rsidRPr="005215B9">
        <w:rPr>
          <w:rFonts w:asciiTheme="minorEastAsia" w:hAnsiTheme="minorEastAsia" w:hint="eastAsia"/>
          <w:b/>
          <w:sz w:val="28"/>
          <w:szCs w:val="28"/>
        </w:rPr>
        <w:t>相关事宜</w:t>
      </w:r>
      <w:r w:rsidRPr="005215B9">
        <w:rPr>
          <w:rFonts w:asciiTheme="minorEastAsia" w:hAnsiTheme="minorEastAsia"/>
          <w:b/>
          <w:sz w:val="28"/>
          <w:szCs w:val="28"/>
        </w:rPr>
        <w:tab/>
      </w:r>
    </w:p>
    <w:p w:rsidR="00D44855" w:rsidRPr="005215B9" w:rsidRDefault="00D44855" w:rsidP="005215B9">
      <w:pPr>
        <w:spacing w:line="560" w:lineRule="exact"/>
        <w:ind w:firstLine="560"/>
        <w:rPr>
          <w:rFonts w:asciiTheme="minorEastAsia" w:hAnsiTheme="minorEastAsia"/>
          <w:sz w:val="28"/>
          <w:szCs w:val="28"/>
        </w:rPr>
      </w:pPr>
      <w:r w:rsidRPr="005215B9">
        <w:rPr>
          <w:rFonts w:asciiTheme="minorEastAsia" w:hAnsiTheme="minorEastAsia" w:hint="eastAsia"/>
          <w:sz w:val="28"/>
          <w:szCs w:val="28"/>
        </w:rPr>
        <w:t>各学院书记统一在学院里进行一轮面</w:t>
      </w:r>
      <w:r w:rsidR="005215B9">
        <w:rPr>
          <w:rFonts w:asciiTheme="minorEastAsia" w:hAnsiTheme="minorEastAsia" w:hint="eastAsia"/>
          <w:sz w:val="28"/>
          <w:szCs w:val="28"/>
        </w:rPr>
        <w:t>试，后将面试通过人员报名表纸质版、电子版汇总上交，参与二轮面试。</w:t>
      </w:r>
    </w:p>
    <w:p w:rsidR="00D44855" w:rsidRPr="005215B9" w:rsidRDefault="005215B9" w:rsidP="005215B9">
      <w:pPr>
        <w:spacing w:line="560" w:lineRule="exact"/>
        <w:ind w:firstLineChars="0" w:firstLine="0"/>
        <w:rPr>
          <w:rFonts w:asciiTheme="minorEastAsia" w:hAnsiTheme="minorEastAsia"/>
          <w:b/>
          <w:sz w:val="28"/>
          <w:szCs w:val="28"/>
        </w:rPr>
      </w:pPr>
      <w:r w:rsidRPr="005215B9">
        <w:rPr>
          <w:rFonts w:asciiTheme="minorEastAsia" w:hAnsiTheme="minorEastAsia" w:hint="eastAsia"/>
          <w:b/>
          <w:sz w:val="28"/>
          <w:szCs w:val="28"/>
        </w:rPr>
        <w:t>五、</w:t>
      </w:r>
      <w:r w:rsidR="00D44855" w:rsidRPr="005215B9">
        <w:rPr>
          <w:rFonts w:asciiTheme="minorEastAsia" w:hAnsiTheme="minorEastAsia" w:hint="eastAsia"/>
          <w:b/>
          <w:sz w:val="28"/>
          <w:szCs w:val="28"/>
        </w:rPr>
        <w:t>招募人数</w:t>
      </w:r>
    </w:p>
    <w:p w:rsidR="00D44855" w:rsidRPr="005215B9" w:rsidRDefault="00D44855" w:rsidP="005215B9">
      <w:pPr>
        <w:spacing w:line="560" w:lineRule="exact"/>
        <w:ind w:firstLine="560"/>
        <w:rPr>
          <w:rFonts w:asciiTheme="minorEastAsia" w:hAnsiTheme="minorEastAsia"/>
          <w:sz w:val="28"/>
          <w:szCs w:val="28"/>
        </w:rPr>
      </w:pPr>
      <w:r w:rsidRPr="005215B9">
        <w:rPr>
          <w:rFonts w:asciiTheme="minorEastAsia" w:hAnsiTheme="minorEastAsia" w:hint="eastAsia"/>
          <w:sz w:val="28"/>
          <w:szCs w:val="28"/>
        </w:rPr>
        <w:t>文学院  24人</w:t>
      </w:r>
    </w:p>
    <w:p w:rsidR="00D44855" w:rsidRPr="005215B9" w:rsidRDefault="00D44855" w:rsidP="005215B9">
      <w:pPr>
        <w:spacing w:line="560" w:lineRule="exact"/>
        <w:ind w:firstLine="560"/>
        <w:rPr>
          <w:rFonts w:asciiTheme="minorEastAsia" w:hAnsiTheme="minorEastAsia"/>
          <w:sz w:val="28"/>
          <w:szCs w:val="28"/>
        </w:rPr>
      </w:pPr>
      <w:r w:rsidRPr="005215B9">
        <w:rPr>
          <w:rFonts w:asciiTheme="minorEastAsia" w:hAnsiTheme="minorEastAsia" w:hint="eastAsia"/>
          <w:sz w:val="28"/>
          <w:szCs w:val="28"/>
        </w:rPr>
        <w:t>美术学院  15人</w:t>
      </w:r>
    </w:p>
    <w:p w:rsidR="00D44855" w:rsidRPr="005215B9" w:rsidRDefault="00D44855" w:rsidP="005215B9">
      <w:pPr>
        <w:spacing w:line="560" w:lineRule="exact"/>
        <w:ind w:firstLine="560"/>
        <w:rPr>
          <w:rFonts w:asciiTheme="minorEastAsia" w:hAnsiTheme="minorEastAsia"/>
          <w:sz w:val="28"/>
          <w:szCs w:val="28"/>
        </w:rPr>
      </w:pPr>
      <w:r w:rsidRPr="005215B9">
        <w:rPr>
          <w:rFonts w:asciiTheme="minorEastAsia" w:hAnsiTheme="minorEastAsia" w:hint="eastAsia"/>
          <w:sz w:val="28"/>
          <w:szCs w:val="28"/>
        </w:rPr>
        <w:t>体育学院  15人</w:t>
      </w:r>
    </w:p>
    <w:p w:rsidR="00D44855" w:rsidRPr="005215B9" w:rsidRDefault="00D44855" w:rsidP="005215B9">
      <w:pPr>
        <w:spacing w:line="560" w:lineRule="exact"/>
        <w:ind w:firstLine="560"/>
        <w:rPr>
          <w:rFonts w:asciiTheme="minorEastAsia" w:hAnsiTheme="minorEastAsia"/>
          <w:sz w:val="28"/>
          <w:szCs w:val="28"/>
        </w:rPr>
      </w:pPr>
      <w:r w:rsidRPr="005215B9">
        <w:rPr>
          <w:rFonts w:asciiTheme="minorEastAsia" w:hAnsiTheme="minorEastAsia" w:hint="eastAsia"/>
          <w:sz w:val="28"/>
          <w:szCs w:val="28"/>
        </w:rPr>
        <w:t>传播学院  10人</w:t>
      </w:r>
    </w:p>
    <w:p w:rsidR="00D44855" w:rsidRPr="005215B9" w:rsidRDefault="00D44855" w:rsidP="005215B9">
      <w:pPr>
        <w:spacing w:line="560" w:lineRule="exact"/>
        <w:ind w:firstLine="560"/>
        <w:rPr>
          <w:rFonts w:asciiTheme="minorEastAsia" w:hAnsiTheme="minorEastAsia"/>
          <w:sz w:val="28"/>
          <w:szCs w:val="28"/>
        </w:rPr>
      </w:pPr>
      <w:r w:rsidRPr="005215B9">
        <w:rPr>
          <w:rFonts w:asciiTheme="minorEastAsia" w:hAnsiTheme="minorEastAsia" w:hint="eastAsia"/>
          <w:sz w:val="28"/>
          <w:szCs w:val="28"/>
        </w:rPr>
        <w:t>外国语学院  20人</w:t>
      </w:r>
    </w:p>
    <w:p w:rsidR="00D44855" w:rsidRPr="005215B9" w:rsidRDefault="00D44855" w:rsidP="005215B9">
      <w:pPr>
        <w:spacing w:line="560" w:lineRule="exact"/>
        <w:ind w:firstLine="560"/>
        <w:rPr>
          <w:rFonts w:asciiTheme="minorEastAsia" w:hAnsiTheme="minorEastAsia"/>
          <w:sz w:val="28"/>
          <w:szCs w:val="28"/>
        </w:rPr>
      </w:pPr>
      <w:r w:rsidRPr="005215B9">
        <w:rPr>
          <w:rFonts w:asciiTheme="minorEastAsia" w:hAnsiTheme="minorEastAsia" w:hint="eastAsia"/>
          <w:sz w:val="28"/>
          <w:szCs w:val="28"/>
        </w:rPr>
        <w:t>初等教育学院  39人</w:t>
      </w:r>
    </w:p>
    <w:p w:rsidR="00D44855" w:rsidRPr="005215B9" w:rsidRDefault="00D44855" w:rsidP="005215B9">
      <w:pPr>
        <w:spacing w:line="560" w:lineRule="exact"/>
        <w:ind w:firstLine="560"/>
        <w:rPr>
          <w:rFonts w:asciiTheme="minorEastAsia" w:hAnsiTheme="minorEastAsia"/>
          <w:sz w:val="28"/>
          <w:szCs w:val="28"/>
        </w:rPr>
      </w:pPr>
      <w:r w:rsidRPr="005215B9">
        <w:rPr>
          <w:rFonts w:asciiTheme="minorEastAsia" w:hAnsiTheme="minorEastAsia" w:hint="eastAsia"/>
          <w:sz w:val="28"/>
          <w:szCs w:val="28"/>
        </w:rPr>
        <w:t>历史文化学院  15人</w:t>
      </w:r>
    </w:p>
    <w:p w:rsidR="00D44855" w:rsidRPr="005215B9" w:rsidRDefault="00D44855" w:rsidP="005215B9">
      <w:pPr>
        <w:spacing w:line="560" w:lineRule="exact"/>
        <w:ind w:firstLine="560"/>
        <w:rPr>
          <w:rFonts w:asciiTheme="minorEastAsia" w:hAnsiTheme="minorEastAsia"/>
          <w:sz w:val="28"/>
          <w:szCs w:val="28"/>
        </w:rPr>
      </w:pPr>
      <w:r w:rsidRPr="005215B9">
        <w:rPr>
          <w:rFonts w:asciiTheme="minorEastAsia" w:hAnsiTheme="minorEastAsia" w:hint="eastAsia"/>
          <w:sz w:val="28"/>
          <w:szCs w:val="28"/>
        </w:rPr>
        <w:lastRenderedPageBreak/>
        <w:t>教育科学学院  24人</w:t>
      </w:r>
    </w:p>
    <w:p w:rsidR="00D44855" w:rsidRPr="005215B9" w:rsidRDefault="00D44855" w:rsidP="005215B9">
      <w:pPr>
        <w:spacing w:line="560" w:lineRule="exact"/>
        <w:ind w:firstLine="560"/>
        <w:rPr>
          <w:rFonts w:asciiTheme="minorEastAsia" w:hAnsiTheme="minorEastAsia"/>
          <w:sz w:val="28"/>
          <w:szCs w:val="28"/>
        </w:rPr>
      </w:pPr>
      <w:r w:rsidRPr="005215B9">
        <w:rPr>
          <w:rFonts w:asciiTheme="minorEastAsia" w:hAnsiTheme="minorEastAsia" w:hint="eastAsia"/>
          <w:sz w:val="28"/>
          <w:szCs w:val="28"/>
        </w:rPr>
        <w:t>特殊教育学院  24人</w:t>
      </w:r>
    </w:p>
    <w:p w:rsidR="00D44855" w:rsidRPr="005215B9" w:rsidRDefault="00D44855" w:rsidP="005215B9">
      <w:pPr>
        <w:spacing w:line="560" w:lineRule="exact"/>
        <w:ind w:firstLine="560"/>
        <w:rPr>
          <w:rFonts w:asciiTheme="minorEastAsia" w:hAnsiTheme="minorEastAsia"/>
          <w:sz w:val="28"/>
          <w:szCs w:val="28"/>
        </w:rPr>
      </w:pPr>
      <w:r w:rsidRPr="005215B9">
        <w:rPr>
          <w:rFonts w:asciiTheme="minorEastAsia" w:hAnsiTheme="minorEastAsia" w:hint="eastAsia"/>
          <w:sz w:val="28"/>
          <w:szCs w:val="28"/>
        </w:rPr>
        <w:t>化学化工学院  14人</w:t>
      </w:r>
    </w:p>
    <w:p w:rsidR="00D44855" w:rsidRPr="005215B9" w:rsidRDefault="00D44855" w:rsidP="005215B9">
      <w:pPr>
        <w:spacing w:line="560" w:lineRule="exact"/>
        <w:ind w:firstLine="560"/>
        <w:rPr>
          <w:rFonts w:asciiTheme="minorEastAsia" w:hAnsiTheme="minorEastAsia"/>
          <w:sz w:val="28"/>
          <w:szCs w:val="28"/>
        </w:rPr>
      </w:pPr>
      <w:r w:rsidRPr="005215B9">
        <w:rPr>
          <w:rFonts w:asciiTheme="minorEastAsia" w:hAnsiTheme="minorEastAsia" w:hint="eastAsia"/>
          <w:sz w:val="28"/>
          <w:szCs w:val="28"/>
        </w:rPr>
        <w:t>生命科学学院  12人</w:t>
      </w:r>
    </w:p>
    <w:p w:rsidR="00D44855" w:rsidRPr="005215B9" w:rsidRDefault="00D44855" w:rsidP="005215B9">
      <w:pPr>
        <w:spacing w:line="560" w:lineRule="exact"/>
        <w:ind w:firstLine="560"/>
        <w:rPr>
          <w:rFonts w:asciiTheme="minorEastAsia" w:hAnsiTheme="minorEastAsia"/>
          <w:sz w:val="28"/>
          <w:szCs w:val="28"/>
        </w:rPr>
      </w:pPr>
      <w:r w:rsidRPr="005215B9">
        <w:rPr>
          <w:rFonts w:asciiTheme="minorEastAsia" w:hAnsiTheme="minorEastAsia" w:hint="eastAsia"/>
          <w:sz w:val="28"/>
          <w:szCs w:val="28"/>
        </w:rPr>
        <w:t>经济与管理学院  18人</w:t>
      </w:r>
    </w:p>
    <w:p w:rsidR="00D44855" w:rsidRPr="005215B9" w:rsidRDefault="00D44855" w:rsidP="005215B9">
      <w:pPr>
        <w:spacing w:line="560" w:lineRule="exact"/>
        <w:ind w:firstLine="560"/>
        <w:rPr>
          <w:rFonts w:asciiTheme="minorEastAsia" w:hAnsiTheme="minorEastAsia"/>
          <w:sz w:val="28"/>
          <w:szCs w:val="28"/>
        </w:rPr>
      </w:pPr>
      <w:r w:rsidRPr="005215B9">
        <w:rPr>
          <w:rFonts w:asciiTheme="minorEastAsia" w:hAnsiTheme="minorEastAsia" w:hint="eastAsia"/>
          <w:sz w:val="28"/>
          <w:szCs w:val="28"/>
        </w:rPr>
        <w:t>数学与统计学院  18人</w:t>
      </w:r>
    </w:p>
    <w:p w:rsidR="00D44855" w:rsidRPr="005215B9" w:rsidRDefault="00D44855" w:rsidP="005215B9">
      <w:pPr>
        <w:spacing w:line="560" w:lineRule="exact"/>
        <w:ind w:firstLine="560"/>
        <w:rPr>
          <w:rFonts w:asciiTheme="minorEastAsia" w:hAnsiTheme="minorEastAsia"/>
          <w:sz w:val="28"/>
          <w:szCs w:val="28"/>
        </w:rPr>
      </w:pPr>
      <w:r w:rsidRPr="005215B9">
        <w:rPr>
          <w:rFonts w:asciiTheme="minorEastAsia" w:hAnsiTheme="minorEastAsia" w:hint="eastAsia"/>
          <w:sz w:val="28"/>
          <w:szCs w:val="28"/>
        </w:rPr>
        <w:t>音乐与舞蹈学院  15人</w:t>
      </w:r>
    </w:p>
    <w:p w:rsidR="00D44855" w:rsidRPr="005215B9" w:rsidRDefault="00D44855" w:rsidP="005215B9">
      <w:pPr>
        <w:spacing w:line="560" w:lineRule="exact"/>
        <w:ind w:firstLine="560"/>
        <w:rPr>
          <w:rFonts w:asciiTheme="minorEastAsia" w:hAnsiTheme="minorEastAsia"/>
          <w:sz w:val="28"/>
          <w:szCs w:val="28"/>
        </w:rPr>
      </w:pPr>
      <w:r w:rsidRPr="005215B9">
        <w:rPr>
          <w:rFonts w:asciiTheme="minorEastAsia" w:hAnsiTheme="minorEastAsia" w:hint="eastAsia"/>
          <w:sz w:val="28"/>
          <w:szCs w:val="28"/>
        </w:rPr>
        <w:t>地理与旅游学院  34人</w:t>
      </w:r>
    </w:p>
    <w:p w:rsidR="00D44855" w:rsidRPr="005215B9" w:rsidRDefault="00D44855" w:rsidP="005215B9">
      <w:pPr>
        <w:spacing w:line="560" w:lineRule="exact"/>
        <w:ind w:firstLine="560"/>
        <w:rPr>
          <w:rFonts w:asciiTheme="minorEastAsia" w:hAnsiTheme="minorEastAsia"/>
          <w:sz w:val="28"/>
          <w:szCs w:val="28"/>
        </w:rPr>
      </w:pPr>
      <w:r w:rsidRPr="005215B9">
        <w:rPr>
          <w:rFonts w:asciiTheme="minorEastAsia" w:hAnsiTheme="minorEastAsia" w:hint="eastAsia"/>
          <w:sz w:val="28"/>
          <w:szCs w:val="28"/>
        </w:rPr>
        <w:t>信息科学与技术学院 18人</w:t>
      </w:r>
    </w:p>
    <w:p w:rsidR="00D44855" w:rsidRPr="005215B9" w:rsidRDefault="00D44855" w:rsidP="005215B9">
      <w:pPr>
        <w:spacing w:line="560" w:lineRule="exact"/>
        <w:ind w:firstLine="560"/>
        <w:rPr>
          <w:rFonts w:asciiTheme="minorEastAsia" w:hAnsiTheme="minorEastAsia"/>
          <w:sz w:val="28"/>
          <w:szCs w:val="28"/>
        </w:rPr>
      </w:pPr>
      <w:r w:rsidRPr="005215B9">
        <w:rPr>
          <w:rFonts w:asciiTheme="minorEastAsia" w:hAnsiTheme="minorEastAsia" w:hint="eastAsia"/>
          <w:sz w:val="28"/>
          <w:szCs w:val="28"/>
        </w:rPr>
        <w:t>政治与公共管理学院  12人</w:t>
      </w:r>
    </w:p>
    <w:p w:rsidR="00F12A52" w:rsidRPr="005215B9" w:rsidRDefault="00D44855" w:rsidP="005215B9">
      <w:pPr>
        <w:spacing w:line="560" w:lineRule="exact"/>
        <w:ind w:firstLine="560"/>
        <w:rPr>
          <w:rFonts w:asciiTheme="minorEastAsia" w:hAnsiTheme="minorEastAsia"/>
          <w:sz w:val="28"/>
          <w:szCs w:val="28"/>
        </w:rPr>
      </w:pPr>
      <w:r w:rsidRPr="005215B9">
        <w:rPr>
          <w:rFonts w:asciiTheme="minorEastAsia" w:hAnsiTheme="minorEastAsia" w:hint="eastAsia"/>
          <w:sz w:val="28"/>
          <w:szCs w:val="28"/>
        </w:rPr>
        <w:t>物理与电子工程学院  12人</w:t>
      </w:r>
    </w:p>
    <w:p w:rsidR="007C7717" w:rsidRDefault="005215B9" w:rsidP="005215B9">
      <w:pPr>
        <w:pStyle w:val="a5"/>
        <w:spacing w:before="180" w:beforeAutospacing="0" w:after="180" w:afterAutospacing="0"/>
      </w:pPr>
      <w:r>
        <w:rPr>
          <w:rStyle w:val="a6"/>
          <w:rFonts w:hint="eastAsia"/>
          <w:color w:val="FF0000"/>
          <w:sz w:val="27"/>
          <w:szCs w:val="27"/>
        </w:rPr>
        <w:t>注意：</w:t>
      </w:r>
      <w:r w:rsidR="007C7717">
        <w:rPr>
          <w:rStyle w:val="a6"/>
          <w:color w:val="FF0000"/>
          <w:sz w:val="27"/>
          <w:szCs w:val="27"/>
        </w:rPr>
        <w:t>民运会志愿者咨询群</w:t>
      </w:r>
    </w:p>
    <w:p w:rsidR="007C7717" w:rsidRDefault="007C7717" w:rsidP="005215B9">
      <w:pPr>
        <w:pStyle w:val="a5"/>
        <w:spacing w:before="180" w:beforeAutospacing="0" w:after="180" w:afterAutospacing="0"/>
      </w:pPr>
      <w:r>
        <w:rPr>
          <w:color w:val="888888"/>
          <w:sz w:val="21"/>
          <w:szCs w:val="21"/>
        </w:rPr>
        <w:t>（报名表可在下方QQ群下载）</w:t>
      </w:r>
    </w:p>
    <w:p w:rsidR="005215B9" w:rsidRPr="005215B9" w:rsidRDefault="005215B9" w:rsidP="005215B9">
      <w:pPr>
        <w:pStyle w:val="a5"/>
        <w:shd w:val="clear" w:color="auto" w:fill="FFFFFF"/>
        <w:spacing w:before="180" w:beforeAutospacing="0" w:after="180" w:afterAutospacing="0" w:line="384" w:lineRule="atLeast"/>
        <w:ind w:firstLine="420"/>
        <w:rPr>
          <w:rFonts w:ascii="Microsoft YaHei UI" w:eastAsia="Microsoft YaHei UI" w:hAnsi="Microsoft YaHei UI"/>
          <w:color w:val="333333"/>
          <w:spacing w:val="8"/>
        </w:rPr>
      </w:pPr>
      <w:r>
        <w:rPr>
          <w:rFonts w:ascii="Microsoft YaHei UI" w:eastAsia="Microsoft YaHei UI" w:hAnsi="Microsoft YaHei UI"/>
          <w:noProof/>
          <w:color w:val="333333"/>
          <w:spacing w:val="8"/>
        </w:rPr>
        <w:drawing>
          <wp:inline distT="0" distB="0" distL="0" distR="0" wp14:anchorId="60A686B4" wp14:editId="6F8A8BCB">
            <wp:extent cx="1923690" cy="1984076"/>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41910282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30269" cy="1990862"/>
                    </a:xfrm>
                    <a:prstGeom prst="rect">
                      <a:avLst/>
                    </a:prstGeom>
                    <a:noFill/>
                    <a:ln>
                      <a:noFill/>
                    </a:ln>
                  </pic:spPr>
                </pic:pic>
              </a:graphicData>
            </a:graphic>
          </wp:inline>
        </w:drawing>
      </w:r>
      <w:r w:rsidR="007C7717">
        <w:rPr>
          <w:rFonts w:ascii="Microsoft YaHei UI" w:eastAsia="Microsoft YaHei UI" w:hAnsi="Microsoft YaHei UI"/>
          <w:noProof/>
          <w:color w:val="333333"/>
          <w:spacing w:val="8"/>
        </w:rPr>
        <mc:AlternateContent>
          <mc:Choice Requires="wps">
            <w:drawing>
              <wp:inline distT="0" distB="0" distL="0" distR="0" wp14:anchorId="3121D3DF" wp14:editId="79C9E5DA">
                <wp:extent cx="301625" cy="301625"/>
                <wp:effectExtent l="0" t="0" r="0" b="0"/>
                <wp:docPr id="3" name="AutoShape 4" descr="https://mmbiz.qpic.cn/mmbiz_jpg/CKswxt8JaJs0X5EwHPgxkMfwJXTLUI7vWLEJXqvPkuHiaMyNyImQaOQD9b6icv9omERVfLXLnibibQNrZX8iaC4NOuA/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说明: https://mmbiz.qpic.cn/mmbiz_jpg/CKswxt8JaJs0X5EwHPgxkMfwJXTLUI7vWLEJXqvPkuHiaMyNyImQaOQD9b6icv9omERVfLXLnibibQNrZX8iaC4NOuA/640?wx_fmt=jpeg&amp;tp=webp&amp;wxfrom=5&amp;wx_lazy=1&amp;wx_co=1"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" filled="f" stroked="f">
                <o:lock v:ext="edit" aspectratio="t"/>
                <w10:anchorlock/>
              </v:rect>
            </w:pict>
          </mc:Fallback>
        </mc:AlternateContent>
      </w:r>
    </w:p>
    <w:p w:rsidR="00D44855" w:rsidRPr="005215B9" w:rsidRDefault="00D44855" w:rsidP="005215B9">
      <w:pPr>
        <w:ind w:firstLine="560"/>
        <w:jc w:val="right"/>
        <w:rPr>
          <w:sz w:val="28"/>
          <w:szCs w:val="28"/>
        </w:rPr>
      </w:pPr>
      <w:r w:rsidRPr="005215B9">
        <w:rPr>
          <w:rFonts w:hint="eastAsia"/>
          <w:sz w:val="28"/>
          <w:szCs w:val="28"/>
        </w:rPr>
        <w:t>来源：郑州师范</w:t>
      </w:r>
      <w:proofErr w:type="gramStart"/>
      <w:r w:rsidRPr="005215B9">
        <w:rPr>
          <w:rFonts w:hint="eastAsia"/>
          <w:sz w:val="28"/>
          <w:szCs w:val="28"/>
        </w:rPr>
        <w:t>青年志愿者青年志愿者</w:t>
      </w:r>
      <w:proofErr w:type="gramEnd"/>
      <w:r w:rsidRPr="005215B9">
        <w:rPr>
          <w:rFonts w:hint="eastAsia"/>
          <w:sz w:val="28"/>
          <w:szCs w:val="28"/>
        </w:rPr>
        <w:t>协会</w:t>
      </w:r>
    </w:p>
    <w:p w:rsidR="00D44855" w:rsidRPr="005215B9" w:rsidRDefault="00D44855" w:rsidP="005215B9">
      <w:pPr>
        <w:ind w:firstLine="560"/>
        <w:jc w:val="right"/>
        <w:rPr>
          <w:sz w:val="28"/>
          <w:szCs w:val="28"/>
        </w:rPr>
      </w:pPr>
      <w:r w:rsidRPr="005215B9">
        <w:rPr>
          <w:rFonts w:hint="eastAsia"/>
          <w:sz w:val="28"/>
          <w:szCs w:val="28"/>
        </w:rPr>
        <w:t>排版编辑：</w:t>
      </w:r>
      <w:proofErr w:type="gramStart"/>
      <w:r w:rsidRPr="005215B9">
        <w:rPr>
          <w:rFonts w:hint="eastAsia"/>
          <w:sz w:val="28"/>
          <w:szCs w:val="28"/>
        </w:rPr>
        <w:t>田紫涵</w:t>
      </w:r>
      <w:proofErr w:type="gramEnd"/>
    </w:p>
    <w:p w:rsidR="00D44855" w:rsidRPr="005215B9" w:rsidRDefault="00D44855" w:rsidP="005215B9">
      <w:pPr>
        <w:ind w:firstLine="560"/>
        <w:jc w:val="right"/>
        <w:rPr>
          <w:sz w:val="28"/>
          <w:szCs w:val="28"/>
        </w:rPr>
      </w:pPr>
      <w:r w:rsidRPr="005215B9">
        <w:rPr>
          <w:rFonts w:hint="eastAsia"/>
          <w:sz w:val="28"/>
          <w:szCs w:val="28"/>
        </w:rPr>
        <w:t>校对：李晗雪</w:t>
      </w:r>
    </w:p>
    <w:p w:rsidR="00D44855" w:rsidRPr="005215B9" w:rsidRDefault="00D44855" w:rsidP="005215B9">
      <w:pPr>
        <w:ind w:firstLine="560"/>
        <w:jc w:val="right"/>
        <w:rPr>
          <w:sz w:val="28"/>
          <w:szCs w:val="28"/>
        </w:rPr>
      </w:pPr>
      <w:r w:rsidRPr="005215B9">
        <w:rPr>
          <w:rFonts w:hint="eastAsia"/>
          <w:sz w:val="28"/>
          <w:szCs w:val="28"/>
        </w:rPr>
        <w:t>审核：李思嘉</w:t>
      </w:r>
    </w:p>
    <w:sectPr w:rsidR="00D44855" w:rsidRPr="005215B9" w:rsidSect="00554133">
      <w:pgSz w:w="11906" w:h="16838"/>
      <w:pgMar w:top="1440" w:right="1274" w:bottom="1440" w:left="709" w:header="709" w:footer="709" w:gutter="567"/>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00.45pt;height:355.9pt" o:bullet="t">
        <v:imagedata r:id="rId1" o:title="3320946_155923032480_2"/>
      </v:shape>
    </w:pict>
  </w:numPicBullet>
  <w:abstractNum w:abstractNumId="0">
    <w:nsid w:val="0FBD7B0B"/>
    <w:multiLevelType w:val="hybridMultilevel"/>
    <w:tmpl w:val="1DA80DAE"/>
    <w:lvl w:ilvl="0" w:tplc="0FE0631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E415E2D"/>
    <w:multiLevelType w:val="hybridMultilevel"/>
    <w:tmpl w:val="FE92C3DE"/>
    <w:lvl w:ilvl="0" w:tplc="064CD534">
      <w:start w:val="1"/>
      <w:numFmt w:val="bullet"/>
      <w:pStyle w:val="a"/>
      <w:lvlText w:val=""/>
      <w:lvlPicBulletId w:val="0"/>
      <w:lvlJc w:val="left"/>
      <w:pPr>
        <w:ind w:left="420" w:hanging="420"/>
      </w:pPr>
      <w:rPr>
        <w:rFonts w:ascii="Symbol" w:hAnsi="Symbol" w:hint="default"/>
        <w:color w:val="auto"/>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1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855"/>
    <w:rsid w:val="00227C9F"/>
    <w:rsid w:val="003B44A5"/>
    <w:rsid w:val="003F3CC8"/>
    <w:rsid w:val="004E4F07"/>
    <w:rsid w:val="005215B9"/>
    <w:rsid w:val="00554133"/>
    <w:rsid w:val="007C7717"/>
    <w:rsid w:val="00A3632C"/>
    <w:rsid w:val="00A62CCF"/>
    <w:rsid w:val="00C97605"/>
    <w:rsid w:val="00D44855"/>
    <w:rsid w:val="00E1069D"/>
    <w:rsid w:val="00F12A52"/>
    <w:rsid w:val="00FA0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项目符号列表"/>
    <w:qFormat/>
    <w:rsid w:val="00227C9F"/>
    <w:pPr>
      <w:numPr>
        <w:numId w:val="1"/>
      </w:numPr>
      <w:spacing w:beforeLines="50" w:before="50" w:afterLines="50" w:after="50"/>
      <w:ind w:firstLineChars="0" w:firstLine="0"/>
    </w:pPr>
  </w:style>
  <w:style w:type="paragraph" w:styleId="a4">
    <w:name w:val="Balloon Text"/>
    <w:basedOn w:val="a0"/>
    <w:link w:val="Char"/>
    <w:uiPriority w:val="99"/>
    <w:semiHidden/>
    <w:unhideWhenUsed/>
    <w:rsid w:val="007C7717"/>
    <w:rPr>
      <w:sz w:val="18"/>
      <w:szCs w:val="18"/>
    </w:rPr>
  </w:style>
  <w:style w:type="character" w:customStyle="1" w:styleId="Char">
    <w:name w:val="批注框文本 Char"/>
    <w:basedOn w:val="a1"/>
    <w:link w:val="a4"/>
    <w:uiPriority w:val="99"/>
    <w:semiHidden/>
    <w:rsid w:val="007C7717"/>
    <w:rPr>
      <w:sz w:val="18"/>
      <w:szCs w:val="18"/>
    </w:rPr>
  </w:style>
  <w:style w:type="paragraph" w:styleId="a5">
    <w:name w:val="Normal (Web)"/>
    <w:basedOn w:val="a0"/>
    <w:uiPriority w:val="99"/>
    <w:unhideWhenUsed/>
    <w:rsid w:val="007C7717"/>
    <w:pPr>
      <w:spacing w:before="100" w:beforeAutospacing="1" w:after="100" w:afterAutospacing="1"/>
      <w:ind w:firstLineChars="0" w:firstLine="0"/>
    </w:pPr>
    <w:rPr>
      <w:rFonts w:ascii="宋体" w:eastAsia="宋体" w:hAnsi="宋体" w:cs="宋体"/>
      <w:kern w:val="0"/>
      <w:sz w:val="24"/>
      <w:szCs w:val="24"/>
    </w:rPr>
  </w:style>
  <w:style w:type="character" w:styleId="a6">
    <w:name w:val="Strong"/>
    <w:basedOn w:val="a1"/>
    <w:uiPriority w:val="22"/>
    <w:qFormat/>
    <w:rsid w:val="007C7717"/>
    <w:rPr>
      <w:b/>
      <w:bCs/>
    </w:rPr>
  </w:style>
  <w:style w:type="paragraph" w:styleId="a7">
    <w:name w:val="List Paragraph"/>
    <w:basedOn w:val="a0"/>
    <w:uiPriority w:val="34"/>
    <w:qFormat/>
    <w:rsid w:val="005215B9"/>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项目符号列表"/>
    <w:qFormat/>
    <w:rsid w:val="00227C9F"/>
    <w:pPr>
      <w:numPr>
        <w:numId w:val="1"/>
      </w:numPr>
      <w:spacing w:beforeLines="50" w:before="50" w:afterLines="50" w:after="50"/>
      <w:ind w:firstLineChars="0" w:firstLine="0"/>
    </w:pPr>
  </w:style>
  <w:style w:type="paragraph" w:styleId="a4">
    <w:name w:val="Balloon Text"/>
    <w:basedOn w:val="a0"/>
    <w:link w:val="Char"/>
    <w:uiPriority w:val="99"/>
    <w:semiHidden/>
    <w:unhideWhenUsed/>
    <w:rsid w:val="007C7717"/>
    <w:rPr>
      <w:sz w:val="18"/>
      <w:szCs w:val="18"/>
    </w:rPr>
  </w:style>
  <w:style w:type="character" w:customStyle="1" w:styleId="Char">
    <w:name w:val="批注框文本 Char"/>
    <w:basedOn w:val="a1"/>
    <w:link w:val="a4"/>
    <w:uiPriority w:val="99"/>
    <w:semiHidden/>
    <w:rsid w:val="007C7717"/>
    <w:rPr>
      <w:sz w:val="18"/>
      <w:szCs w:val="18"/>
    </w:rPr>
  </w:style>
  <w:style w:type="paragraph" w:styleId="a5">
    <w:name w:val="Normal (Web)"/>
    <w:basedOn w:val="a0"/>
    <w:uiPriority w:val="99"/>
    <w:unhideWhenUsed/>
    <w:rsid w:val="007C7717"/>
    <w:pPr>
      <w:spacing w:before="100" w:beforeAutospacing="1" w:after="100" w:afterAutospacing="1"/>
      <w:ind w:firstLineChars="0" w:firstLine="0"/>
    </w:pPr>
    <w:rPr>
      <w:rFonts w:ascii="宋体" w:eastAsia="宋体" w:hAnsi="宋体" w:cs="宋体"/>
      <w:kern w:val="0"/>
      <w:sz w:val="24"/>
      <w:szCs w:val="24"/>
    </w:rPr>
  </w:style>
  <w:style w:type="character" w:styleId="a6">
    <w:name w:val="Strong"/>
    <w:basedOn w:val="a1"/>
    <w:uiPriority w:val="22"/>
    <w:qFormat/>
    <w:rsid w:val="007C7717"/>
    <w:rPr>
      <w:b/>
      <w:bCs/>
    </w:rPr>
  </w:style>
  <w:style w:type="paragraph" w:styleId="a7">
    <w:name w:val="List Paragraph"/>
    <w:basedOn w:val="a0"/>
    <w:uiPriority w:val="34"/>
    <w:qFormat/>
    <w:rsid w:val="005215B9"/>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158486">
      <w:bodyDiv w:val="1"/>
      <w:marLeft w:val="0"/>
      <w:marRight w:val="0"/>
      <w:marTop w:val="0"/>
      <w:marBottom w:val="0"/>
      <w:divBdr>
        <w:top w:val="none" w:sz="0" w:space="0" w:color="auto"/>
        <w:left w:val="none" w:sz="0" w:space="0" w:color="auto"/>
        <w:bottom w:val="none" w:sz="0" w:space="0" w:color="auto"/>
        <w:right w:val="none" w:sz="0" w:space="0" w:color="auto"/>
      </w:divBdr>
    </w:div>
    <w:div w:id="1653410997">
      <w:bodyDiv w:val="1"/>
      <w:marLeft w:val="0"/>
      <w:marRight w:val="0"/>
      <w:marTop w:val="0"/>
      <w:marBottom w:val="0"/>
      <w:divBdr>
        <w:top w:val="none" w:sz="0" w:space="0" w:color="auto"/>
        <w:left w:val="none" w:sz="0" w:space="0" w:color="auto"/>
        <w:bottom w:val="none" w:sz="0" w:space="0" w:color="auto"/>
        <w:right w:val="none" w:sz="0" w:space="0" w:color="auto"/>
      </w:divBdr>
    </w:div>
    <w:div w:id="194368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4</cp:revision>
  <dcterms:created xsi:type="dcterms:W3CDTF">2019-04-19T02:20:00Z</dcterms:created>
  <dcterms:modified xsi:type="dcterms:W3CDTF">2019-04-19T06:22:00Z</dcterms:modified>
</cp:coreProperties>
</file>