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spacing w:line="580" w:lineRule="exact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</w:rPr>
        <w:t>2020年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团委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工作要点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86" w:firstLineChars="200"/>
        <w:jc w:val="both"/>
        <w:textAlignment w:val="auto"/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总体工作思路：</w:t>
      </w: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以习近平新时代中国特色社会主义思想为指导，持续深化学校共青团改革，不断提升学校共青团组织力、引领力、服务力和服务大局的贡献度，为谱写新时代中原更加出彩的绚丽篇章作贡献。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u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一、坚持用习近平新时代中国特色社会主义思想武装青年学生头脑，着力提升思想引领力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</w:rPr>
        <w:t>1．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将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</w:rPr>
        <w:t>制度自信教育贯穿思想引领全过程（责任部门：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全体部门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84" w:firstLineChars="200"/>
        <w:jc w:val="both"/>
        <w:textAlignment w:val="auto"/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——以学习宣传贯彻党的十九届四中全会精神为统揽，用好党带领人民打赢脱贫攻坚战、实现全面小康、疫情防控等生动教材，因势利导地加强国情和形势政策教育，把制度自信的种子播撒进青年学生心灵，激发青年学生的家国情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84" w:firstLineChars="200"/>
        <w:jc w:val="both"/>
        <w:textAlignment w:val="auto"/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——以弘扬焦裕禄精神、红旗渠精神、愚公移山精神、大别山精神和黄河文化为主线，把河南发展故事、黄河故事等在青年学生中讲清、讲实、讲活。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</w:rPr>
        <w:t>．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</w:rPr>
        <w:t>完善青年马克思主义者培养机制（责任部门：组织部）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84" w:firstLineChars="200"/>
        <w:jc w:val="both"/>
        <w:textAlignment w:val="auto"/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——严把培养入口，控制培养数量，创新培养模式，积极组建校“青马工程”讲师库。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84" w:firstLineChars="200"/>
        <w:jc w:val="both"/>
        <w:textAlignment w:val="auto"/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——强化作用发挥,开展“青马班”学员读书会、分享会、演讲会、沙龙等交流活动。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3.</w:t>
      </w:r>
      <w:r>
        <w:rPr>
          <w:rFonts w:hint="default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做好“青年大学习”网上主题团课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的</w:t>
      </w:r>
      <w:r>
        <w:rPr>
          <w:rFonts w:hint="default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组织实施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  <w:lang w:val="en-US" w:eastAsia="zh-CN"/>
        </w:rPr>
        <w:t>责任部门：宣传部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84" w:firstLineChars="200"/>
        <w:jc w:val="both"/>
        <w:textAlignment w:val="auto"/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default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——持续提升网上主题团课的思想性、亲和力、渗透度，</w:t>
      </w: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强化“青年大学习”在青年团员中的影响力。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pacing w:val="0"/>
          <w:sz w:val="28"/>
          <w:szCs w:val="28"/>
          <w:u w:val="none"/>
        </w:rPr>
        <w:t>．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</w:rPr>
        <w:t>加强校园文化建设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  <w:lang w:val="en-US" w:eastAsia="zh-CN"/>
        </w:rPr>
        <w:t>责任部门：宣传部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</w:rPr>
        <w:t>．做好高校共青团意识形态工作（责任部门：宣传部）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黑体" w:hAnsi="黑体" w:eastAsia="黑体" w:cs="仿宋_GB2312"/>
          <w:color w:val="auto"/>
          <w:sz w:val="28"/>
          <w:szCs w:val="28"/>
          <w:u w:val="none"/>
        </w:rPr>
      </w:pPr>
      <w:r>
        <w:rPr>
          <w:rFonts w:hint="eastAsia" w:ascii="黑体" w:hAnsi="黑体" w:eastAsia="黑体" w:cs="仿宋_GB2312"/>
          <w:color w:val="auto"/>
          <w:sz w:val="28"/>
          <w:szCs w:val="28"/>
          <w:u w:val="none"/>
        </w:rPr>
        <w:t>二、持续深化实施高校共青团“活力提升”工程，着力提升基层组织力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eastAsia="zh-CN"/>
        </w:rPr>
        <w:t>．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</w:rPr>
        <w:t>持续开展基层团组织规范化建设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责任部门：组织部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84" w:firstLineChars="200"/>
        <w:jc w:val="both"/>
        <w:textAlignment w:val="auto"/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——规范基础团务，进一步加强和规范团员发展和管理、团费收缴以及团员档案管理工作，创新团支部活动模式，规范开展</w:t>
      </w: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zh-CN" w:eastAsia="zh-CN" w:bidi="ar-SA"/>
        </w:rPr>
        <w:t>“三</w:t>
      </w: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会两制一课”。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84" w:firstLineChars="200"/>
        <w:jc w:val="both"/>
        <w:textAlignment w:val="auto"/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——完善“智慧团建”系统建设，抓好团员信息录入、团籍管理等工作，新发展团员100%录入系统。做好毕业生团员关系转接工作，努力达到上级团组织关于全年应届毕业生团员的“学社衔接率”，对往届毕业生团员关系进行排查转接，确保应转尽转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</w:rPr>
        <w:t>．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加强主题团课团日活动标准化制度化建设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</w:rPr>
        <w:t>（责任部门：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组织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</w:rPr>
        <w:t>部）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84" w:firstLineChars="200"/>
        <w:jc w:val="both"/>
        <w:textAlignment w:val="auto"/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——上好主题团课，最大程度发挥示范团课提高团员思想理论水平和政治素质，打牢团员思想底色的重要作用。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84" w:firstLineChars="200"/>
        <w:jc w:val="both"/>
        <w:textAlignment w:val="auto"/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——紧抓“五四”、“一二·九”运动等重要节点，通过多样形式组织团员青年接受“沉浸式”精神洗礼。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eastAsia="zh-CN"/>
        </w:rPr>
        <w:t>．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着力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</w:rPr>
        <w:t>激发基层团组织活力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责任部门：组织部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84" w:firstLineChars="200"/>
        <w:jc w:val="both"/>
        <w:textAlignment w:val="auto"/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——聚焦支部建设，开展团支部建设提升工程与“星级团支部”评定、后进团支部整理整顿等工作，突出政治功能，聚焦组织力提升，努力实现规范到支部、思想到支部、资源到支部、评价到支部、保障到支部。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84" w:firstLineChars="200"/>
        <w:jc w:val="both"/>
        <w:textAlignment w:val="auto"/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——切实发挥团支部主体作用，切实推动“学习总书记讲话 做合格共青团员”教育实践常态化、制度化。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84" w:firstLineChars="200"/>
        <w:jc w:val="both"/>
        <w:textAlignment w:val="auto"/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——严格“推优”程序，着力为党培养和输送青年政治骨干。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84" w:firstLineChars="200"/>
        <w:jc w:val="both"/>
        <w:textAlignment w:val="auto"/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——狠抓能力提升，举办“活力杯”学校共青团基层基础工作大赛、“魅力团支书、活力团支部”、“微团课”评选展示等活动，不断提升基层基础工作水平。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eastAsia="zh-CN"/>
        </w:rPr>
        <w:t>．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</w:rPr>
        <w:t>加强基层团干部队伍建设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责任部门：组织部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8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——完善和落实高校各级团干部理论学习、集体学习、调查研究等制度，开展团干部分级分类培训，推动高校团干部上讲台活动制度化常态化。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-6"/>
          <w:sz w:val="28"/>
          <w:szCs w:val="28"/>
          <w:u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三</w:t>
      </w:r>
      <w:r>
        <w:rPr>
          <w:rFonts w:hint="eastAsia" w:ascii="黑体" w:hAnsi="黑体" w:eastAsia="黑体" w:cs="黑体"/>
          <w:color w:val="auto"/>
          <w:spacing w:val="-6"/>
          <w:sz w:val="28"/>
          <w:szCs w:val="28"/>
          <w:u w:val="none"/>
        </w:rPr>
        <w:t>、</w:t>
      </w:r>
      <w:r>
        <w:rPr>
          <w:rFonts w:hint="eastAsia" w:ascii="黑体" w:hAnsi="黑体" w:eastAsia="黑体" w:cs="黑体"/>
          <w:color w:val="auto"/>
          <w:spacing w:val="-6"/>
          <w:sz w:val="28"/>
          <w:szCs w:val="28"/>
          <w:u w:val="none"/>
          <w:lang w:val="en-US" w:eastAsia="zh-CN"/>
        </w:rPr>
        <w:t>围绕工作大局和青年学生成长成才</w:t>
      </w:r>
      <w:r>
        <w:rPr>
          <w:rFonts w:hint="eastAsia" w:ascii="黑体" w:hAnsi="黑体" w:eastAsia="黑体" w:cs="黑体"/>
          <w:color w:val="auto"/>
          <w:spacing w:val="-6"/>
          <w:sz w:val="28"/>
          <w:szCs w:val="28"/>
          <w:u w:val="none"/>
        </w:rPr>
        <w:t>，着力提升服务力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10.根据疫情防控发展需要，落实好相关服务工作的开展（责任部门：全体部门）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84" w:firstLineChars="200"/>
        <w:jc w:val="both"/>
        <w:textAlignment w:val="auto"/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default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——</w:t>
      </w: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按照学校统一部署，在落实各项防控措施、加强自我保护的前提下，倡导青年学生科学、有序参与疫情防控基础工作。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u w:val="none"/>
          <w:lang w:val="en-US" w:eastAsia="zh-CN"/>
        </w:rPr>
        <w:t>11．持续推进“第二课堂成绩单”制度（责任部门：办公室）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84" w:firstLineChars="200"/>
        <w:jc w:val="both"/>
        <w:textAlignment w:val="auto"/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——以素质拓展、志愿服务、社会实践为课程支撑，以班级团支部为组织支撑，推动</w:t>
      </w: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zh-CN" w:eastAsia="zh-CN" w:bidi="ar-SA"/>
        </w:rPr>
        <w:t>“第二</w:t>
      </w: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课堂成绩单”与团支部活力提升、大学生思想素质养成和政治素养锻造深度链接。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84" w:firstLineChars="200"/>
        <w:jc w:val="both"/>
        <w:textAlignment w:val="auto"/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——强化价值应用，牢牢把握推优荐才的工作主导权，发挥</w:t>
      </w: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zh-CN" w:eastAsia="zh-CN" w:bidi="ar-SA"/>
        </w:rPr>
        <w:t>“第二</w:t>
      </w: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课堂成绩单”在学生评奖评优、升本推研、求职就业、青马工程</w:t>
      </w: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zh-CN" w:eastAsia="zh-CN" w:bidi="ar-SA"/>
        </w:rPr>
        <w:t>、“推</w:t>
      </w: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优”入党、选调生等方面的政治素质评价和政治人才举荐作用。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u w:val="none"/>
          <w:lang w:val="en-US" w:eastAsia="zh-CN"/>
        </w:rPr>
        <w:t>12．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u w:val="none"/>
        </w:rPr>
        <w:t>维护青年学生合法权益（责任部门：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u w:val="none"/>
          <w:lang w:val="en-US" w:eastAsia="zh-CN"/>
        </w:rPr>
        <w:t>办公室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84" w:firstLineChars="200"/>
        <w:jc w:val="both"/>
        <w:textAlignment w:val="auto"/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——发挥好学生代表大会、学生会组织在校园治理中的重要作用，强化制度化集中反映学生意愿和代表学生利益的职能。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u w:val="none"/>
          <w:lang w:val="en-US" w:eastAsia="zh-CN"/>
        </w:rPr>
        <w:t>做好2020年河南省大学生志愿服务西部计划和贫困县计划动员招募工作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u w:val="none"/>
        </w:rPr>
        <w:t>（责任部门：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u w:val="none"/>
          <w:lang w:val="en-US" w:eastAsia="zh-CN"/>
        </w:rPr>
        <w:t>办公室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u w:val="none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3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  <w:lang w:val="en-US" w:eastAsia="zh-CN"/>
        </w:rPr>
        <w:t>做好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u w:val="none"/>
          <w:lang w:val="en-US" w:eastAsia="zh-CN"/>
        </w:rPr>
        <w:t>“百校千岗”大中专学生就业精准帮扶行动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  <w:lang w:val="en-US" w:eastAsia="zh-CN"/>
        </w:rPr>
        <w:t>责任部门：宣传部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_GB2312" w:hAnsi="楷体_GB2312" w:eastAsia="黑体" w:cs="楷体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四、纵深推进高校领域改革，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  <w:t>加强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体制机制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15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eastAsia="zh-CN"/>
        </w:rPr>
        <w:t>．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</w:rPr>
        <w:t>深化学生会改革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责任部门：办公室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84" w:firstLineChars="200"/>
        <w:jc w:val="both"/>
        <w:textAlignment w:val="auto"/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——抓好改革任务落实，贯彻落实《关于推动高校学生会（研究生会）深化改革的若干意见》要求，加快落实职能聚焦、机构精简、力量下沉、运行有效等改革举措，2020年底，实现我校学生会新一轮改革要求基本落实到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16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eastAsia="zh-CN"/>
        </w:rPr>
        <w:t>．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</w:rPr>
        <w:t>加强学生社团建设管理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  <w:lang w:val="en-US" w:eastAsia="zh-CN"/>
        </w:rPr>
        <w:t>制定《郑州师范学院学生社团建设管理办法》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  <w:lang w:val="en-US" w:eastAsia="zh-CN"/>
        </w:rPr>
        <w:t>责任部门：社团部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84" w:firstLineChars="200"/>
        <w:jc w:val="both"/>
        <w:textAlignment w:val="auto"/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 w:val="0"/>
          <w:color w:val="auto"/>
          <w:spacing w:val="6"/>
          <w:kern w:val="0"/>
          <w:sz w:val="28"/>
          <w:szCs w:val="28"/>
          <w:lang w:val="en-US" w:eastAsia="zh-CN" w:bidi="ar-SA"/>
        </w:rPr>
        <w:t>——常态化开展学生社团规范化管理，根据《高校学生社团建设管理办法》制定《郑州师范学院学生社团建设管理办法》，聚焦发挥培养学生兴趣爱好的功能，切实加强高校学生社团建设管理，充分发挥学生社团育人功能，支持高校学生社团健康有序发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536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  <w:lang w:val="en-US" w:eastAsia="zh-CN"/>
        </w:rPr>
        <w:t>17.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none"/>
          <w:lang w:val="en-US" w:eastAsia="zh-CN"/>
        </w:rPr>
        <w:t>管好用好团属媒体，严格落实团省委三审发稿制度和学校三级审核制度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  <w:lang w:val="en-US" w:eastAsia="zh-CN"/>
        </w:rPr>
        <w:t>责任部门：宣传部</w:t>
      </w: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 xml:space="preserve">              共青团郑州师范学院委员会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sectPr>
          <w:footerReference r:id="rId3" w:type="default"/>
          <w:pgSz w:w="11906" w:h="16838"/>
          <w:pgMar w:top="1134" w:right="1417" w:bottom="1134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 xml:space="preserve">                                    2020年4月20日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D4E52"/>
    <w:multiLevelType w:val="singleLevel"/>
    <w:tmpl w:val="792D4E52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46DD2"/>
    <w:rsid w:val="00050F41"/>
    <w:rsid w:val="000C2344"/>
    <w:rsid w:val="000E6BC7"/>
    <w:rsid w:val="00844F60"/>
    <w:rsid w:val="009C51C5"/>
    <w:rsid w:val="02AE4D4E"/>
    <w:rsid w:val="042C1D06"/>
    <w:rsid w:val="042F6B46"/>
    <w:rsid w:val="045C26E6"/>
    <w:rsid w:val="045E0F07"/>
    <w:rsid w:val="04934EB9"/>
    <w:rsid w:val="052C4313"/>
    <w:rsid w:val="07DD2C8C"/>
    <w:rsid w:val="084B0F53"/>
    <w:rsid w:val="09802CA7"/>
    <w:rsid w:val="0A2970D2"/>
    <w:rsid w:val="0A766AA0"/>
    <w:rsid w:val="0A9235C3"/>
    <w:rsid w:val="0ACE3CD3"/>
    <w:rsid w:val="0B255A98"/>
    <w:rsid w:val="0C0B609B"/>
    <w:rsid w:val="0CD04319"/>
    <w:rsid w:val="0DD227A7"/>
    <w:rsid w:val="0EA0101D"/>
    <w:rsid w:val="0F6879F6"/>
    <w:rsid w:val="0F954365"/>
    <w:rsid w:val="0FE24B78"/>
    <w:rsid w:val="105C2C99"/>
    <w:rsid w:val="10614B9C"/>
    <w:rsid w:val="118E2436"/>
    <w:rsid w:val="12E949B0"/>
    <w:rsid w:val="136F5031"/>
    <w:rsid w:val="150F1582"/>
    <w:rsid w:val="16D219A6"/>
    <w:rsid w:val="19B12EF0"/>
    <w:rsid w:val="1B0D6C50"/>
    <w:rsid w:val="1C7C4886"/>
    <w:rsid w:val="1D357F1F"/>
    <w:rsid w:val="1F7C2545"/>
    <w:rsid w:val="1FE84C7D"/>
    <w:rsid w:val="20FB1FF4"/>
    <w:rsid w:val="22185771"/>
    <w:rsid w:val="223D2F20"/>
    <w:rsid w:val="22CB188A"/>
    <w:rsid w:val="239C52CB"/>
    <w:rsid w:val="23A443F3"/>
    <w:rsid w:val="23B611F4"/>
    <w:rsid w:val="24692BEB"/>
    <w:rsid w:val="251476F2"/>
    <w:rsid w:val="256809D0"/>
    <w:rsid w:val="2682204B"/>
    <w:rsid w:val="29070837"/>
    <w:rsid w:val="29432B34"/>
    <w:rsid w:val="29F21A99"/>
    <w:rsid w:val="2AAD3472"/>
    <w:rsid w:val="2BE539BA"/>
    <w:rsid w:val="2DE8717C"/>
    <w:rsid w:val="2F6126D4"/>
    <w:rsid w:val="2F80412A"/>
    <w:rsid w:val="301D7875"/>
    <w:rsid w:val="322C2DB6"/>
    <w:rsid w:val="327F296A"/>
    <w:rsid w:val="3311374D"/>
    <w:rsid w:val="3345622C"/>
    <w:rsid w:val="3355725A"/>
    <w:rsid w:val="33837534"/>
    <w:rsid w:val="34AA2324"/>
    <w:rsid w:val="354F2772"/>
    <w:rsid w:val="358B1BF7"/>
    <w:rsid w:val="37196121"/>
    <w:rsid w:val="379261BE"/>
    <w:rsid w:val="38E30F23"/>
    <w:rsid w:val="39D83F99"/>
    <w:rsid w:val="39E33363"/>
    <w:rsid w:val="39FA37D7"/>
    <w:rsid w:val="3B675DC3"/>
    <w:rsid w:val="3BC93537"/>
    <w:rsid w:val="3D0D633C"/>
    <w:rsid w:val="3D760174"/>
    <w:rsid w:val="3E7F6D30"/>
    <w:rsid w:val="3EC012F7"/>
    <w:rsid w:val="3FB11D63"/>
    <w:rsid w:val="404169BA"/>
    <w:rsid w:val="41BE761E"/>
    <w:rsid w:val="42506AE2"/>
    <w:rsid w:val="45655B5E"/>
    <w:rsid w:val="47715A5D"/>
    <w:rsid w:val="48D30812"/>
    <w:rsid w:val="49646DD2"/>
    <w:rsid w:val="4998069A"/>
    <w:rsid w:val="49E453EC"/>
    <w:rsid w:val="4A1C3306"/>
    <w:rsid w:val="4A3941E9"/>
    <w:rsid w:val="4A5E0637"/>
    <w:rsid w:val="4AE9713B"/>
    <w:rsid w:val="4BF25133"/>
    <w:rsid w:val="4C1605B1"/>
    <w:rsid w:val="4CE305BD"/>
    <w:rsid w:val="4CE323E6"/>
    <w:rsid w:val="4D182F4E"/>
    <w:rsid w:val="4EBE0130"/>
    <w:rsid w:val="4F1377C2"/>
    <w:rsid w:val="51742DFD"/>
    <w:rsid w:val="53060D3B"/>
    <w:rsid w:val="54306FFB"/>
    <w:rsid w:val="545A076A"/>
    <w:rsid w:val="552558A2"/>
    <w:rsid w:val="56885117"/>
    <w:rsid w:val="568F16F0"/>
    <w:rsid w:val="56D377E8"/>
    <w:rsid w:val="5793636B"/>
    <w:rsid w:val="57D10DFF"/>
    <w:rsid w:val="57F164B8"/>
    <w:rsid w:val="58F87DEF"/>
    <w:rsid w:val="5965221C"/>
    <w:rsid w:val="5A261F5E"/>
    <w:rsid w:val="5B3011FB"/>
    <w:rsid w:val="5BB6391F"/>
    <w:rsid w:val="5C905B3D"/>
    <w:rsid w:val="5CA97E3C"/>
    <w:rsid w:val="5CE44982"/>
    <w:rsid w:val="5D553416"/>
    <w:rsid w:val="5D760A5A"/>
    <w:rsid w:val="5EAD7A24"/>
    <w:rsid w:val="62E8343A"/>
    <w:rsid w:val="633A4087"/>
    <w:rsid w:val="63430B43"/>
    <w:rsid w:val="63FC63A9"/>
    <w:rsid w:val="647A6537"/>
    <w:rsid w:val="651420B4"/>
    <w:rsid w:val="659E595E"/>
    <w:rsid w:val="666350E2"/>
    <w:rsid w:val="666D7BD2"/>
    <w:rsid w:val="669B1305"/>
    <w:rsid w:val="67E31019"/>
    <w:rsid w:val="6A9F33F5"/>
    <w:rsid w:val="6B2245D7"/>
    <w:rsid w:val="6B3E13F8"/>
    <w:rsid w:val="6B823588"/>
    <w:rsid w:val="6C1C5E0D"/>
    <w:rsid w:val="6C660818"/>
    <w:rsid w:val="6D5A23C1"/>
    <w:rsid w:val="6D70049E"/>
    <w:rsid w:val="6EE90D3E"/>
    <w:rsid w:val="708F7894"/>
    <w:rsid w:val="71540FEF"/>
    <w:rsid w:val="7502171E"/>
    <w:rsid w:val="756E6927"/>
    <w:rsid w:val="77177021"/>
    <w:rsid w:val="79807DBE"/>
    <w:rsid w:val="7A901864"/>
    <w:rsid w:val="7AA955EC"/>
    <w:rsid w:val="7B5812ED"/>
    <w:rsid w:val="7CB16013"/>
    <w:rsid w:val="7D293519"/>
    <w:rsid w:val="7D3D4F74"/>
    <w:rsid w:val="7F057F22"/>
    <w:rsid w:val="7F6146F0"/>
    <w:rsid w:val="7FE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Emphasis"/>
    <w:basedOn w:val="6"/>
    <w:qFormat/>
    <w:uiPriority w:val="0"/>
    <w:rPr>
      <w:i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三仿"/>
    <w:basedOn w:val="1"/>
    <w:qFormat/>
    <w:uiPriority w:val="0"/>
    <w:pPr>
      <w:overflowPunct w:val="0"/>
      <w:autoSpaceDE w:val="0"/>
      <w:adjustRightInd w:val="0"/>
      <w:snapToGrid w:val="0"/>
      <w:spacing w:line="567" w:lineRule="atLeast"/>
      <w:ind w:firstLine="646"/>
    </w:pPr>
    <w:rPr>
      <w:rFonts w:ascii="仿宋_GB2312" w:eastAsia="仿宋_GB2312"/>
      <w:snapToGrid w:val="0"/>
      <w:color w:val="000000"/>
      <w:spacing w:val="6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815</Words>
  <Characters>4649</Characters>
  <Lines>38</Lines>
  <Paragraphs>10</Paragraphs>
  <TotalTime>29</TotalTime>
  <ScaleCrop>false</ScaleCrop>
  <LinksUpToDate>false</LinksUpToDate>
  <CharactersWithSpaces>5454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2020-01-19T01:07:00Z</dcterms:created>
  <dc:creator>Administrator</dc:creator>
  <cp:lastModifiedBy>。。。</cp:lastModifiedBy>
  <cp:lastPrinted>2020-05-06T02:25:00Z</cp:lastPrinted>
  <dcterms:modified xsi:type="dcterms:W3CDTF">2020-10-14T09:22:16Z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