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4B3" w:rsidRPr="007A74B3" w:rsidRDefault="007A74B3" w:rsidP="007A74B3">
      <w:pPr>
        <w:widowControl/>
        <w:spacing w:after="150" w:line="420" w:lineRule="atLeast"/>
        <w:jc w:val="center"/>
        <w:rPr>
          <w:rFonts w:ascii="宋体" w:eastAsia="宋体" w:hAnsi="宋体" w:cs="宋体"/>
          <w:b/>
          <w:color w:val="2D2D2D"/>
          <w:kern w:val="0"/>
          <w:sz w:val="36"/>
          <w:szCs w:val="36"/>
        </w:rPr>
      </w:pPr>
      <w:r w:rsidRPr="007A74B3">
        <w:rPr>
          <w:rFonts w:ascii="方正小标宋简体" w:eastAsia="方正小标宋简体" w:hAnsi="Times New Roman" w:cs="Times New Roman" w:hint="eastAsia"/>
          <w:b/>
          <w:color w:val="000000"/>
          <w:spacing w:val="-15"/>
          <w:kern w:val="0"/>
          <w:sz w:val="36"/>
          <w:szCs w:val="36"/>
        </w:rPr>
        <w:t>中共河南省委高校工委办公室 河南省教育厅办公室</w:t>
      </w:r>
    </w:p>
    <w:p w:rsidR="007A74B3" w:rsidRPr="007A74B3" w:rsidRDefault="007A74B3" w:rsidP="007A74B3">
      <w:pPr>
        <w:widowControl/>
        <w:spacing w:before="150" w:after="150" w:line="420" w:lineRule="atLeast"/>
        <w:jc w:val="center"/>
        <w:rPr>
          <w:rFonts w:ascii="宋体" w:eastAsia="宋体" w:hAnsi="宋体" w:cs="宋体" w:hint="eastAsia"/>
          <w:b/>
          <w:color w:val="2D2D2D"/>
          <w:kern w:val="0"/>
          <w:sz w:val="36"/>
          <w:szCs w:val="36"/>
        </w:rPr>
      </w:pPr>
      <w:r w:rsidRPr="007A74B3">
        <w:rPr>
          <w:rFonts w:ascii="方正小标宋简体" w:eastAsia="方正小标宋简体" w:hAnsi="Times New Roman" w:cs="Times New Roman" w:hint="eastAsia"/>
          <w:b/>
          <w:color w:val="2D2D2D"/>
          <w:kern w:val="0"/>
          <w:sz w:val="36"/>
          <w:szCs w:val="36"/>
        </w:rPr>
        <w:t>关于举办2018年度全省高校廉政文化作品</w:t>
      </w:r>
    </w:p>
    <w:p w:rsidR="007A74B3" w:rsidRPr="007A74B3" w:rsidRDefault="007A74B3" w:rsidP="007A74B3">
      <w:pPr>
        <w:widowControl/>
        <w:spacing w:before="150" w:after="150" w:line="420" w:lineRule="atLeast"/>
        <w:jc w:val="center"/>
        <w:rPr>
          <w:rFonts w:ascii="宋体" w:eastAsia="宋体" w:hAnsi="宋体" w:cs="宋体" w:hint="eastAsia"/>
          <w:b/>
          <w:color w:val="2D2D2D"/>
          <w:kern w:val="0"/>
          <w:sz w:val="36"/>
          <w:szCs w:val="36"/>
        </w:rPr>
      </w:pPr>
      <w:r w:rsidRPr="007A74B3">
        <w:rPr>
          <w:rFonts w:ascii="Times New Roman" w:eastAsia="方正小标宋简体" w:hAnsi="Times New Roman" w:cs="Times New Roman"/>
          <w:b/>
          <w:color w:val="2D2D2D"/>
          <w:kern w:val="0"/>
          <w:sz w:val="36"/>
          <w:szCs w:val="36"/>
        </w:rPr>
        <w:t>征集活动的通知</w:t>
      </w:r>
    </w:p>
    <w:p w:rsidR="007A74B3" w:rsidRPr="007A74B3" w:rsidRDefault="007A74B3" w:rsidP="007A74B3">
      <w:pPr>
        <w:widowControl/>
        <w:spacing w:before="150" w:after="150" w:line="420" w:lineRule="atLeast"/>
        <w:jc w:val="center"/>
        <w:rPr>
          <w:rFonts w:ascii="宋体" w:eastAsia="宋体" w:hAnsi="宋体" w:cs="宋体" w:hint="eastAsia"/>
          <w:b/>
          <w:color w:val="2D2D2D"/>
          <w:kern w:val="0"/>
          <w:szCs w:val="21"/>
        </w:rPr>
      </w:pPr>
      <w:r w:rsidRPr="007A74B3">
        <w:rPr>
          <w:rFonts w:ascii="仿宋_GB2312" w:eastAsia="仿宋_GB2312" w:hAnsi="宋体" w:cs="宋体" w:hint="eastAsia"/>
          <w:b/>
          <w:color w:val="000000"/>
          <w:kern w:val="0"/>
          <w:sz w:val="30"/>
          <w:szCs w:val="30"/>
        </w:rPr>
        <w:t>教办思政〔2018〕682号</w:t>
      </w:r>
    </w:p>
    <w:p w:rsidR="007A74B3" w:rsidRPr="007A74B3" w:rsidRDefault="007A74B3" w:rsidP="007A74B3">
      <w:pPr>
        <w:widowControl/>
        <w:spacing w:before="150" w:after="150" w:line="420" w:lineRule="atLeast"/>
        <w:jc w:val="left"/>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shd w:val="clear" w:color="auto" w:fill="FFFFFF"/>
        </w:rPr>
        <w:t>各高等学校：</w:t>
      </w:r>
    </w:p>
    <w:p w:rsidR="007A74B3" w:rsidRPr="007A74B3" w:rsidRDefault="007A74B3" w:rsidP="007A74B3">
      <w:pPr>
        <w:widowControl/>
        <w:spacing w:before="150" w:after="150" w:line="420" w:lineRule="atLeast"/>
        <w:ind w:firstLine="615"/>
        <w:jc w:val="left"/>
        <w:rPr>
          <w:rFonts w:ascii="宋体" w:eastAsia="宋体" w:hAnsi="宋体" w:cs="宋体" w:hint="eastAsia"/>
          <w:color w:val="2D2D2D"/>
          <w:kern w:val="0"/>
          <w:szCs w:val="21"/>
        </w:rPr>
      </w:pPr>
      <w:r w:rsidRPr="007A74B3">
        <w:rPr>
          <w:rFonts w:ascii="仿宋_GB2312" w:eastAsia="仿宋_GB2312" w:hAnsi="宋体" w:cs="宋体" w:hint="eastAsia"/>
          <w:color w:val="2D2D2D"/>
          <w:kern w:val="0"/>
          <w:sz w:val="30"/>
          <w:szCs w:val="30"/>
        </w:rPr>
        <w:t>为认真贯彻学习习近平总书记新时代中国特色社会主义思想和党的十九大精神，落实全国全省高校思想政治工作会议精神，紧紧围绕立德树人根本任务，积极培育和践行社会主义核心价值观，进一步推进高校廉政文化建设和廉洁教育工作，经研究，决定举办2018年度全省高校廉政文化作品征集活动。现将有关事宜通知如下：</w:t>
      </w:r>
    </w:p>
    <w:p w:rsidR="007A74B3" w:rsidRPr="007A74B3" w:rsidRDefault="007A74B3" w:rsidP="007A74B3">
      <w:pPr>
        <w:widowControl/>
        <w:spacing w:before="150" w:after="150" w:line="420" w:lineRule="atLeast"/>
        <w:ind w:firstLine="630"/>
        <w:jc w:val="left"/>
        <w:rPr>
          <w:rFonts w:ascii="宋体" w:eastAsia="宋体" w:hAnsi="宋体" w:cs="宋体" w:hint="eastAsia"/>
          <w:color w:val="2D2D2D"/>
          <w:kern w:val="0"/>
          <w:szCs w:val="21"/>
        </w:rPr>
      </w:pPr>
      <w:r w:rsidRPr="007A74B3">
        <w:rPr>
          <w:rFonts w:ascii="黑体" w:eastAsia="黑体" w:hAnsi="黑体" w:cs="宋体" w:hint="eastAsia"/>
          <w:color w:val="2D2D2D"/>
          <w:kern w:val="0"/>
          <w:sz w:val="30"/>
          <w:szCs w:val="30"/>
        </w:rPr>
        <w:t>一、活动主题</w:t>
      </w:r>
    </w:p>
    <w:p w:rsidR="007A74B3" w:rsidRPr="007A74B3" w:rsidRDefault="007A74B3" w:rsidP="007A74B3">
      <w:pPr>
        <w:widowControl/>
        <w:spacing w:before="150" w:after="150" w:line="420" w:lineRule="atLeast"/>
        <w:ind w:firstLine="630"/>
        <w:jc w:val="left"/>
        <w:rPr>
          <w:rFonts w:ascii="宋体" w:eastAsia="宋体" w:hAnsi="宋体" w:cs="宋体" w:hint="eastAsia"/>
          <w:color w:val="2D2D2D"/>
          <w:kern w:val="0"/>
          <w:szCs w:val="21"/>
        </w:rPr>
      </w:pPr>
      <w:r w:rsidRPr="007A74B3">
        <w:rPr>
          <w:rFonts w:ascii="仿宋_GB2312" w:eastAsia="仿宋_GB2312" w:hAnsi="宋体" w:cs="宋体" w:hint="eastAsia"/>
          <w:color w:val="2D2D2D"/>
          <w:kern w:val="0"/>
          <w:sz w:val="30"/>
          <w:szCs w:val="30"/>
        </w:rPr>
        <w:t>廉洁从政 廉洁用权 廉洁修身 廉洁齐家</w:t>
      </w:r>
      <w:r w:rsidRPr="007A74B3">
        <w:rPr>
          <w:rFonts w:ascii="Times New Roman" w:eastAsia="宋体" w:hAnsi="Times New Roman" w:cs="Times New Roman"/>
          <w:color w:val="2D2D2D"/>
          <w:kern w:val="0"/>
          <w:sz w:val="30"/>
          <w:szCs w:val="30"/>
        </w:rPr>
        <w:t>——</w:t>
      </w:r>
      <w:r w:rsidRPr="007A74B3">
        <w:rPr>
          <w:rFonts w:ascii="仿宋_GB2312" w:eastAsia="仿宋_GB2312" w:hAnsi="宋体" w:cs="宋体" w:hint="eastAsia"/>
          <w:color w:val="2D2D2D"/>
          <w:kern w:val="0"/>
          <w:sz w:val="30"/>
          <w:szCs w:val="30"/>
        </w:rPr>
        <w:t>全省高校廉政文化作品征集活动。</w:t>
      </w:r>
    </w:p>
    <w:p w:rsidR="007A74B3" w:rsidRPr="007A74B3" w:rsidRDefault="007A74B3" w:rsidP="007A74B3">
      <w:pPr>
        <w:widowControl/>
        <w:spacing w:before="150" w:after="150" w:line="420" w:lineRule="atLeast"/>
        <w:ind w:firstLine="630"/>
        <w:jc w:val="left"/>
        <w:rPr>
          <w:rFonts w:ascii="宋体" w:eastAsia="宋体" w:hAnsi="宋体" w:cs="宋体" w:hint="eastAsia"/>
          <w:color w:val="2D2D2D"/>
          <w:kern w:val="0"/>
          <w:szCs w:val="21"/>
        </w:rPr>
      </w:pPr>
      <w:r w:rsidRPr="007A74B3">
        <w:rPr>
          <w:rFonts w:ascii="黑体" w:eastAsia="黑体" w:hAnsi="黑体" w:cs="宋体" w:hint="eastAsia"/>
          <w:color w:val="000000"/>
          <w:kern w:val="0"/>
          <w:sz w:val="30"/>
          <w:szCs w:val="30"/>
        </w:rPr>
        <w:t>二、活动组织（</w:t>
      </w:r>
      <w:r w:rsidRPr="007A74B3">
        <w:rPr>
          <w:rFonts w:ascii="黑体" w:eastAsia="黑体" w:hAnsi="黑体" w:cs="宋体" w:hint="eastAsia"/>
          <w:color w:val="000000"/>
          <w:kern w:val="0"/>
          <w:sz w:val="30"/>
          <w:szCs w:val="30"/>
          <w:shd w:val="clear" w:color="auto" w:fill="FFFFFF"/>
        </w:rPr>
        <w:t>复评阶段</w:t>
      </w:r>
      <w:r w:rsidRPr="007A74B3">
        <w:rPr>
          <w:rFonts w:ascii="黑体" w:eastAsia="黑体" w:hAnsi="黑体" w:cs="宋体" w:hint="eastAsia"/>
          <w:color w:val="000000"/>
          <w:kern w:val="0"/>
          <w:sz w:val="30"/>
          <w:szCs w:val="30"/>
        </w:rPr>
        <w:t>）</w:t>
      </w:r>
    </w:p>
    <w:p w:rsidR="007A74B3" w:rsidRPr="007A74B3" w:rsidRDefault="007A74B3" w:rsidP="007A74B3">
      <w:pPr>
        <w:widowControl/>
        <w:spacing w:before="150" w:after="150" w:line="420" w:lineRule="atLeast"/>
        <w:ind w:firstLine="615"/>
        <w:jc w:val="left"/>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shd w:val="clear" w:color="auto" w:fill="FFFFFF"/>
        </w:rPr>
        <w:t>主办单位：中共河南省委高校工委、河南省教育厅</w:t>
      </w:r>
    </w:p>
    <w:p w:rsidR="007A74B3" w:rsidRPr="007A74B3" w:rsidRDefault="007A74B3" w:rsidP="007A74B3">
      <w:pPr>
        <w:widowControl/>
        <w:spacing w:before="150" w:after="150" w:line="420" w:lineRule="atLeast"/>
        <w:ind w:firstLine="615"/>
        <w:jc w:val="left"/>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shd w:val="clear" w:color="auto" w:fill="FFFFFF"/>
        </w:rPr>
        <w:t>承办单位：</w:t>
      </w:r>
      <w:r w:rsidRPr="007A74B3">
        <w:rPr>
          <w:rFonts w:ascii="仿宋_GB2312" w:eastAsia="仿宋_GB2312" w:hAnsi="宋体" w:cs="宋体" w:hint="eastAsia"/>
          <w:color w:val="000000"/>
          <w:spacing w:val="-15"/>
          <w:kern w:val="0"/>
          <w:sz w:val="30"/>
          <w:szCs w:val="30"/>
          <w:shd w:val="clear" w:color="auto" w:fill="FFFFFF"/>
        </w:rPr>
        <w:t>郑州大学、河南大学、河南师范大学、河南理工大学</w:t>
      </w:r>
    </w:p>
    <w:p w:rsidR="007A74B3" w:rsidRPr="007A74B3" w:rsidRDefault="007A74B3" w:rsidP="007A74B3">
      <w:pPr>
        <w:widowControl/>
        <w:spacing w:before="150" w:after="150" w:line="420" w:lineRule="atLeast"/>
        <w:ind w:firstLine="615"/>
        <w:jc w:val="left"/>
        <w:rPr>
          <w:rFonts w:ascii="宋体" w:eastAsia="宋体" w:hAnsi="宋体" w:cs="宋体" w:hint="eastAsia"/>
          <w:color w:val="2D2D2D"/>
          <w:kern w:val="0"/>
          <w:szCs w:val="21"/>
        </w:rPr>
      </w:pPr>
      <w:r w:rsidRPr="007A74B3">
        <w:rPr>
          <w:rFonts w:ascii="黑体" w:eastAsia="黑体" w:hAnsi="黑体" w:cs="宋体" w:hint="eastAsia"/>
          <w:color w:val="000000"/>
          <w:kern w:val="0"/>
          <w:sz w:val="30"/>
          <w:szCs w:val="30"/>
        </w:rPr>
        <w:t>三、推荐范围及推荐名额</w:t>
      </w:r>
    </w:p>
    <w:p w:rsidR="007A74B3" w:rsidRPr="007A74B3" w:rsidRDefault="007A74B3" w:rsidP="007A74B3">
      <w:pPr>
        <w:widowControl/>
        <w:spacing w:before="150" w:after="150" w:line="420" w:lineRule="atLeast"/>
        <w:ind w:firstLine="615"/>
        <w:jc w:val="left"/>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rPr>
        <w:lastRenderedPageBreak/>
        <w:t>河南省全日制普通高校在职教职员工和在校学生。其中本科院校按每校5项、专科学校（高职高专）按每校4项组织推荐。</w:t>
      </w:r>
    </w:p>
    <w:p w:rsidR="007A74B3" w:rsidRPr="007A74B3" w:rsidRDefault="007A74B3" w:rsidP="007A74B3">
      <w:pPr>
        <w:widowControl/>
        <w:spacing w:before="150" w:after="150" w:line="420" w:lineRule="atLeast"/>
        <w:ind w:firstLine="615"/>
        <w:jc w:val="left"/>
        <w:rPr>
          <w:rFonts w:ascii="宋体" w:eastAsia="宋体" w:hAnsi="宋体" w:cs="宋体" w:hint="eastAsia"/>
          <w:color w:val="2D2D2D"/>
          <w:kern w:val="0"/>
          <w:szCs w:val="21"/>
        </w:rPr>
      </w:pPr>
      <w:r w:rsidRPr="007A74B3">
        <w:rPr>
          <w:rFonts w:ascii="黑体" w:eastAsia="黑体" w:hAnsi="黑体" w:cs="宋体" w:hint="eastAsia"/>
          <w:color w:val="000000"/>
          <w:kern w:val="0"/>
          <w:sz w:val="30"/>
          <w:szCs w:val="30"/>
        </w:rPr>
        <w:t>四、活动流程</w:t>
      </w:r>
    </w:p>
    <w:p w:rsidR="007A74B3" w:rsidRPr="007A74B3" w:rsidRDefault="007A74B3" w:rsidP="007A74B3">
      <w:pPr>
        <w:widowControl/>
        <w:spacing w:before="150" w:after="150" w:line="420" w:lineRule="atLeast"/>
        <w:ind w:firstLine="615"/>
        <w:jc w:val="left"/>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shd w:val="clear" w:color="auto" w:fill="FFFFFF"/>
        </w:rPr>
        <w:t>1.初评。由各高校按照活动和作品要求（见附件2）自行组织，并于10月2</w:t>
      </w:r>
      <w:r>
        <w:rPr>
          <w:rFonts w:ascii="仿宋_GB2312" w:eastAsia="仿宋_GB2312" w:hAnsi="宋体" w:cs="宋体" w:hint="eastAsia"/>
          <w:color w:val="000000"/>
          <w:kern w:val="0"/>
          <w:sz w:val="30"/>
          <w:szCs w:val="30"/>
          <w:shd w:val="clear" w:color="auto" w:fill="FFFFFF"/>
        </w:rPr>
        <w:t>9</w:t>
      </w:r>
      <w:r w:rsidRPr="007A74B3">
        <w:rPr>
          <w:rFonts w:ascii="仿宋_GB2312" w:eastAsia="仿宋_GB2312" w:hAnsi="宋体" w:cs="宋体" w:hint="eastAsia"/>
          <w:color w:val="000000"/>
          <w:kern w:val="0"/>
          <w:sz w:val="30"/>
          <w:szCs w:val="30"/>
          <w:shd w:val="clear" w:color="auto" w:fill="FFFFFF"/>
        </w:rPr>
        <w:t>日前（以邮戳为准）将作品分类报送各承办高校。</w:t>
      </w:r>
    </w:p>
    <w:p w:rsidR="007A74B3" w:rsidRPr="007A74B3" w:rsidRDefault="007A74B3" w:rsidP="007A74B3">
      <w:pPr>
        <w:widowControl/>
        <w:spacing w:before="150" w:after="150" w:line="420" w:lineRule="atLeast"/>
        <w:ind w:firstLine="615"/>
        <w:jc w:val="left"/>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shd w:val="clear" w:color="auto" w:fill="FFFFFF"/>
        </w:rPr>
        <w:t>2.复评。由省委高校工委、省教育厅组织专家进行评审。</w:t>
      </w:r>
    </w:p>
    <w:p w:rsidR="007A74B3" w:rsidRPr="007A74B3" w:rsidRDefault="007A74B3" w:rsidP="007A74B3">
      <w:pPr>
        <w:widowControl/>
        <w:spacing w:before="150" w:after="150" w:line="420" w:lineRule="atLeast"/>
        <w:ind w:firstLine="615"/>
        <w:jc w:val="left"/>
        <w:rPr>
          <w:rFonts w:ascii="宋体" w:eastAsia="宋体" w:hAnsi="宋体" w:cs="宋体" w:hint="eastAsia"/>
          <w:color w:val="2D2D2D"/>
          <w:kern w:val="0"/>
          <w:szCs w:val="21"/>
        </w:rPr>
      </w:pPr>
      <w:r w:rsidRPr="007A74B3">
        <w:rPr>
          <w:rFonts w:ascii="黑体" w:eastAsia="黑体" w:hAnsi="黑体" w:cs="宋体" w:hint="eastAsia"/>
          <w:color w:val="000000"/>
          <w:kern w:val="0"/>
          <w:sz w:val="30"/>
          <w:szCs w:val="30"/>
        </w:rPr>
        <w:t>五、表彰奖励</w:t>
      </w:r>
    </w:p>
    <w:p w:rsidR="007A74B3" w:rsidRPr="007A74B3" w:rsidRDefault="007A74B3" w:rsidP="007A74B3">
      <w:pPr>
        <w:widowControl/>
        <w:spacing w:before="150" w:after="150" w:line="420" w:lineRule="atLeast"/>
        <w:ind w:firstLine="585"/>
        <w:jc w:val="left"/>
        <w:rPr>
          <w:rFonts w:ascii="宋体" w:eastAsia="宋体" w:hAnsi="宋体" w:cs="宋体" w:hint="eastAsia"/>
          <w:color w:val="2D2D2D"/>
          <w:kern w:val="0"/>
          <w:szCs w:val="21"/>
        </w:rPr>
      </w:pPr>
      <w:r w:rsidRPr="007A74B3">
        <w:rPr>
          <w:rFonts w:ascii="仿宋_GB2312" w:eastAsia="仿宋_GB2312" w:hAnsi="宋体" w:cs="宋体" w:hint="eastAsia"/>
          <w:color w:val="000000"/>
          <w:spacing w:val="-15"/>
          <w:kern w:val="0"/>
          <w:sz w:val="30"/>
          <w:szCs w:val="30"/>
          <w:shd w:val="clear" w:color="auto" w:fill="FFFFFF"/>
        </w:rPr>
        <w:t>在复评阶段</w:t>
      </w:r>
      <w:r w:rsidRPr="007A74B3">
        <w:rPr>
          <w:rFonts w:ascii="仿宋_GB2312" w:eastAsia="仿宋_GB2312" w:hAnsi="宋体" w:cs="宋体" w:hint="eastAsia"/>
          <w:color w:val="2D2D2D"/>
          <w:spacing w:val="-15"/>
          <w:kern w:val="0"/>
          <w:sz w:val="30"/>
          <w:szCs w:val="30"/>
        </w:rPr>
        <w:t>组织专家评选出优秀作品奖和优秀组织奖两个奖项。</w:t>
      </w:r>
    </w:p>
    <w:p w:rsidR="007A74B3" w:rsidRPr="007A74B3" w:rsidRDefault="007A74B3" w:rsidP="007A74B3">
      <w:pPr>
        <w:widowControl/>
        <w:spacing w:before="150" w:after="150" w:line="420" w:lineRule="atLeast"/>
        <w:ind w:firstLine="615"/>
        <w:jc w:val="left"/>
        <w:rPr>
          <w:rFonts w:ascii="宋体" w:eastAsia="宋体" w:hAnsi="宋体" w:cs="宋体" w:hint="eastAsia"/>
          <w:color w:val="2D2D2D"/>
          <w:kern w:val="0"/>
          <w:szCs w:val="21"/>
        </w:rPr>
      </w:pPr>
      <w:r w:rsidRPr="007A74B3">
        <w:rPr>
          <w:rFonts w:ascii="仿宋_GB2312" w:eastAsia="仿宋_GB2312" w:hAnsi="宋体" w:cs="宋体" w:hint="eastAsia"/>
          <w:color w:val="2D2D2D"/>
          <w:kern w:val="0"/>
          <w:sz w:val="30"/>
          <w:szCs w:val="30"/>
        </w:rPr>
        <w:t>（一）优秀作品奖：</w:t>
      </w:r>
      <w:r w:rsidRPr="007A74B3">
        <w:rPr>
          <w:rFonts w:ascii="仿宋_GB2312" w:eastAsia="仿宋_GB2312" w:hAnsi="宋体" w:cs="宋体" w:hint="eastAsia"/>
          <w:color w:val="000000"/>
          <w:kern w:val="0"/>
          <w:sz w:val="30"/>
          <w:szCs w:val="30"/>
          <w:shd w:val="clear" w:color="auto" w:fill="FFFFFF"/>
        </w:rPr>
        <w:t>按照所设4个类别，</w:t>
      </w:r>
      <w:r w:rsidRPr="007A74B3">
        <w:rPr>
          <w:rFonts w:ascii="仿宋_GB2312" w:eastAsia="仿宋_GB2312" w:hAnsi="宋体" w:cs="宋体" w:hint="eastAsia"/>
          <w:color w:val="2D2D2D"/>
          <w:kern w:val="0"/>
          <w:sz w:val="30"/>
          <w:szCs w:val="30"/>
        </w:rPr>
        <w:t>分别评选出一、二、三奖若干项。各类获奖作品数量根据各高校推荐总数和质量确定。</w:t>
      </w:r>
    </w:p>
    <w:p w:rsidR="007A74B3" w:rsidRPr="007A74B3" w:rsidRDefault="007A74B3" w:rsidP="007A74B3">
      <w:pPr>
        <w:widowControl/>
        <w:spacing w:before="150" w:after="150" w:line="420" w:lineRule="atLeast"/>
        <w:ind w:firstLine="615"/>
        <w:jc w:val="left"/>
        <w:rPr>
          <w:rFonts w:ascii="宋体" w:eastAsia="宋体" w:hAnsi="宋体" w:cs="宋体" w:hint="eastAsia"/>
          <w:color w:val="2D2D2D"/>
          <w:kern w:val="0"/>
          <w:szCs w:val="21"/>
        </w:rPr>
      </w:pPr>
      <w:r w:rsidRPr="007A74B3">
        <w:rPr>
          <w:rFonts w:ascii="仿宋_GB2312" w:eastAsia="仿宋_GB2312" w:hAnsi="宋体" w:cs="宋体" w:hint="eastAsia"/>
          <w:color w:val="2D2D2D"/>
          <w:kern w:val="0"/>
          <w:sz w:val="30"/>
          <w:szCs w:val="30"/>
        </w:rPr>
        <w:t>（二）优秀组织奖：对组织推荐工作成绩突出的单位，授予“优秀组织奖”，依据各高校组织、报送和获奖情况综合评出。对获奖作品、获奖单位及组织工作中表现突出的个人予以表彰并颁发证书。</w:t>
      </w:r>
    </w:p>
    <w:p w:rsidR="007A74B3" w:rsidRPr="007A74B3" w:rsidRDefault="007A74B3" w:rsidP="007A74B3">
      <w:pPr>
        <w:widowControl/>
        <w:spacing w:before="150" w:after="150" w:line="420" w:lineRule="atLeast"/>
        <w:ind w:firstLine="615"/>
        <w:jc w:val="left"/>
        <w:rPr>
          <w:rFonts w:ascii="宋体" w:eastAsia="宋体" w:hAnsi="宋体" w:cs="宋体" w:hint="eastAsia"/>
          <w:color w:val="2D2D2D"/>
          <w:kern w:val="0"/>
          <w:szCs w:val="21"/>
        </w:rPr>
      </w:pPr>
      <w:r w:rsidRPr="007A74B3">
        <w:rPr>
          <w:rFonts w:ascii="仿宋_GB2312" w:eastAsia="仿宋_GB2312" w:hAnsi="宋体" w:cs="宋体" w:hint="eastAsia"/>
          <w:color w:val="2D2D2D"/>
          <w:kern w:val="0"/>
          <w:sz w:val="30"/>
          <w:szCs w:val="30"/>
        </w:rPr>
        <w:t>（三）</w:t>
      </w:r>
      <w:r w:rsidRPr="007A74B3">
        <w:rPr>
          <w:rFonts w:ascii="仿宋_GB2312" w:eastAsia="仿宋_GB2312" w:hAnsi="宋体" w:cs="宋体" w:hint="eastAsia"/>
          <w:color w:val="000000"/>
          <w:kern w:val="0"/>
          <w:sz w:val="30"/>
          <w:szCs w:val="30"/>
          <w:shd w:val="clear" w:color="auto" w:fill="FFFFFF"/>
        </w:rPr>
        <w:t>所有获奖单位和个人均颁发荣誉证书，获奖作品将在廉洁教育进校园现场经验交流会上集中展示，部分优秀作品将结集出版</w:t>
      </w:r>
      <w:r w:rsidRPr="007A74B3">
        <w:rPr>
          <w:rFonts w:ascii="仿宋_GB2312" w:eastAsia="仿宋_GB2312" w:hAnsi="宋体" w:cs="宋体" w:hint="eastAsia"/>
          <w:color w:val="2D2D2D"/>
          <w:kern w:val="0"/>
          <w:sz w:val="30"/>
          <w:szCs w:val="30"/>
        </w:rPr>
        <w:t>。</w:t>
      </w:r>
      <w:r w:rsidRPr="007A74B3">
        <w:rPr>
          <w:rFonts w:ascii="仿宋_GB2312" w:eastAsia="仿宋_GB2312" w:hAnsi="宋体" w:cs="宋体" w:hint="eastAsia"/>
          <w:color w:val="000000"/>
          <w:kern w:val="0"/>
          <w:sz w:val="30"/>
          <w:szCs w:val="30"/>
          <w:shd w:val="clear" w:color="auto" w:fill="FFFFFF"/>
        </w:rPr>
        <w:t>特别优秀作品将推荐参加全国高校廉政文化作品征集活动。</w:t>
      </w:r>
    </w:p>
    <w:p w:rsidR="007A74B3" w:rsidRPr="007A74B3" w:rsidRDefault="007A74B3" w:rsidP="007A74B3">
      <w:pPr>
        <w:widowControl/>
        <w:spacing w:before="150" w:after="150" w:line="420" w:lineRule="atLeast"/>
        <w:ind w:firstLine="615"/>
        <w:jc w:val="left"/>
        <w:rPr>
          <w:rFonts w:ascii="宋体" w:eastAsia="宋体" w:hAnsi="宋体" w:cs="宋体" w:hint="eastAsia"/>
          <w:color w:val="2D2D2D"/>
          <w:kern w:val="0"/>
          <w:szCs w:val="21"/>
        </w:rPr>
      </w:pPr>
      <w:r w:rsidRPr="007A74B3">
        <w:rPr>
          <w:rFonts w:ascii="黑体" w:eastAsia="黑体" w:hAnsi="黑体" w:cs="宋体" w:hint="eastAsia"/>
          <w:color w:val="000000"/>
          <w:kern w:val="0"/>
          <w:sz w:val="30"/>
          <w:szCs w:val="30"/>
          <w:shd w:val="clear" w:color="auto" w:fill="FFFFFF"/>
        </w:rPr>
        <w:t>六、作品报送</w:t>
      </w:r>
    </w:p>
    <w:p w:rsidR="007A74B3" w:rsidRPr="007A74B3" w:rsidRDefault="007A74B3" w:rsidP="007A74B3">
      <w:pPr>
        <w:widowControl/>
        <w:spacing w:before="150" w:after="150" w:line="420" w:lineRule="atLeast"/>
        <w:ind w:firstLine="615"/>
        <w:jc w:val="left"/>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shd w:val="clear" w:color="auto" w:fill="FFFFFF"/>
        </w:rPr>
        <w:lastRenderedPageBreak/>
        <w:t>请各高校参照各类作品形式与报送要求（见附件）将征集活动作品分类统一报送至各承办高校，报送时请标注“廉政文化作品征集活动”字样。</w:t>
      </w:r>
    </w:p>
    <w:p w:rsidR="007A74B3" w:rsidRPr="007A74B3" w:rsidRDefault="007A74B3" w:rsidP="007A74B3">
      <w:pPr>
        <w:widowControl/>
        <w:spacing w:before="150" w:after="150" w:line="420" w:lineRule="atLeast"/>
        <w:ind w:firstLine="615"/>
        <w:jc w:val="left"/>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shd w:val="clear" w:color="auto" w:fill="FFFFFF"/>
        </w:rPr>
        <w:t>书画摄影类请报送郑州大学。联系人：刘亮，0371-67781030，手机:13783529676；邮寄地址：郑州市科学大道100号郑州大学主校区行政楼党委宣传部432房间，邮政编码：450001。</w:t>
      </w:r>
    </w:p>
    <w:p w:rsidR="007A74B3" w:rsidRPr="007A74B3" w:rsidRDefault="007A74B3" w:rsidP="007A74B3">
      <w:pPr>
        <w:widowControl/>
        <w:spacing w:before="150" w:after="150" w:line="420" w:lineRule="atLeast"/>
        <w:ind w:firstLine="615"/>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shd w:val="clear" w:color="auto" w:fill="FFFFFF"/>
        </w:rPr>
        <w:t>艺术设计类请报送河南大学。艺术设计类作品暂不提交作品实物，请将盖章的纸质版报名表邮寄至开封市金明区河南大学金明校区行政楼党委学生工作部460房间，邮政编码：475001；联系人：贺颖， 手机：15003781532，15736895599。电子版作品（JPEG格式）、电子版报名表打包后以电子邮件形式统一发送至136800428@qq.com，宣传招贴类提交电子版设计稿，陶艺、纸艺、雕塑、篆刻等其他类别提交至少三幅不同角度的作品高清照片。作品和报名表均以“第一作者姓名+作品名称”命名。</w:t>
      </w:r>
    </w:p>
    <w:p w:rsidR="007A74B3" w:rsidRPr="007A74B3" w:rsidRDefault="007A74B3" w:rsidP="007A74B3">
      <w:pPr>
        <w:widowControl/>
        <w:spacing w:before="150" w:after="150" w:line="420" w:lineRule="atLeast"/>
        <w:ind w:firstLine="615"/>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shd w:val="clear" w:color="auto" w:fill="FFFFFF"/>
        </w:rPr>
        <w:t>表演艺术类请报送河南师范大学。联系人：刘吉磊，0373-3325089，手机:15090065386，邮寄地址：新乡市建设东路46号河南师范大学党委宣传部，邮政编码：453000 。电子邮箱：hsddwxcb@126.com。</w:t>
      </w:r>
    </w:p>
    <w:p w:rsidR="007A74B3" w:rsidRPr="007A74B3" w:rsidRDefault="007A74B3" w:rsidP="007A74B3">
      <w:pPr>
        <w:widowControl/>
        <w:spacing w:before="150" w:after="150" w:line="420" w:lineRule="atLeast"/>
        <w:ind w:firstLine="615"/>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shd w:val="clear" w:color="auto" w:fill="FFFFFF"/>
        </w:rPr>
        <w:t>网络新媒体类请报送河南理工大学。联系人：郑伟，0391-3987096，手机：15893012200；邮寄地址：焦作市高新区</w:t>
      </w:r>
      <w:r w:rsidRPr="007A74B3">
        <w:rPr>
          <w:rFonts w:ascii="仿宋_GB2312" w:eastAsia="仿宋_GB2312" w:hAnsi="宋体" w:cs="宋体" w:hint="eastAsia"/>
          <w:color w:val="000000"/>
          <w:kern w:val="0"/>
          <w:sz w:val="30"/>
          <w:szCs w:val="30"/>
          <w:shd w:val="clear" w:color="auto" w:fill="FFFFFF"/>
        </w:rPr>
        <w:lastRenderedPageBreak/>
        <w:t>世纪路2001号河南理工大学党委学生工作部，邮政编码：454000；电子邮箱:sxjyk@hpu.edu.cn。</w:t>
      </w:r>
    </w:p>
    <w:p w:rsidR="007A74B3" w:rsidRPr="007A74B3" w:rsidRDefault="007A74B3" w:rsidP="007A74B3">
      <w:pPr>
        <w:widowControl/>
        <w:spacing w:before="150" w:after="150" w:line="420" w:lineRule="atLeast"/>
        <w:ind w:firstLine="600"/>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rPr>
        <w:t>以上各类别作品原则上不予退还，请作者自留底稿。组委会对优秀节目和作品有权在相关活动和资料中使用（包括印制光盘、编辑画册或用于展览、宣传等），不支付作者稿酬，作者享有署名权。</w:t>
      </w:r>
    </w:p>
    <w:p w:rsidR="007A74B3" w:rsidRPr="007A74B3" w:rsidRDefault="007A74B3" w:rsidP="007A74B3">
      <w:pPr>
        <w:widowControl/>
        <w:spacing w:before="150" w:after="150" w:line="420" w:lineRule="atLeast"/>
        <w:ind w:firstLine="615"/>
        <w:rPr>
          <w:rFonts w:ascii="宋体" w:eastAsia="宋体" w:hAnsi="宋体" w:cs="宋体" w:hint="eastAsia"/>
          <w:color w:val="2D2D2D"/>
          <w:kern w:val="0"/>
          <w:szCs w:val="21"/>
        </w:rPr>
      </w:pPr>
      <w:r w:rsidRPr="007A74B3">
        <w:rPr>
          <w:rFonts w:ascii="黑体" w:eastAsia="黑体" w:hAnsi="黑体" w:cs="宋体" w:hint="eastAsia"/>
          <w:color w:val="000000"/>
          <w:kern w:val="0"/>
          <w:sz w:val="30"/>
          <w:szCs w:val="30"/>
          <w:shd w:val="clear" w:color="auto" w:fill="FFFFFF"/>
        </w:rPr>
        <w:t>七、工作要求</w:t>
      </w:r>
    </w:p>
    <w:p w:rsidR="007A74B3" w:rsidRPr="007A74B3" w:rsidRDefault="007A74B3" w:rsidP="007A74B3">
      <w:pPr>
        <w:widowControl/>
        <w:spacing w:before="150" w:after="150" w:line="420" w:lineRule="atLeast"/>
        <w:ind w:firstLine="615"/>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shd w:val="clear" w:color="auto" w:fill="FFFFFF"/>
        </w:rPr>
        <w:t>1.高度重视，加强领导。要高度重视本次廉政文化作品征集活动，要认真落实活动方案，充分发动，确保效果。</w:t>
      </w:r>
    </w:p>
    <w:p w:rsidR="007A74B3" w:rsidRPr="007A74B3" w:rsidRDefault="007A74B3" w:rsidP="007A74B3">
      <w:pPr>
        <w:widowControl/>
        <w:spacing w:before="150" w:after="150" w:line="420" w:lineRule="atLeast"/>
        <w:ind w:firstLine="615"/>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shd w:val="clear" w:color="auto" w:fill="FFFFFF"/>
        </w:rPr>
        <w:t>2.强化宣传，扩大影响。要加强宣传力度，为本次廉政文化作品征集活动营造良好氛围。</w:t>
      </w:r>
    </w:p>
    <w:p w:rsidR="007A74B3" w:rsidRPr="007A74B3" w:rsidRDefault="007A74B3" w:rsidP="007A74B3">
      <w:pPr>
        <w:widowControl/>
        <w:spacing w:before="150" w:after="150" w:line="420" w:lineRule="atLeast"/>
        <w:ind w:firstLine="615"/>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shd w:val="clear" w:color="auto" w:fill="FFFFFF"/>
        </w:rPr>
        <w:t>3.严格标准，</w:t>
      </w:r>
      <w:r w:rsidRPr="007A74B3">
        <w:rPr>
          <w:rFonts w:ascii="仿宋_GB2312" w:eastAsia="仿宋_GB2312" w:hAnsi="宋体" w:cs="宋体" w:hint="eastAsia"/>
          <w:color w:val="000000"/>
          <w:spacing w:val="-15"/>
          <w:kern w:val="0"/>
          <w:sz w:val="30"/>
          <w:szCs w:val="30"/>
          <w:shd w:val="clear" w:color="auto" w:fill="FFFFFF"/>
        </w:rPr>
        <w:t>公平公正。要严格按照通知要求，本着公平、公正、公开的原则组织评选，发现弄虚作假行为一律取消参评资格。</w:t>
      </w:r>
    </w:p>
    <w:p w:rsidR="007A74B3" w:rsidRPr="007A74B3" w:rsidRDefault="007A74B3" w:rsidP="007A74B3">
      <w:pPr>
        <w:widowControl/>
        <w:spacing w:before="150" w:after="150" w:line="420" w:lineRule="atLeast"/>
        <w:ind w:firstLine="615"/>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shd w:val="clear" w:color="auto" w:fill="FFFFFF"/>
        </w:rPr>
        <w:t>省委高校工委、省教育厅思政处联系人：方治强 0371—69691077。</w:t>
      </w:r>
    </w:p>
    <w:p w:rsidR="007A74B3" w:rsidRPr="007A74B3" w:rsidRDefault="007A74B3" w:rsidP="007A74B3">
      <w:pPr>
        <w:widowControl/>
        <w:spacing w:before="150" w:after="150" w:line="420" w:lineRule="atLeast"/>
        <w:ind w:firstLine="615"/>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rPr>
        <w:t> </w:t>
      </w:r>
    </w:p>
    <w:p w:rsidR="007A74B3" w:rsidRPr="007A74B3" w:rsidRDefault="007A74B3" w:rsidP="007A74B3">
      <w:pPr>
        <w:widowControl/>
        <w:spacing w:before="150" w:after="150" w:line="420" w:lineRule="atLeast"/>
        <w:ind w:firstLine="615"/>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shd w:val="clear" w:color="auto" w:fill="FFFFFF"/>
        </w:rPr>
        <w:t>附件 1.全省高校廉政文化作品征集活动报名表</w:t>
      </w:r>
    </w:p>
    <w:p w:rsidR="007A74B3" w:rsidRPr="007A74B3" w:rsidRDefault="007A74B3" w:rsidP="007A74B3">
      <w:pPr>
        <w:widowControl/>
        <w:spacing w:before="150" w:after="150" w:line="420" w:lineRule="atLeast"/>
        <w:ind w:firstLine="615"/>
        <w:rPr>
          <w:rFonts w:ascii="宋体" w:eastAsia="宋体" w:hAnsi="宋体" w:cs="宋体" w:hint="eastAsia"/>
          <w:color w:val="2D2D2D"/>
          <w:kern w:val="0"/>
          <w:szCs w:val="21"/>
        </w:rPr>
      </w:pPr>
      <w:r>
        <w:rPr>
          <w:rFonts w:ascii="仿宋_GB2312" w:eastAsia="仿宋_GB2312" w:hAnsi="宋体" w:cs="宋体" w:hint="eastAsia"/>
          <w:color w:val="000000"/>
          <w:kern w:val="0"/>
          <w:sz w:val="30"/>
          <w:szCs w:val="30"/>
          <w:shd w:val="clear" w:color="auto" w:fill="FFFFFF"/>
        </w:rPr>
        <w:t>  </w:t>
      </w:r>
      <w:r>
        <w:rPr>
          <w:rFonts w:ascii="仿宋_GB2312" w:eastAsia="仿宋_GB2312" w:hAnsi="宋体" w:cs="宋体" w:hint="eastAsia"/>
          <w:color w:val="000000"/>
          <w:kern w:val="0"/>
          <w:sz w:val="30"/>
          <w:szCs w:val="30"/>
          <w:shd w:val="clear" w:color="auto" w:fill="FFFFFF"/>
        </w:rPr>
        <w:t xml:space="preserve"> </w:t>
      </w:r>
      <w:r w:rsidRPr="007A74B3">
        <w:rPr>
          <w:rFonts w:ascii="仿宋_GB2312" w:eastAsia="仿宋_GB2312" w:hAnsi="宋体" w:cs="宋体" w:hint="eastAsia"/>
          <w:color w:val="000000"/>
          <w:kern w:val="0"/>
          <w:sz w:val="30"/>
          <w:szCs w:val="30"/>
          <w:shd w:val="clear" w:color="auto" w:fill="FFFFFF"/>
        </w:rPr>
        <w:t>2.全省高校廉政文化作品征集活动作品报送要求</w:t>
      </w:r>
    </w:p>
    <w:p w:rsidR="007A74B3" w:rsidRPr="007A74B3" w:rsidRDefault="007A74B3" w:rsidP="007A74B3">
      <w:pPr>
        <w:widowControl/>
        <w:spacing w:before="150" w:after="150" w:line="420" w:lineRule="atLeast"/>
        <w:ind w:firstLine="615"/>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shd w:val="clear" w:color="auto" w:fill="FFFFFF"/>
        </w:rPr>
        <w:t> </w:t>
      </w:r>
    </w:p>
    <w:p w:rsidR="007A74B3" w:rsidRPr="007A74B3" w:rsidRDefault="007A74B3" w:rsidP="007A74B3">
      <w:pPr>
        <w:widowControl/>
        <w:spacing w:before="150" w:after="150" w:line="420" w:lineRule="atLeast"/>
        <w:ind w:firstLine="615"/>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shd w:val="clear" w:color="auto" w:fill="FFFFFF"/>
        </w:rPr>
        <w:lastRenderedPageBreak/>
        <w:t> </w:t>
      </w:r>
    </w:p>
    <w:p w:rsidR="007A74B3" w:rsidRPr="007A74B3" w:rsidRDefault="007A74B3" w:rsidP="007A74B3">
      <w:pPr>
        <w:widowControl/>
        <w:spacing w:before="150" w:after="150" w:line="420" w:lineRule="atLeast"/>
        <w:rPr>
          <w:rFonts w:ascii="宋体" w:eastAsia="宋体" w:hAnsi="宋体" w:cs="宋体" w:hint="eastAsia"/>
          <w:color w:val="2D2D2D"/>
          <w:kern w:val="0"/>
          <w:szCs w:val="21"/>
        </w:rPr>
      </w:pPr>
      <w:r w:rsidRPr="007A74B3">
        <w:rPr>
          <w:rFonts w:ascii="仿宋_GB2312" w:eastAsia="仿宋_GB2312" w:hAnsi="宋体" w:cs="宋体" w:hint="eastAsia"/>
          <w:color w:val="000000"/>
          <w:kern w:val="0"/>
          <w:sz w:val="30"/>
          <w:szCs w:val="30"/>
          <w:shd w:val="clear" w:color="auto" w:fill="FFFFFF"/>
        </w:rPr>
        <w:t xml:space="preserve">中共河南省委高校工委办公室 </w:t>
      </w:r>
      <w:r w:rsidRPr="007A74B3">
        <w:rPr>
          <w:rFonts w:ascii="仿宋_GB2312" w:eastAsia="仿宋_GB2312" w:hAnsi="宋体" w:cs="宋体" w:hint="eastAsia"/>
          <w:color w:val="000000"/>
          <w:kern w:val="0"/>
          <w:sz w:val="30"/>
          <w:szCs w:val="30"/>
          <w:shd w:val="clear" w:color="auto" w:fill="FFFFFF"/>
        </w:rPr>
        <w:t> </w:t>
      </w:r>
      <w:r w:rsidRPr="007A74B3">
        <w:rPr>
          <w:rFonts w:ascii="仿宋_GB2312" w:eastAsia="仿宋_GB2312" w:hAnsi="宋体" w:cs="宋体" w:hint="eastAsia"/>
          <w:color w:val="000000"/>
          <w:spacing w:val="15"/>
          <w:kern w:val="0"/>
          <w:sz w:val="30"/>
          <w:szCs w:val="30"/>
          <w:shd w:val="clear" w:color="auto" w:fill="FFFFFF"/>
        </w:rPr>
        <w:t>河南省教育厅办公室</w:t>
      </w:r>
    </w:p>
    <w:p w:rsidR="00FC64CA" w:rsidRPr="007A74B3" w:rsidRDefault="007A74B3" w:rsidP="007A74B3">
      <w:pPr>
        <w:widowControl/>
        <w:spacing w:before="150" w:after="150" w:line="420" w:lineRule="atLeast"/>
        <w:ind w:firstLine="615"/>
        <w:rPr>
          <w:rFonts w:ascii="宋体" w:eastAsia="宋体" w:hAnsi="宋体" w:cs="宋体"/>
          <w:color w:val="2D2D2D"/>
          <w:kern w:val="0"/>
          <w:szCs w:val="21"/>
        </w:rPr>
      </w:pPr>
      <w:r>
        <w:rPr>
          <w:rFonts w:ascii="仿宋_GB2312" w:eastAsia="仿宋_GB2312" w:hAnsi="宋体" w:cs="宋体" w:hint="eastAsia"/>
          <w:color w:val="000000"/>
          <w:kern w:val="0"/>
          <w:sz w:val="30"/>
          <w:szCs w:val="30"/>
          <w:shd w:val="clear" w:color="auto" w:fill="FFFFFF"/>
        </w:rPr>
        <w:t>              </w:t>
      </w:r>
      <w:r w:rsidRPr="007A74B3">
        <w:rPr>
          <w:rFonts w:ascii="仿宋_GB2312" w:eastAsia="仿宋_GB2312" w:hAnsi="宋体" w:cs="宋体" w:hint="eastAsia"/>
          <w:color w:val="000000"/>
          <w:kern w:val="0"/>
          <w:sz w:val="30"/>
          <w:szCs w:val="30"/>
          <w:shd w:val="clear" w:color="auto" w:fill="FFFFFF"/>
        </w:rPr>
        <w:t>2018年10月9日</w:t>
      </w:r>
    </w:p>
    <w:sectPr w:rsidR="00FC64CA" w:rsidRPr="007A74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4CA" w:rsidRDefault="00FC64CA" w:rsidP="007A74B3">
      <w:r>
        <w:separator/>
      </w:r>
    </w:p>
  </w:endnote>
  <w:endnote w:type="continuationSeparator" w:id="1">
    <w:p w:rsidR="00FC64CA" w:rsidRDefault="00FC64CA" w:rsidP="007A74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4CA" w:rsidRDefault="00FC64CA" w:rsidP="007A74B3">
      <w:r>
        <w:separator/>
      </w:r>
    </w:p>
  </w:footnote>
  <w:footnote w:type="continuationSeparator" w:id="1">
    <w:p w:rsidR="00FC64CA" w:rsidRDefault="00FC64CA" w:rsidP="007A74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74B3"/>
    <w:rsid w:val="00642DC9"/>
    <w:rsid w:val="007A74B3"/>
    <w:rsid w:val="00FC64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7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74B3"/>
    <w:rPr>
      <w:sz w:val="18"/>
      <w:szCs w:val="18"/>
    </w:rPr>
  </w:style>
  <w:style w:type="paragraph" w:styleId="a4">
    <w:name w:val="footer"/>
    <w:basedOn w:val="a"/>
    <w:link w:val="Char0"/>
    <w:uiPriority w:val="99"/>
    <w:semiHidden/>
    <w:unhideWhenUsed/>
    <w:rsid w:val="007A74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74B3"/>
    <w:rPr>
      <w:sz w:val="18"/>
      <w:szCs w:val="18"/>
    </w:rPr>
  </w:style>
</w:styles>
</file>

<file path=word/webSettings.xml><?xml version="1.0" encoding="utf-8"?>
<w:webSettings xmlns:r="http://schemas.openxmlformats.org/officeDocument/2006/relationships" xmlns:w="http://schemas.openxmlformats.org/wordprocessingml/2006/main">
  <w:divs>
    <w:div w:id="1302886743">
      <w:bodyDiv w:val="1"/>
      <w:marLeft w:val="0"/>
      <w:marRight w:val="0"/>
      <w:marTop w:val="0"/>
      <w:marBottom w:val="0"/>
      <w:divBdr>
        <w:top w:val="none" w:sz="0" w:space="0" w:color="auto"/>
        <w:left w:val="none" w:sz="0" w:space="0" w:color="auto"/>
        <w:bottom w:val="none" w:sz="0" w:space="0" w:color="auto"/>
        <w:right w:val="none" w:sz="0" w:space="0" w:color="auto"/>
      </w:divBdr>
      <w:divsChild>
        <w:div w:id="68894620">
          <w:marLeft w:val="0"/>
          <w:marRight w:val="0"/>
          <w:marTop w:val="0"/>
          <w:marBottom w:val="0"/>
          <w:divBdr>
            <w:top w:val="none" w:sz="0" w:space="0" w:color="auto"/>
            <w:left w:val="none" w:sz="0" w:space="0" w:color="auto"/>
            <w:bottom w:val="none" w:sz="0" w:space="0" w:color="auto"/>
            <w:right w:val="none" w:sz="0" w:space="0" w:color="auto"/>
          </w:divBdr>
          <w:divsChild>
            <w:div w:id="1366448354">
              <w:marLeft w:val="0"/>
              <w:marRight w:val="0"/>
              <w:marTop w:val="150"/>
              <w:marBottom w:val="0"/>
              <w:divBdr>
                <w:top w:val="none" w:sz="0" w:space="0" w:color="auto"/>
                <w:left w:val="none" w:sz="0" w:space="0" w:color="auto"/>
                <w:bottom w:val="none" w:sz="0" w:space="0" w:color="auto"/>
                <w:right w:val="none" w:sz="0" w:space="0" w:color="auto"/>
              </w:divBdr>
              <w:divsChild>
                <w:div w:id="12651226">
                  <w:marLeft w:val="0"/>
                  <w:marRight w:val="0"/>
                  <w:marTop w:val="150"/>
                  <w:marBottom w:val="0"/>
                  <w:divBdr>
                    <w:top w:val="single" w:sz="6" w:space="0" w:color="C2C2C2"/>
                    <w:left w:val="single" w:sz="6" w:space="0" w:color="C2C2C2"/>
                    <w:bottom w:val="single" w:sz="6" w:space="0" w:color="C2C2C2"/>
                    <w:right w:val="single" w:sz="6" w:space="0" w:color="C2C2C2"/>
                  </w:divBdr>
                  <w:divsChild>
                    <w:div w:id="881939865">
                      <w:marLeft w:val="0"/>
                      <w:marRight w:val="0"/>
                      <w:marTop w:val="0"/>
                      <w:marBottom w:val="0"/>
                      <w:divBdr>
                        <w:top w:val="none" w:sz="0" w:space="0" w:color="auto"/>
                        <w:left w:val="none" w:sz="0" w:space="0" w:color="auto"/>
                        <w:bottom w:val="none" w:sz="0" w:space="0" w:color="auto"/>
                        <w:right w:val="none" w:sz="0" w:space="0" w:color="auto"/>
                      </w:divBdr>
                      <w:divsChild>
                        <w:div w:id="1598058492">
                          <w:marLeft w:val="0"/>
                          <w:marRight w:val="0"/>
                          <w:marTop w:val="0"/>
                          <w:marBottom w:val="0"/>
                          <w:divBdr>
                            <w:top w:val="none" w:sz="0" w:space="0" w:color="auto"/>
                            <w:left w:val="none" w:sz="0" w:space="0" w:color="auto"/>
                            <w:bottom w:val="none" w:sz="0" w:space="0" w:color="auto"/>
                            <w:right w:val="none" w:sz="0" w:space="0" w:color="auto"/>
                          </w:divBdr>
                          <w:divsChild>
                            <w:div w:id="2114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006594">
      <w:bodyDiv w:val="1"/>
      <w:marLeft w:val="0"/>
      <w:marRight w:val="0"/>
      <w:marTop w:val="0"/>
      <w:marBottom w:val="0"/>
      <w:divBdr>
        <w:top w:val="none" w:sz="0" w:space="0" w:color="auto"/>
        <w:left w:val="none" w:sz="0" w:space="0" w:color="auto"/>
        <w:bottom w:val="none" w:sz="0" w:space="0" w:color="auto"/>
        <w:right w:val="none" w:sz="0" w:space="0" w:color="auto"/>
      </w:divBdr>
      <w:divsChild>
        <w:div w:id="1322195825">
          <w:marLeft w:val="0"/>
          <w:marRight w:val="0"/>
          <w:marTop w:val="0"/>
          <w:marBottom w:val="0"/>
          <w:divBdr>
            <w:top w:val="none" w:sz="0" w:space="0" w:color="auto"/>
            <w:left w:val="none" w:sz="0" w:space="0" w:color="auto"/>
            <w:bottom w:val="none" w:sz="0" w:space="0" w:color="auto"/>
            <w:right w:val="none" w:sz="0" w:space="0" w:color="auto"/>
          </w:divBdr>
          <w:divsChild>
            <w:div w:id="2042195988">
              <w:marLeft w:val="0"/>
              <w:marRight w:val="0"/>
              <w:marTop w:val="150"/>
              <w:marBottom w:val="0"/>
              <w:divBdr>
                <w:top w:val="none" w:sz="0" w:space="0" w:color="auto"/>
                <w:left w:val="none" w:sz="0" w:space="0" w:color="auto"/>
                <w:bottom w:val="none" w:sz="0" w:space="0" w:color="auto"/>
                <w:right w:val="none" w:sz="0" w:space="0" w:color="auto"/>
              </w:divBdr>
              <w:divsChild>
                <w:div w:id="261189479">
                  <w:marLeft w:val="0"/>
                  <w:marRight w:val="0"/>
                  <w:marTop w:val="150"/>
                  <w:marBottom w:val="0"/>
                  <w:divBdr>
                    <w:top w:val="single" w:sz="6" w:space="0" w:color="C2C2C2"/>
                    <w:left w:val="single" w:sz="6" w:space="0" w:color="C2C2C2"/>
                    <w:bottom w:val="single" w:sz="6" w:space="0" w:color="C2C2C2"/>
                    <w:right w:val="single" w:sz="6" w:space="0" w:color="C2C2C2"/>
                  </w:divBdr>
                  <w:divsChild>
                    <w:div w:id="1107191055">
                      <w:marLeft w:val="0"/>
                      <w:marRight w:val="0"/>
                      <w:marTop w:val="0"/>
                      <w:marBottom w:val="0"/>
                      <w:divBdr>
                        <w:top w:val="none" w:sz="0" w:space="0" w:color="auto"/>
                        <w:left w:val="none" w:sz="0" w:space="0" w:color="auto"/>
                        <w:bottom w:val="none" w:sz="0" w:space="0" w:color="auto"/>
                        <w:right w:val="none" w:sz="0" w:space="0" w:color="auto"/>
                      </w:divBdr>
                      <w:divsChild>
                        <w:div w:id="1433091164">
                          <w:marLeft w:val="0"/>
                          <w:marRight w:val="0"/>
                          <w:marTop w:val="0"/>
                          <w:marBottom w:val="0"/>
                          <w:divBdr>
                            <w:top w:val="none" w:sz="0" w:space="0" w:color="auto"/>
                            <w:left w:val="none" w:sz="0" w:space="0" w:color="auto"/>
                            <w:bottom w:val="none" w:sz="0" w:space="0" w:color="auto"/>
                            <w:right w:val="none" w:sz="0" w:space="0" w:color="auto"/>
                          </w:divBdr>
                          <w:divsChild>
                            <w:div w:id="755976596">
                              <w:marLeft w:val="0"/>
                              <w:marRight w:val="0"/>
                              <w:marTop w:val="450"/>
                              <w:marBottom w:val="0"/>
                              <w:divBdr>
                                <w:top w:val="none" w:sz="0" w:space="0" w:color="auto"/>
                                <w:left w:val="none" w:sz="0" w:space="0" w:color="auto"/>
                                <w:bottom w:val="single" w:sz="6" w:space="0" w:color="DA2F2B"/>
                                <w:right w:val="none" w:sz="0" w:space="0" w:color="auto"/>
                              </w:divBdr>
                            </w:div>
                          </w:divsChild>
                        </w:div>
                      </w:divsChild>
                    </w:div>
                  </w:divsChild>
                </w:div>
              </w:divsChild>
            </w:div>
          </w:divsChild>
        </w:div>
      </w:divsChild>
    </w:div>
    <w:div w:id="1769079693">
      <w:bodyDiv w:val="1"/>
      <w:marLeft w:val="0"/>
      <w:marRight w:val="0"/>
      <w:marTop w:val="0"/>
      <w:marBottom w:val="0"/>
      <w:divBdr>
        <w:top w:val="none" w:sz="0" w:space="0" w:color="auto"/>
        <w:left w:val="none" w:sz="0" w:space="0" w:color="auto"/>
        <w:bottom w:val="none" w:sz="0" w:space="0" w:color="auto"/>
        <w:right w:val="none" w:sz="0" w:space="0" w:color="auto"/>
      </w:divBdr>
      <w:divsChild>
        <w:div w:id="124087580">
          <w:marLeft w:val="0"/>
          <w:marRight w:val="0"/>
          <w:marTop w:val="0"/>
          <w:marBottom w:val="0"/>
          <w:divBdr>
            <w:top w:val="none" w:sz="0" w:space="0" w:color="auto"/>
            <w:left w:val="none" w:sz="0" w:space="0" w:color="auto"/>
            <w:bottom w:val="none" w:sz="0" w:space="0" w:color="auto"/>
            <w:right w:val="none" w:sz="0" w:space="0" w:color="auto"/>
          </w:divBdr>
          <w:divsChild>
            <w:div w:id="689450284">
              <w:marLeft w:val="0"/>
              <w:marRight w:val="0"/>
              <w:marTop w:val="150"/>
              <w:marBottom w:val="0"/>
              <w:divBdr>
                <w:top w:val="none" w:sz="0" w:space="0" w:color="auto"/>
                <w:left w:val="none" w:sz="0" w:space="0" w:color="auto"/>
                <w:bottom w:val="none" w:sz="0" w:space="0" w:color="auto"/>
                <w:right w:val="none" w:sz="0" w:space="0" w:color="auto"/>
              </w:divBdr>
              <w:divsChild>
                <w:div w:id="431439697">
                  <w:marLeft w:val="0"/>
                  <w:marRight w:val="0"/>
                  <w:marTop w:val="150"/>
                  <w:marBottom w:val="0"/>
                  <w:divBdr>
                    <w:top w:val="single" w:sz="6" w:space="0" w:color="C2C2C2"/>
                    <w:left w:val="single" w:sz="6" w:space="0" w:color="C2C2C2"/>
                    <w:bottom w:val="single" w:sz="6" w:space="0" w:color="C2C2C2"/>
                    <w:right w:val="single" w:sz="6" w:space="0" w:color="C2C2C2"/>
                  </w:divBdr>
                  <w:divsChild>
                    <w:div w:id="796215492">
                      <w:marLeft w:val="0"/>
                      <w:marRight w:val="0"/>
                      <w:marTop w:val="0"/>
                      <w:marBottom w:val="0"/>
                      <w:divBdr>
                        <w:top w:val="none" w:sz="0" w:space="0" w:color="auto"/>
                        <w:left w:val="none" w:sz="0" w:space="0" w:color="auto"/>
                        <w:bottom w:val="none" w:sz="0" w:space="0" w:color="auto"/>
                        <w:right w:val="none" w:sz="0" w:space="0" w:color="auto"/>
                      </w:divBdr>
                      <w:divsChild>
                        <w:div w:id="701394960">
                          <w:marLeft w:val="0"/>
                          <w:marRight w:val="0"/>
                          <w:marTop w:val="0"/>
                          <w:marBottom w:val="0"/>
                          <w:divBdr>
                            <w:top w:val="none" w:sz="0" w:space="0" w:color="auto"/>
                            <w:left w:val="none" w:sz="0" w:space="0" w:color="auto"/>
                            <w:bottom w:val="none" w:sz="0" w:space="0" w:color="auto"/>
                            <w:right w:val="none" w:sz="0" w:space="0" w:color="auto"/>
                          </w:divBdr>
                          <w:divsChild>
                            <w:div w:id="9475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267</Words>
  <Characters>1523</Characters>
  <Application>Microsoft Office Word</Application>
  <DocSecurity>0</DocSecurity>
  <Lines>12</Lines>
  <Paragraphs>3</Paragraphs>
  <ScaleCrop>false</ScaleCrop>
  <Company>Microsoft</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2018-10-20T09:09:00Z</dcterms:created>
  <dcterms:modified xsi:type="dcterms:W3CDTF">2018-10-20T09:14:00Z</dcterms:modified>
</cp:coreProperties>
</file>