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40" w:lineRule="exact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宋体" w:hAnsi="宋体" w:eastAsia="仿宋_GB2312" w:cs="宋体"/>
          <w:color w:val="333333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附件：</w:t>
      </w:r>
    </w:p>
    <w:p>
      <w:pPr>
        <w:shd w:val="clear" w:color="auto" w:fill="FFFFFF"/>
        <w:adjustRightInd/>
        <w:snapToGrid/>
        <w:spacing w:after="0" w:line="540" w:lineRule="exact"/>
        <w:ind w:firstLine="900" w:firstLineChars="250"/>
        <w:rPr>
          <w:rFonts w:ascii="方正小标宋简体" w:hAnsi="Verdana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Verdana" w:eastAsia="方正小标宋简体"/>
          <w:color w:val="000000"/>
          <w:sz w:val="36"/>
          <w:szCs w:val="36"/>
          <w:shd w:val="clear" w:color="auto" w:fill="FFFFFF"/>
        </w:rPr>
        <w:t>郑州师范学院第二次党代会精神宣讲安排表</w:t>
      </w:r>
    </w:p>
    <w:tbl>
      <w:tblPr>
        <w:tblStyle w:val="7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86"/>
        <w:gridCol w:w="3401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主讲教师</w:t>
            </w:r>
          </w:p>
        </w:tc>
        <w:tc>
          <w:tcPr>
            <w:tcW w:w="1986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联系电话</w:t>
            </w:r>
          </w:p>
        </w:tc>
        <w:tc>
          <w:tcPr>
            <w:tcW w:w="340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宣讲单位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王海立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15939018405</w:t>
            </w:r>
          </w:p>
        </w:tc>
        <w:tc>
          <w:tcPr>
            <w:tcW w:w="3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经济与管理学院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机关党总支、后勤处党总支、档案馆党总支、离退休工作处党总支、图书馆党总支、继续教育党总支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  博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18737151919</w:t>
            </w:r>
          </w:p>
        </w:tc>
        <w:tc>
          <w:tcPr>
            <w:tcW w:w="3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教育科学学院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范会平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13526650815</w:t>
            </w:r>
          </w:p>
        </w:tc>
        <w:tc>
          <w:tcPr>
            <w:tcW w:w="3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化学与化工学院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张露濛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13783599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生命科学学院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数学与统计学院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靖玉新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13838556215</w:t>
            </w:r>
            <w:bookmarkStart w:id="0" w:name="_GoBack"/>
            <w:bookmarkEnd w:id="0"/>
          </w:p>
        </w:tc>
        <w:tc>
          <w:tcPr>
            <w:tcW w:w="340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地理与旅游管理学院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传播学院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初等教育学院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郭少华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13783577964</w:t>
            </w:r>
          </w:p>
        </w:tc>
        <w:tc>
          <w:tcPr>
            <w:tcW w:w="3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美术学院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历史文化学院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周在娟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18736069918</w:t>
            </w:r>
          </w:p>
        </w:tc>
        <w:tc>
          <w:tcPr>
            <w:tcW w:w="3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音乐与舞蹈学院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特殊教育学院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李道永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13623832832</w:t>
            </w:r>
          </w:p>
        </w:tc>
        <w:tc>
          <w:tcPr>
            <w:tcW w:w="34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物理与电子工程学院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信息科学与技术学院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</w:tbl>
    <w:p>
      <w:pPr>
        <w:spacing w:after="0" w:line="54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4E73"/>
    <w:rsid w:val="0007025E"/>
    <w:rsid w:val="000A121D"/>
    <w:rsid w:val="000F0980"/>
    <w:rsid w:val="00140239"/>
    <w:rsid w:val="00180578"/>
    <w:rsid w:val="001B0184"/>
    <w:rsid w:val="001C5836"/>
    <w:rsid w:val="001C7E51"/>
    <w:rsid w:val="001E1E92"/>
    <w:rsid w:val="00230BCC"/>
    <w:rsid w:val="00232BA8"/>
    <w:rsid w:val="00253166"/>
    <w:rsid w:val="002A7605"/>
    <w:rsid w:val="002B0E4E"/>
    <w:rsid w:val="002B455D"/>
    <w:rsid w:val="002D0FAC"/>
    <w:rsid w:val="002D7388"/>
    <w:rsid w:val="003175D8"/>
    <w:rsid w:val="00323B43"/>
    <w:rsid w:val="00355489"/>
    <w:rsid w:val="003635E3"/>
    <w:rsid w:val="003D37D8"/>
    <w:rsid w:val="003E0D99"/>
    <w:rsid w:val="00426133"/>
    <w:rsid w:val="004358AB"/>
    <w:rsid w:val="00454D0B"/>
    <w:rsid w:val="004F36A7"/>
    <w:rsid w:val="0050097F"/>
    <w:rsid w:val="00520AA2"/>
    <w:rsid w:val="00535381"/>
    <w:rsid w:val="005622A2"/>
    <w:rsid w:val="005642D7"/>
    <w:rsid w:val="00580B47"/>
    <w:rsid w:val="00596A04"/>
    <w:rsid w:val="005C0BAA"/>
    <w:rsid w:val="005E7508"/>
    <w:rsid w:val="00601E13"/>
    <w:rsid w:val="00677AFB"/>
    <w:rsid w:val="006A19C9"/>
    <w:rsid w:val="006A6C4C"/>
    <w:rsid w:val="006D0FF5"/>
    <w:rsid w:val="006E2B00"/>
    <w:rsid w:val="006E3B76"/>
    <w:rsid w:val="00771162"/>
    <w:rsid w:val="008131AF"/>
    <w:rsid w:val="008165FF"/>
    <w:rsid w:val="00827208"/>
    <w:rsid w:val="0085627D"/>
    <w:rsid w:val="00883519"/>
    <w:rsid w:val="0089513A"/>
    <w:rsid w:val="008B7726"/>
    <w:rsid w:val="008C695D"/>
    <w:rsid w:val="008F1DD1"/>
    <w:rsid w:val="00927D6B"/>
    <w:rsid w:val="009A7EC9"/>
    <w:rsid w:val="009B1852"/>
    <w:rsid w:val="009C68FC"/>
    <w:rsid w:val="00B87BC5"/>
    <w:rsid w:val="00B9073B"/>
    <w:rsid w:val="00C2584B"/>
    <w:rsid w:val="00C5141B"/>
    <w:rsid w:val="00C62406"/>
    <w:rsid w:val="00C762DB"/>
    <w:rsid w:val="00C93068"/>
    <w:rsid w:val="00D31D50"/>
    <w:rsid w:val="00D510D7"/>
    <w:rsid w:val="00D67977"/>
    <w:rsid w:val="00DC11FF"/>
    <w:rsid w:val="00DE67AB"/>
    <w:rsid w:val="00E33474"/>
    <w:rsid w:val="00E618D1"/>
    <w:rsid w:val="00E6736A"/>
    <w:rsid w:val="00E90FD8"/>
    <w:rsid w:val="00ED7AC8"/>
    <w:rsid w:val="00F3469F"/>
    <w:rsid w:val="00F43451"/>
    <w:rsid w:val="00F90D20"/>
    <w:rsid w:val="00F91F34"/>
    <w:rsid w:val="00FC61A8"/>
    <w:rsid w:val="00FE7B92"/>
    <w:rsid w:val="00FF2BDF"/>
    <w:rsid w:val="679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359</TotalTime>
  <ScaleCrop>false</ScaleCrop>
  <LinksUpToDate>false</LinksUpToDate>
  <CharactersWithSpaces>414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hp</cp:lastModifiedBy>
  <cp:lastPrinted>2018-05-31T09:07:00Z</cp:lastPrinted>
  <dcterms:modified xsi:type="dcterms:W3CDTF">2018-06-04T08:49:28Z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