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E5" w:rsidRPr="009930E5" w:rsidRDefault="009930E5" w:rsidP="009930E5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音乐与舞蹈学院本科</w:t>
      </w:r>
      <w:r w:rsidRPr="009930E5">
        <w:rPr>
          <w:rFonts w:ascii="华文中宋" w:eastAsia="华文中宋" w:hAnsi="华文中宋" w:hint="eastAsia"/>
          <w:sz w:val="36"/>
          <w:szCs w:val="36"/>
        </w:rPr>
        <w:t>合格评估工作方案</w:t>
      </w:r>
    </w:p>
    <w:p w:rsidR="009930E5" w:rsidRDefault="009930E5" w:rsidP="009930E5">
      <w:pPr>
        <w:rPr>
          <w:rFonts w:ascii="仿宋_GB2312" w:eastAsia="仿宋_GB2312" w:hint="eastAsia"/>
          <w:sz w:val="32"/>
          <w:szCs w:val="32"/>
        </w:rPr>
      </w:pP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9930E5">
        <w:rPr>
          <w:rFonts w:ascii="仿宋_GB2312" w:eastAsia="仿宋_GB2312" w:hint="eastAsia"/>
          <w:sz w:val="32"/>
          <w:szCs w:val="32"/>
        </w:rPr>
        <w:t>指导思想：深入贯彻习近平总书记系列重要讲话精神，根据教育部普通高等学校本科教学工作合格评估要求目录，按照“以评促建、以评促改、以评促管、评建结合、重在建设”的方针，紧密结合学校要求，全面动员，加强领导，统一思想，提高认识，加强教学规范管理，扎实做好本科教学工作，全面提高学院本科教学水平和人才培养质量，顺利通过教育部本科合格评估。</w:t>
      </w: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9930E5">
        <w:rPr>
          <w:rFonts w:ascii="仿宋_GB2312" w:eastAsia="仿宋_GB2312" w:hint="eastAsia"/>
          <w:sz w:val="32"/>
          <w:szCs w:val="32"/>
        </w:rPr>
        <w:t>强化细化具体评建工作职责和任务（具体到每个人）制定合格评估总体工作方案和每个阶段的工作方案；撰写音乐学本科教学工作合格评估自评报告。</w:t>
      </w: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9930E5">
        <w:rPr>
          <w:rFonts w:ascii="仿宋_GB2312" w:eastAsia="仿宋_GB2312" w:hint="eastAsia"/>
          <w:sz w:val="32"/>
          <w:szCs w:val="32"/>
        </w:rPr>
        <w:t>工作进程安排</w:t>
      </w: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按照任务明确、推进有序的工作思路，将工作分为四个阶段:</w:t>
      </w: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第一阶段：自查建设阶段</w:t>
      </w: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第二阶段：接受学校预评阶段</w:t>
      </w: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第三阶段：整改复查阶段</w:t>
      </w: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第四阶段：接受评审阶段</w:t>
      </w: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9930E5">
        <w:rPr>
          <w:rFonts w:ascii="仿宋_GB2312" w:eastAsia="仿宋_GB2312" w:hint="eastAsia"/>
          <w:sz w:val="32"/>
          <w:szCs w:val="32"/>
        </w:rPr>
        <w:t>工作要求和保障措施</w:t>
      </w: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30E5">
        <w:rPr>
          <w:rFonts w:ascii="仿宋_GB2312" w:eastAsia="仿宋_GB2312" w:hint="eastAsia"/>
          <w:sz w:val="32"/>
          <w:szCs w:val="32"/>
        </w:rPr>
        <w:t>（一）工作要求</w:t>
      </w: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30E5">
        <w:rPr>
          <w:rFonts w:ascii="仿宋_GB2312" w:eastAsia="仿宋_GB2312" w:hint="eastAsia"/>
          <w:sz w:val="32"/>
          <w:szCs w:val="32"/>
        </w:rPr>
        <w:t>1.高度重视，服从大局</w:t>
      </w:r>
      <w:r>
        <w:rPr>
          <w:rFonts w:ascii="仿宋_GB2312" w:eastAsia="仿宋_GB2312" w:hint="eastAsia"/>
          <w:sz w:val="32"/>
          <w:szCs w:val="32"/>
        </w:rPr>
        <w:t>，</w:t>
      </w:r>
      <w:r w:rsidRPr="009930E5">
        <w:rPr>
          <w:rFonts w:ascii="仿宋_GB2312" w:eastAsia="仿宋_GB2312" w:hint="eastAsia"/>
          <w:sz w:val="32"/>
          <w:szCs w:val="32"/>
        </w:rPr>
        <w:t>保证按质、按量、按时完成各</w:t>
      </w:r>
      <w:r w:rsidRPr="009930E5">
        <w:rPr>
          <w:rFonts w:ascii="仿宋_GB2312" w:eastAsia="仿宋_GB2312" w:hint="eastAsia"/>
          <w:sz w:val="32"/>
          <w:szCs w:val="32"/>
        </w:rPr>
        <w:lastRenderedPageBreak/>
        <w:t>阶段的</w:t>
      </w:r>
      <w:proofErr w:type="gramStart"/>
      <w:r w:rsidRPr="009930E5">
        <w:rPr>
          <w:rFonts w:ascii="仿宋_GB2312" w:eastAsia="仿宋_GB2312" w:hint="eastAsia"/>
          <w:sz w:val="32"/>
          <w:szCs w:val="32"/>
        </w:rPr>
        <w:t>评建任务</w:t>
      </w:r>
      <w:proofErr w:type="gramEnd"/>
      <w:r w:rsidRPr="009930E5">
        <w:rPr>
          <w:rFonts w:ascii="仿宋_GB2312" w:eastAsia="仿宋_GB2312" w:hint="eastAsia"/>
          <w:sz w:val="32"/>
          <w:szCs w:val="32"/>
        </w:rPr>
        <w:t>。</w:t>
      </w:r>
    </w:p>
    <w:p w:rsidR="009930E5" w:rsidRDefault="009930E5" w:rsidP="009930E5">
      <w:pPr>
        <w:ind w:firstLineChars="200" w:firstLine="640"/>
        <w:rPr>
          <w:rFonts w:eastAsia="仿宋_GB2312" w:hint="eastAsia"/>
          <w:sz w:val="32"/>
          <w:szCs w:val="32"/>
        </w:rPr>
      </w:pPr>
      <w:r w:rsidRPr="009930E5">
        <w:rPr>
          <w:rFonts w:ascii="仿宋_GB2312" w:eastAsia="仿宋_GB2312" w:hint="eastAsia"/>
          <w:sz w:val="32"/>
          <w:szCs w:val="32"/>
        </w:rPr>
        <w:t>2.</w:t>
      </w:r>
      <w:r w:rsidRPr="009930E5">
        <w:rPr>
          <w:rFonts w:eastAsia="仿宋_GB2312" w:hint="eastAsia"/>
          <w:sz w:val="32"/>
          <w:szCs w:val="32"/>
        </w:rPr>
        <w:t> </w:t>
      </w:r>
      <w:r w:rsidRPr="009930E5">
        <w:rPr>
          <w:rFonts w:ascii="仿宋_GB2312" w:eastAsia="仿宋_GB2312" w:hint="eastAsia"/>
          <w:sz w:val="32"/>
          <w:szCs w:val="32"/>
        </w:rPr>
        <w:t>把握内涵，准确把握各观测点应提供的支撑材料；分阶段及时总结评建工作，实行学院评建工作例会制度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30E5">
        <w:rPr>
          <w:rFonts w:ascii="仿宋_GB2312" w:eastAsia="仿宋_GB2312" w:hint="eastAsia"/>
          <w:sz w:val="32"/>
          <w:szCs w:val="32"/>
        </w:rPr>
        <w:t>3.实施激励机制和责任追究制度</w:t>
      </w:r>
      <w:r>
        <w:rPr>
          <w:rFonts w:ascii="仿宋_GB2312" w:eastAsia="仿宋_GB2312" w:hint="eastAsia"/>
          <w:sz w:val="32"/>
          <w:szCs w:val="32"/>
        </w:rPr>
        <w:t>，</w:t>
      </w:r>
      <w:r w:rsidRPr="009930E5">
        <w:rPr>
          <w:rFonts w:ascii="仿宋_GB2312" w:eastAsia="仿宋_GB2312" w:hint="eastAsia"/>
          <w:sz w:val="32"/>
          <w:szCs w:val="32"/>
        </w:rPr>
        <w:t>对评建工作进行考核、评比，对工作积极、成绩突出者予以表彰奖励，对工作不到位、整改不力者追究其工作责任。</w:t>
      </w:r>
    </w:p>
    <w:p w:rsid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57E96" w:rsidRPr="009930E5" w:rsidRDefault="009930E5" w:rsidP="009930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30E5">
        <w:rPr>
          <w:rFonts w:ascii="仿宋_GB2312" w:eastAsia="仿宋_GB2312" w:hint="eastAsia"/>
          <w:sz w:val="32"/>
          <w:szCs w:val="32"/>
        </w:rPr>
        <w:t>内涵发展是强调的不断提升学校的办学质量，提升学校的“软实力”。促进学校</w:t>
      </w:r>
      <w:proofErr w:type="gramStart"/>
      <w:r w:rsidRPr="009930E5">
        <w:rPr>
          <w:rFonts w:ascii="仿宋_GB2312" w:eastAsia="仿宋_GB2312" w:hint="eastAsia"/>
          <w:sz w:val="32"/>
          <w:szCs w:val="32"/>
        </w:rPr>
        <w:t>特</w:t>
      </w:r>
      <w:proofErr w:type="gramEnd"/>
      <w:r w:rsidRPr="009930E5">
        <w:rPr>
          <w:rFonts w:ascii="仿宋_GB2312" w:eastAsia="仿宋_GB2312" w:hint="eastAsia"/>
          <w:sz w:val="32"/>
          <w:szCs w:val="32"/>
        </w:rPr>
        <w:t>特色的内涵发展，特色的内涵发展可以体现学校的管理水平、办学效益、竞争力，学校应将办学特色放在学校改革与发展的重要地位，让全校师生树立</w:t>
      </w:r>
      <w:proofErr w:type="gramStart"/>
      <w:r w:rsidRPr="009930E5">
        <w:rPr>
          <w:rFonts w:ascii="仿宋_GB2312" w:eastAsia="仿宋_GB2312" w:hint="eastAsia"/>
          <w:sz w:val="32"/>
          <w:szCs w:val="32"/>
        </w:rPr>
        <w:t>起特色立校</w:t>
      </w:r>
      <w:proofErr w:type="gramEnd"/>
      <w:r w:rsidRPr="009930E5">
        <w:rPr>
          <w:rFonts w:ascii="仿宋_GB2312" w:eastAsia="仿宋_GB2312" w:hint="eastAsia"/>
          <w:sz w:val="32"/>
          <w:szCs w:val="32"/>
        </w:rPr>
        <w:t>的基本理念，成为大家认同的观念、发展目标和追求，在特色的形成和品牌的培育中使学校上升到一个新的更高的水平。</w:t>
      </w:r>
    </w:p>
    <w:sectPr w:rsidR="00657E96" w:rsidRPr="009930E5" w:rsidSect="00ED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0E5"/>
    <w:rsid w:val="007F5478"/>
    <w:rsid w:val="00833B93"/>
    <w:rsid w:val="0091793C"/>
    <w:rsid w:val="009930E5"/>
    <w:rsid w:val="009E3D0E"/>
    <w:rsid w:val="00ED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577</Characters>
  <Application>Microsoft Office Word</Application>
  <DocSecurity>0</DocSecurity>
  <Lines>4</Lines>
  <Paragraphs>1</Paragraphs>
  <ScaleCrop>false</ScaleCrop>
  <Company>Sky123.Org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2018-03-25T14:45:00Z</dcterms:created>
  <dcterms:modified xsi:type="dcterms:W3CDTF">2018-03-25T14:52:00Z</dcterms:modified>
</cp:coreProperties>
</file>