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EB" w:rsidRPr="008616EB" w:rsidRDefault="008616EB" w:rsidP="008616EB">
      <w:pPr>
        <w:pStyle w:val="a5"/>
        <w:tabs>
          <w:tab w:val="left" w:pos="802"/>
          <w:tab w:val="center" w:pos="4153"/>
        </w:tabs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0F22AD" w:rsidRPr="00D23956" w:rsidRDefault="000F22AD" w:rsidP="000F22AD">
      <w:pPr>
        <w:pStyle w:val="a5"/>
        <w:tabs>
          <w:tab w:val="left" w:pos="802"/>
          <w:tab w:val="center" w:pos="4153"/>
        </w:tabs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6"/>
          <w:szCs w:val="36"/>
        </w:rPr>
      </w:pPr>
      <w:r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FA1DA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0F22AD" w:rsidRDefault="000F22AD" w:rsidP="000F22AD">
      <w:pPr>
        <w:pStyle w:val="a5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0F22AD" w:rsidRPr="00EF1260" w:rsidRDefault="000F22AD" w:rsidP="000F22AD">
      <w:pPr>
        <w:pStyle w:val="a5"/>
        <w:spacing w:line="50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0F22AD" w:rsidRPr="000F22AD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0F22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郑州市金水区中方园双语学校，创办于2004年，地处郑州市北环路62号中方园小区西苑，由金水区教体局直接领导，是一所日托与寄宿相结合的全日制民办小学。中方园双语学校围绕“情智和谐共生”提出了“立德树人，静待花开”的育人理念，在注重科学规范管理的前提下，实施特色优先发展战略。学校现有教学班36个，在校学生1600余人，实行小班化教学，使每一位学生都能获得更多的关注、享受更充分的教学资源。</w:t>
      </w:r>
    </w:p>
    <w:p w:rsidR="000F22AD" w:rsidRPr="000F22AD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22AD">
        <w:rPr>
          <w:rFonts w:asciiTheme="minorEastAsia" w:eastAsia="仿宋" w:hAnsiTheme="minorEastAsia" w:cs="宋体" w:hint="eastAsia"/>
          <w:color w:val="000000"/>
          <w:kern w:val="0"/>
          <w:sz w:val="28"/>
          <w:szCs w:val="28"/>
        </w:rPr>
        <w:t> </w:t>
      </w:r>
      <w:r w:rsidRPr="000F22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中方园双语学校拥有一流的教育设施，雄厚的师资力量，校园环境优雅、和谐、统一，文化氛围浓厚。学校以“视质量为生命，视家长为上帝，视学生若亲子”作为自己的服务承诺，真正做到“以学生发展为本”。学校现有专任教师130余名，专科以上学历达100%，老中青三代的优良结合，组成了一支团结、务实、敬业、爱生的高素质队伍，为学生的快乐成长奠定了坚实的基础。</w:t>
      </w:r>
    </w:p>
    <w:p w:rsidR="000F22AD" w:rsidRPr="000F22AD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22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办学十年来，学校获“全国首届媒体十大品牌学校”综合奖、“最佳环境奖”和“最佳成就奖”，相继被评为“全国创新教育示范基地”、“指定外语学科教研基地”、“全国十所少先队基层组织建设和基层工作试点单位”、“中华经典诗文诵读实验示范学校”、“中国民办教育最具社会责任榜样学校”、“全国优秀民办小学”、“全国幸福教育联盟学校”、“全国小学师生中英文主题作文大赛爱阅读榜样学校”、“全国小学师生中英文主题作文大赛优秀组织奖”、“河南省民办基础教育十大课改名校”、“河南省校园安全工作先进单位”、“河南省校园文化特色学校”、“河南省民办基础教育最具社会责任榜样学校”、“河南最具教学特色十佳学校”、“河南民办教育共同</w:t>
      </w:r>
      <w:r w:rsidRPr="000F22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体课改共建单位”、“全省民办教育工作先进集体”、“全省民办教育十大名校”、“河南省2014年度优秀民办学校”、“河南基础教育十大文化特色样本”、“2015河南民办小学200强”、“郑州市民办教育办学先进单位”、“郑州市民办中小学十佳单位”、“郑州市文明学校”、“郑州市民办教育先进单位”、“郑州市名优民校”、“郑州市中小学教育现代化学校”、“郑州市三星红领巾示范标兵学校”、“金水区十佳民办教育机构”等荣誉称号。</w:t>
      </w:r>
    </w:p>
    <w:p w:rsidR="000F22AD" w:rsidRPr="000F22AD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0F22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中方园双语学校“让每一个学生都能感受到老师的关爱、同学的友情、成功的快乐”“让每个学生都有一口流利的英语”“让每一个学生都能拥有一项特长”，在社会力量办学中独树一帜，赢得了社会各界的广泛赞誉。</w:t>
      </w:r>
    </w:p>
    <w:p w:rsidR="000F22AD" w:rsidRPr="00EF1260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（二）实习基地领导高度重视学生实习工作，积极支持我院实习工作。</w:t>
      </w:r>
    </w:p>
    <w:p w:rsidR="000F22AD" w:rsidRPr="002E5B4D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EF126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（三）根据实习基地就近就地原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则，该校符合相关要求，交通便利，各项设施完备，能满足实习学生食宿、学习、劳动保护和卫生等方面需求以及完成实践教学任务的各项要求。</w:t>
      </w:r>
    </w:p>
    <w:p w:rsidR="000F22AD" w:rsidRPr="002E5B4D" w:rsidRDefault="000F22AD" w:rsidP="000F22AD">
      <w:pPr>
        <w:spacing w:line="50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2E5B4D">
        <w:rPr>
          <w:rFonts w:ascii="黑体" w:eastAsia="黑体" w:hAnsi="黑体" w:hint="eastAsia"/>
          <w:color w:val="000000"/>
          <w:sz w:val="28"/>
          <w:szCs w:val="28"/>
        </w:rPr>
        <w:t>二、双方合作基础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“互惠互利”的原则，签订校外实习基地协议，在协议中明确双方的责任和义务。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（二）基地愿意接受一定数量的学生开展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活动，愿意提供满足教学需要和完成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培养方案实践教学内容的场地和指导教师。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（三）实习基地提供相应规模的实习场地以及上课所需的各项设备，满足实习教学需要。</w:t>
      </w:r>
    </w:p>
    <w:p w:rsidR="000F22AD" w:rsidRPr="00EF1260" w:rsidRDefault="000F22AD" w:rsidP="000F22AD">
      <w:pPr>
        <w:spacing w:line="50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（一）三位老师配合实习工作，班主任（负责指导学生的专业技能）、实习辅导教师（负责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0F22AD" w:rsidRDefault="000F22AD" w:rsidP="000F22AD">
      <w:pPr>
        <w:spacing w:line="5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（二）学院不定期组织教师到实习基地进行回访，了解学生在基地的实习情况。   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0F22AD" w:rsidRPr="00D23956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指导学生，检查实习进度和质量，并与实习单位指导教师密切沟通，加强对学生的实习过程指导，帮助学生解决实习中存在的问题。最后由实习单位填写实习鉴定表，客观公正对实习生在实习单位的表现给予评价。</w:t>
      </w:r>
    </w:p>
    <w:p w:rsidR="000F22AD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0F22AD" w:rsidRPr="00960ECE" w:rsidRDefault="000F22AD" w:rsidP="000F22AD">
      <w:pPr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联系电话：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E668EC" w:rsidRPr="000F22AD" w:rsidRDefault="00E668EC" w:rsidP="000F22AD">
      <w:pPr>
        <w:spacing w:line="500" w:lineRule="exact"/>
        <w:rPr>
          <w:noProof/>
        </w:rPr>
      </w:pPr>
    </w:p>
    <w:p w:rsidR="000B1BAE" w:rsidRPr="00FA1DA6" w:rsidRDefault="00B026FD" w:rsidP="00FA1DA6">
      <w:pPr>
        <w:spacing w:line="360" w:lineRule="auto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402754" cy="3036498"/>
            <wp:effectExtent l="19050" t="0" r="0" b="0"/>
            <wp:docPr id="2" name="图片 1" descr="http://files.ygjj.com/newsimages/image/20160122/20160122155553_9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ygjj.com/newsimages/image/20160122/20160122155553_98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785" cy="303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BAE" w:rsidRPr="00FA1DA6" w:rsidSect="00B7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CF9" w:rsidRDefault="00905CF9" w:rsidP="003D2D8F">
      <w:r>
        <w:separator/>
      </w:r>
    </w:p>
  </w:endnote>
  <w:endnote w:type="continuationSeparator" w:id="1">
    <w:p w:rsidR="00905CF9" w:rsidRDefault="00905CF9" w:rsidP="003D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CF9" w:rsidRDefault="00905CF9" w:rsidP="003D2D8F">
      <w:r>
        <w:separator/>
      </w:r>
    </w:p>
  </w:footnote>
  <w:footnote w:type="continuationSeparator" w:id="1">
    <w:p w:rsidR="00905CF9" w:rsidRDefault="00905CF9" w:rsidP="003D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86E54"/>
    <w:rsid w:val="000B1BAE"/>
    <w:rsid w:val="000F22AD"/>
    <w:rsid w:val="001246FB"/>
    <w:rsid w:val="00136364"/>
    <w:rsid w:val="001778DB"/>
    <w:rsid w:val="00224F87"/>
    <w:rsid w:val="00322DC3"/>
    <w:rsid w:val="00371039"/>
    <w:rsid w:val="003D2D8F"/>
    <w:rsid w:val="00581C50"/>
    <w:rsid w:val="00585C6E"/>
    <w:rsid w:val="0060076F"/>
    <w:rsid w:val="00652723"/>
    <w:rsid w:val="00690379"/>
    <w:rsid w:val="007337E8"/>
    <w:rsid w:val="00767E61"/>
    <w:rsid w:val="00774E68"/>
    <w:rsid w:val="00785F20"/>
    <w:rsid w:val="008616EB"/>
    <w:rsid w:val="008F0035"/>
    <w:rsid w:val="00905CF9"/>
    <w:rsid w:val="00980CAA"/>
    <w:rsid w:val="009879E3"/>
    <w:rsid w:val="00AC0DBE"/>
    <w:rsid w:val="00AD0E5C"/>
    <w:rsid w:val="00AF4EFD"/>
    <w:rsid w:val="00B026FD"/>
    <w:rsid w:val="00B76712"/>
    <w:rsid w:val="00C64E59"/>
    <w:rsid w:val="00C66BE7"/>
    <w:rsid w:val="00CA35BE"/>
    <w:rsid w:val="00CE36B3"/>
    <w:rsid w:val="00E302B3"/>
    <w:rsid w:val="00E56A41"/>
    <w:rsid w:val="00E668EC"/>
    <w:rsid w:val="00FA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D8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D2D8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3D2D8F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semiHidden/>
    <w:unhideWhenUsed/>
    <w:rsid w:val="000B1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B1B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1BAE"/>
    <w:rPr>
      <w:sz w:val="18"/>
      <w:szCs w:val="18"/>
    </w:rPr>
  </w:style>
  <w:style w:type="character" w:customStyle="1" w:styleId="apple-converted-space">
    <w:name w:val="apple-converted-space"/>
    <w:basedOn w:val="a0"/>
    <w:rsid w:val="00B02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8</cp:revision>
  <dcterms:created xsi:type="dcterms:W3CDTF">2018-09-05T03:26:00Z</dcterms:created>
  <dcterms:modified xsi:type="dcterms:W3CDTF">2018-09-24T07:47:00Z</dcterms:modified>
</cp:coreProperties>
</file>