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before="0" w:beforeAutospacing="0" w:after="0" w:afterAutospacing="0"/>
        <w:jc w:val="both"/>
        <w:rPr>
          <w:rFonts w:ascii="黑体" w:hAnsi="黑体" w:eastAsia="黑体" w:cs="黑体"/>
          <w:bCs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仿宋_GB2312"/>
          <w:b/>
          <w:color w:val="auto"/>
          <w:sz w:val="36"/>
          <w:szCs w:val="36"/>
        </w:rPr>
      </w:pPr>
      <w:r>
        <w:rPr>
          <w:rFonts w:hint="eastAsia" w:ascii="仿宋_GB2312"/>
          <w:b/>
          <w:color w:val="auto"/>
          <w:sz w:val="36"/>
          <w:szCs w:val="36"/>
        </w:rPr>
        <w:t>郑州师范学院工作人员出差审批表</w:t>
      </w:r>
    </w:p>
    <w:p>
      <w:pPr>
        <w:wordWrap w:val="0"/>
        <w:spacing w:line="480" w:lineRule="exact"/>
        <w:jc w:val="right"/>
        <w:rPr>
          <w:rFonts w:ascii="仿宋_GB2312"/>
          <w:color w:val="auto"/>
          <w:sz w:val="28"/>
          <w:szCs w:val="28"/>
          <w:u w:val="single"/>
        </w:rPr>
      </w:pPr>
      <w:r>
        <w:rPr>
          <w:rFonts w:hint="eastAsia" w:ascii="仿宋_GB2312"/>
          <w:color w:val="auto"/>
          <w:sz w:val="28"/>
          <w:szCs w:val="28"/>
        </w:rPr>
        <w:t>项目经费代码：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       </w:t>
      </w:r>
    </w:p>
    <w:tbl>
      <w:tblPr>
        <w:tblStyle w:val="4"/>
        <w:tblpPr w:leftFromText="180" w:rightFromText="180" w:vertAnchor="text" w:horzAnchor="page" w:tblpX="1652" w:tblpY="110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146"/>
        <w:gridCol w:w="277"/>
        <w:gridCol w:w="2115"/>
        <w:gridCol w:w="2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出 差 人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 xml:space="preserve">同行出差人员 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拟出差时间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年   月   日至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出差起止地点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至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拟乘坐交通工具 （是否带车）</w:t>
            </w:r>
          </w:p>
        </w:tc>
        <w:tc>
          <w:tcPr>
            <w:tcW w:w="257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至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单位负责人</w:t>
            </w:r>
          </w:p>
          <w:p>
            <w:pPr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680" w:lineRule="exact"/>
        <w:jc w:val="left"/>
        <w:rPr>
          <w:rFonts w:ascii="仿宋_GB2312"/>
          <w:color w:val="auto"/>
        </w:rPr>
      </w:pPr>
      <w:r>
        <w:rPr>
          <w:rFonts w:hint="eastAsia" w:ascii="仿宋_GB2312"/>
          <w:color w:val="auto"/>
        </w:rPr>
        <w:t>填表人：                      填表日期：</w:t>
      </w:r>
    </w:p>
    <w:p>
      <w:pPr>
        <w:spacing w:line="600" w:lineRule="exact"/>
        <w:ind w:firstLine="437"/>
        <w:rPr>
          <w:rFonts w:ascii="仿宋_GB2312"/>
          <w:color w:val="auto"/>
          <w:sz w:val="28"/>
          <w:szCs w:val="28"/>
        </w:rPr>
      </w:pPr>
    </w:p>
    <w:p>
      <w:pPr>
        <w:spacing w:line="600" w:lineRule="exact"/>
        <w:ind w:firstLine="437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备注：出差人员出差前需填写本表，报相关负责人审批：各单位教职工由部门负责人审批；校内各单位中层正、副职出差由主管校领导审批；主管校领导带队出差的，由学校书记（校长）审批。此表作为差旅费报销凭证的附件，同时将会议、培训等通知原件或调研情况说明附后。</w:t>
      </w:r>
    </w:p>
    <w:p>
      <w:pPr>
        <w:spacing w:line="600" w:lineRule="exact"/>
        <w:rPr>
          <w:rFonts w:hint="eastAsia" w:ascii="黑体" w:hAnsi="黑体" w:eastAsia="黑体" w:cs="黑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7B0A"/>
    <w:rsid w:val="271B74A1"/>
    <w:rsid w:val="5EA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2019-03-29T01:15:00Z</dcterms:created>
  <dc:creator>Administrator</dc:creator>
  <cp:lastModifiedBy>Administrator</cp:lastModifiedBy>
  <dcterms:modified xsi:type="dcterms:W3CDTF">2019-03-29T01:17:29Z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