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AF4" w:rsidRDefault="00545AF4" w:rsidP="00BF7786">
      <w:pPr>
        <w:autoSpaceDE w:val="0"/>
        <w:autoSpaceDN w:val="0"/>
        <w:adjustRightInd w:val="0"/>
        <w:jc w:val="center"/>
        <w:rPr>
          <w:rFonts w:ascii="华文中宋" w:eastAsia="华文中宋" w:hAnsi="华文中宋" w:cs="FZXBSJW--GB1-0" w:hint="eastAsia"/>
          <w:b/>
          <w:kern w:val="0"/>
          <w:sz w:val="44"/>
          <w:szCs w:val="44"/>
        </w:rPr>
      </w:pPr>
    </w:p>
    <w:p w:rsidR="00545AF4" w:rsidRDefault="009052DE" w:rsidP="00BF7786">
      <w:pPr>
        <w:autoSpaceDE w:val="0"/>
        <w:autoSpaceDN w:val="0"/>
        <w:adjustRightInd w:val="0"/>
        <w:jc w:val="center"/>
        <w:rPr>
          <w:rFonts w:ascii="华文中宋" w:eastAsia="华文中宋" w:hAnsi="华文中宋" w:cs="FZXBSJW--GB1-0" w:hint="eastAsia"/>
          <w:b/>
          <w:kern w:val="0"/>
          <w:sz w:val="44"/>
          <w:szCs w:val="44"/>
        </w:rPr>
      </w:pPr>
      <w:r>
        <w:rPr>
          <w:rFonts w:ascii="华文中宋" w:eastAsia="华文中宋" w:hAnsi="华文中宋" w:cs="FZXBSJW--GB1-0" w:hint="eastAsia"/>
          <w:b/>
          <w:kern w:val="0"/>
          <w:sz w:val="44"/>
          <w:szCs w:val="44"/>
        </w:rPr>
        <w:t>中共郑州师范学院委员会</w:t>
      </w:r>
    </w:p>
    <w:p w:rsidR="00E217FA" w:rsidRPr="00545AF4" w:rsidRDefault="00BF7786" w:rsidP="00BF7786">
      <w:pPr>
        <w:autoSpaceDE w:val="0"/>
        <w:autoSpaceDN w:val="0"/>
        <w:adjustRightInd w:val="0"/>
        <w:jc w:val="center"/>
        <w:rPr>
          <w:rFonts w:ascii="华文中宋" w:eastAsia="华文中宋" w:hAnsi="华文中宋" w:cs="FZXBSJW--GB1-0" w:hint="eastAsia"/>
          <w:b/>
          <w:kern w:val="0"/>
          <w:sz w:val="44"/>
          <w:szCs w:val="44"/>
        </w:rPr>
      </w:pPr>
      <w:r w:rsidRPr="00545AF4">
        <w:rPr>
          <w:rFonts w:ascii="华文中宋" w:eastAsia="华文中宋" w:hAnsi="华文中宋" w:cs="FZXBSJW--GB1-0" w:hint="eastAsia"/>
          <w:b/>
          <w:kern w:val="0"/>
          <w:sz w:val="44"/>
          <w:szCs w:val="44"/>
        </w:rPr>
        <w:t>关于召开</w:t>
      </w:r>
      <w:r w:rsidRPr="00545AF4">
        <w:rPr>
          <w:rFonts w:ascii="华文中宋" w:eastAsia="华文中宋" w:hAnsi="华文中宋" w:cs="FZXBSJW--GB1-0"/>
          <w:b/>
          <w:kern w:val="0"/>
          <w:sz w:val="44"/>
          <w:szCs w:val="44"/>
        </w:rPr>
        <w:t>2018</w:t>
      </w:r>
      <w:r w:rsidRPr="00545AF4">
        <w:rPr>
          <w:rFonts w:ascii="华文中宋" w:eastAsia="华文中宋" w:hAnsi="华文中宋" w:cs="FZXBSJW--GB1-0" w:hint="eastAsia"/>
          <w:b/>
          <w:kern w:val="0"/>
          <w:sz w:val="44"/>
          <w:szCs w:val="44"/>
        </w:rPr>
        <w:t>年度基层党组织组织生活会和开展民主评议党员的通知</w:t>
      </w:r>
    </w:p>
    <w:p w:rsidR="00BF7786" w:rsidRPr="009052DE" w:rsidRDefault="00BF7786" w:rsidP="00BF7786">
      <w:pPr>
        <w:autoSpaceDE w:val="0"/>
        <w:autoSpaceDN w:val="0"/>
        <w:adjustRightInd w:val="0"/>
        <w:jc w:val="left"/>
        <w:rPr>
          <w:rFonts w:ascii="仿宋_GB2312" w:eastAsia="仿宋_GB2312" w:cs="仿宋_GB2312" w:hint="eastAsia"/>
          <w:kern w:val="0"/>
          <w:sz w:val="32"/>
          <w:szCs w:val="32"/>
        </w:rPr>
      </w:pPr>
    </w:p>
    <w:p w:rsidR="00BF7786" w:rsidRDefault="00BF7786" w:rsidP="00BF7786">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各党总支：</w:t>
      </w:r>
    </w:p>
    <w:p w:rsidR="00BF7786" w:rsidRDefault="00BF7786" w:rsidP="00BF7786">
      <w:pPr>
        <w:ind w:firstLineChars="200" w:firstLine="640"/>
        <w:rPr>
          <w:rFonts w:ascii="仿宋_GB2312" w:eastAsia="仿宋_GB2312" w:cs="仿宋_GB2312" w:hint="eastAsia"/>
          <w:kern w:val="0"/>
          <w:sz w:val="32"/>
          <w:szCs w:val="32"/>
        </w:rPr>
      </w:pPr>
      <w:r>
        <w:rPr>
          <w:rFonts w:ascii="仿宋_GB2312" w:eastAsia="仿宋_GB2312" w:cs="仿宋_GB2312" w:hint="eastAsia"/>
          <w:kern w:val="0"/>
          <w:sz w:val="32"/>
          <w:szCs w:val="32"/>
        </w:rPr>
        <w:t>根据</w:t>
      </w:r>
      <w:r w:rsidRPr="00BF7786">
        <w:rPr>
          <w:rFonts w:ascii="仿宋_GB2312" w:eastAsia="仿宋_GB2312" w:cs="仿宋_GB2312" w:hint="eastAsia"/>
          <w:kern w:val="0"/>
          <w:sz w:val="32"/>
          <w:szCs w:val="32"/>
        </w:rPr>
        <w:t>《中国共产党支部工作条例（试行）》规定，</w:t>
      </w:r>
      <w:r>
        <w:rPr>
          <w:rFonts w:ascii="仿宋_GB2312" w:eastAsia="仿宋_GB2312" w:cs="仿宋_GB2312" w:hint="eastAsia"/>
          <w:kern w:val="0"/>
          <w:sz w:val="32"/>
          <w:szCs w:val="32"/>
        </w:rPr>
        <w:t>按照</w:t>
      </w:r>
      <w:r w:rsidRPr="00BF7786">
        <w:rPr>
          <w:rFonts w:ascii="仿宋_GB2312" w:eastAsia="仿宋_GB2312" w:cs="仿宋_GB2312" w:hint="eastAsia"/>
          <w:kern w:val="0"/>
          <w:sz w:val="32"/>
          <w:szCs w:val="32"/>
        </w:rPr>
        <w:t>中组部</w:t>
      </w:r>
      <w:r>
        <w:rPr>
          <w:rFonts w:ascii="仿宋_GB2312" w:eastAsia="仿宋_GB2312" w:cs="仿宋_GB2312" w:hint="eastAsia"/>
          <w:kern w:val="0"/>
          <w:sz w:val="32"/>
          <w:szCs w:val="32"/>
        </w:rPr>
        <w:t>“</w:t>
      </w:r>
      <w:r w:rsidRPr="00BF7786">
        <w:rPr>
          <w:rFonts w:ascii="仿宋_GB2312" w:eastAsia="仿宋_GB2312" w:cs="仿宋_GB2312" w:hint="eastAsia"/>
          <w:kern w:val="0"/>
          <w:sz w:val="32"/>
          <w:szCs w:val="32"/>
        </w:rPr>
        <w:t>组通字〔2018〕41 号</w:t>
      </w:r>
      <w:r>
        <w:rPr>
          <w:rFonts w:ascii="仿宋_GB2312" w:eastAsia="仿宋_GB2312" w:cs="仿宋_GB2312" w:hint="eastAsia"/>
          <w:kern w:val="0"/>
          <w:sz w:val="32"/>
          <w:szCs w:val="32"/>
        </w:rPr>
        <w:t>”、省委组织部“豫组通[2019]1号”、市委组织部“郑组通[2019]3号”文件精神，党委决定召开我校</w:t>
      </w:r>
      <w:r w:rsidRPr="0017550A">
        <w:rPr>
          <w:rFonts w:ascii="仿宋_GB2312" w:eastAsia="仿宋_GB2312" w:cs="仿宋_GB2312" w:hint="eastAsia"/>
          <w:kern w:val="0"/>
          <w:sz w:val="32"/>
          <w:szCs w:val="32"/>
        </w:rPr>
        <w:t>2018</w:t>
      </w:r>
      <w:r>
        <w:rPr>
          <w:rFonts w:ascii="仿宋_GB2312" w:eastAsia="仿宋_GB2312" w:cs="仿宋_GB2312" w:hint="eastAsia"/>
          <w:kern w:val="0"/>
          <w:sz w:val="32"/>
          <w:szCs w:val="32"/>
        </w:rPr>
        <w:t>年度基层党组织组织生活会、开展民主评议党员。</w:t>
      </w:r>
      <w:r w:rsidRPr="00BF7786">
        <w:rPr>
          <w:rFonts w:ascii="仿宋_GB2312" w:eastAsia="仿宋_GB2312" w:cs="仿宋_GB2312" w:hint="eastAsia"/>
          <w:kern w:val="0"/>
          <w:sz w:val="32"/>
          <w:szCs w:val="32"/>
        </w:rPr>
        <w:t>现就关问题通知如下。</w:t>
      </w:r>
    </w:p>
    <w:p w:rsidR="00BF7786" w:rsidRPr="00BF7786" w:rsidRDefault="00E3263B" w:rsidP="00BF7786">
      <w:pPr>
        <w:autoSpaceDE w:val="0"/>
        <w:autoSpaceDN w:val="0"/>
        <w:adjustRightInd w:val="0"/>
        <w:ind w:firstLineChars="200" w:firstLine="640"/>
        <w:jc w:val="left"/>
        <w:rPr>
          <w:rFonts w:ascii="黑体" w:eastAsia="黑体" w:hAnsi="黑体" w:cs="仿宋_GB2312" w:hint="eastAsia"/>
          <w:kern w:val="0"/>
          <w:sz w:val="32"/>
          <w:szCs w:val="32"/>
        </w:rPr>
      </w:pPr>
      <w:r>
        <w:rPr>
          <w:rFonts w:ascii="黑体" w:eastAsia="黑体" w:hAnsi="黑体" w:cs="仿宋_GB2312" w:hint="eastAsia"/>
          <w:kern w:val="0"/>
          <w:sz w:val="32"/>
          <w:szCs w:val="32"/>
        </w:rPr>
        <w:t>一、认真组织开展学习</w:t>
      </w:r>
    </w:p>
    <w:p w:rsidR="0017550A" w:rsidRDefault="0017550A" w:rsidP="0017550A">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召开基层党组织组织生活会、开展民主评议党员是深入学习贯彻习近平新时代中国特色社会主义思想的重要举措，是推进“两学一做”学习教育常态化制度化的基本要求，是</w:t>
      </w:r>
    </w:p>
    <w:p w:rsidR="0017550A" w:rsidRDefault="0017550A" w:rsidP="0017550A">
      <w:pPr>
        <w:autoSpaceDE w:val="0"/>
        <w:autoSpaceDN w:val="0"/>
        <w:adjustRightInd w:val="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提升基层党组织组织力，严格党员教育管理监督的根本抓手。这次组织生活会和民主评议党员，要紧紧围绕贯彻落实《中国共产</w:t>
      </w:r>
      <w:r w:rsidRPr="00BF7786">
        <w:rPr>
          <w:rFonts w:ascii="仿宋_GB2312" w:eastAsia="仿宋_GB2312" w:cs="仿宋_GB2312" w:hint="eastAsia"/>
          <w:kern w:val="0"/>
          <w:sz w:val="32"/>
          <w:szCs w:val="32"/>
        </w:rPr>
        <w:t>党支部工作条例（试行）》，深入查摆在政治建设、履职尽责、作风建设方面存在的问题，着力强化党支部政治功能，切实发挥党的群众工作优势和党员先锋模范作用来进</w:t>
      </w:r>
      <w:r w:rsidRPr="00BF7786">
        <w:rPr>
          <w:rFonts w:ascii="仿宋_GB2312" w:eastAsia="仿宋_GB2312" w:cs="仿宋_GB2312" w:hint="eastAsia"/>
          <w:kern w:val="0"/>
          <w:sz w:val="32"/>
          <w:szCs w:val="32"/>
        </w:rPr>
        <w:lastRenderedPageBreak/>
        <w:t>行。</w:t>
      </w:r>
    </w:p>
    <w:p w:rsidR="00BF7786" w:rsidRPr="00BF7786" w:rsidRDefault="00BF7786" w:rsidP="0017550A">
      <w:pPr>
        <w:autoSpaceDE w:val="0"/>
        <w:autoSpaceDN w:val="0"/>
        <w:adjustRightInd w:val="0"/>
        <w:ind w:firstLineChars="200" w:firstLine="640"/>
        <w:jc w:val="left"/>
        <w:rPr>
          <w:rFonts w:ascii="仿宋_GB2312" w:eastAsia="仿宋_GB2312" w:cs="仿宋_GB2312" w:hint="eastAsia"/>
          <w:kern w:val="0"/>
          <w:sz w:val="32"/>
          <w:szCs w:val="32"/>
        </w:rPr>
      </w:pPr>
      <w:r w:rsidRPr="00BF7786">
        <w:rPr>
          <w:rFonts w:ascii="仿宋_GB2312" w:eastAsia="仿宋_GB2312" w:cs="仿宋_GB2312" w:hint="eastAsia"/>
          <w:kern w:val="0"/>
          <w:sz w:val="32"/>
          <w:szCs w:val="32"/>
        </w:rPr>
        <w:t>党支部召开组织生活会和开展民主评议党员前，要采取适当方式组织党员集中学习、相互交流。结合</w:t>
      </w:r>
      <w:r w:rsidR="0017550A">
        <w:rPr>
          <w:rFonts w:ascii="仿宋_GB2312" w:eastAsia="仿宋_GB2312" w:cs="仿宋_GB2312" w:hint="eastAsia"/>
          <w:kern w:val="0"/>
          <w:sz w:val="32"/>
          <w:szCs w:val="32"/>
        </w:rPr>
        <w:t>我校及部门（单位）实际</w:t>
      </w:r>
      <w:r w:rsidRPr="00BF7786">
        <w:rPr>
          <w:rFonts w:ascii="仿宋_GB2312" w:eastAsia="仿宋_GB2312" w:cs="仿宋_GB2312" w:hint="eastAsia"/>
          <w:kern w:val="0"/>
          <w:sz w:val="32"/>
          <w:szCs w:val="32"/>
        </w:rPr>
        <w:t>和职能职责，重点学习领会习近平总书记关于加强党的政治建设，坚决贯彻党中央决策部署，敢于担当负责，</w:t>
      </w:r>
    </w:p>
    <w:p w:rsidR="00BF7786" w:rsidRPr="00BF7786" w:rsidRDefault="00BF7786" w:rsidP="00BF7786">
      <w:pPr>
        <w:autoSpaceDE w:val="0"/>
        <w:autoSpaceDN w:val="0"/>
        <w:adjustRightInd w:val="0"/>
        <w:jc w:val="left"/>
        <w:rPr>
          <w:rFonts w:ascii="仿宋_GB2312" w:eastAsia="仿宋_GB2312" w:cs="仿宋_GB2312" w:hint="eastAsia"/>
          <w:kern w:val="0"/>
          <w:sz w:val="32"/>
          <w:szCs w:val="32"/>
        </w:rPr>
      </w:pPr>
      <w:r w:rsidRPr="00BF7786">
        <w:rPr>
          <w:rFonts w:ascii="仿宋_GB2312" w:eastAsia="仿宋_GB2312" w:cs="仿宋_GB2312" w:hint="eastAsia"/>
          <w:kern w:val="0"/>
          <w:sz w:val="32"/>
          <w:szCs w:val="32"/>
        </w:rPr>
        <w:t>狠抓工作落实，突出基层党组织政治功能，提高基层党建工作质量，防止和克服形式主义、官僚主义等重要指示精神，学习掌握《中国共产党纪律处分条例》《中国共产党支部工作条例（试行）》，要以学习贯彻习近平新时代中国特色社会主义思想为统领，结合贯彻落实省委</w:t>
      </w:r>
      <w:r w:rsidR="0017550A">
        <w:rPr>
          <w:rFonts w:ascii="仿宋_GB2312" w:eastAsia="仿宋_GB2312" w:cs="仿宋_GB2312" w:hint="eastAsia"/>
          <w:kern w:val="0"/>
          <w:sz w:val="32"/>
          <w:szCs w:val="32"/>
        </w:rPr>
        <w:t>、</w:t>
      </w:r>
      <w:r w:rsidRPr="00BF7786">
        <w:rPr>
          <w:rFonts w:ascii="仿宋_GB2312" w:eastAsia="仿宋_GB2312" w:cs="仿宋_GB2312" w:hint="eastAsia"/>
          <w:kern w:val="0"/>
          <w:sz w:val="32"/>
          <w:szCs w:val="32"/>
        </w:rPr>
        <w:t>市委全会</w:t>
      </w:r>
      <w:r w:rsidR="0017550A">
        <w:rPr>
          <w:rFonts w:ascii="仿宋_GB2312" w:eastAsia="仿宋_GB2312" w:cs="仿宋_GB2312" w:hint="eastAsia"/>
          <w:kern w:val="0"/>
          <w:sz w:val="32"/>
          <w:szCs w:val="32"/>
        </w:rPr>
        <w:t>和学校第二次党代会</w:t>
      </w:r>
      <w:r w:rsidRPr="00BF7786">
        <w:rPr>
          <w:rFonts w:ascii="仿宋_GB2312" w:eastAsia="仿宋_GB2312" w:cs="仿宋_GB2312" w:hint="eastAsia"/>
          <w:kern w:val="0"/>
          <w:sz w:val="32"/>
          <w:szCs w:val="32"/>
        </w:rPr>
        <w:t>精神，结合党支部和个人工作实际，通过深化学习，准确把握党中央要求，准确把握党章等规定，把党支部</w:t>
      </w:r>
    </w:p>
    <w:p w:rsidR="0017550A" w:rsidRDefault="00BF7786" w:rsidP="0017550A">
      <w:pPr>
        <w:autoSpaceDE w:val="0"/>
        <w:autoSpaceDN w:val="0"/>
        <w:adjustRightInd w:val="0"/>
        <w:jc w:val="left"/>
        <w:rPr>
          <w:rFonts w:ascii="仿宋_GB2312" w:eastAsia="仿宋_GB2312" w:cs="仿宋_GB2312" w:hint="eastAsia"/>
          <w:kern w:val="0"/>
          <w:sz w:val="32"/>
          <w:szCs w:val="32"/>
        </w:rPr>
      </w:pPr>
      <w:r w:rsidRPr="00BF7786">
        <w:rPr>
          <w:rFonts w:ascii="仿宋_GB2312" w:eastAsia="仿宋_GB2312" w:cs="仿宋_GB2312" w:hint="eastAsia"/>
          <w:kern w:val="0"/>
          <w:sz w:val="32"/>
          <w:szCs w:val="32"/>
        </w:rPr>
        <w:t>职责任务搞清楚，把合格党员标准搞清楚，打牢开好组织生活会</w:t>
      </w:r>
      <w:r>
        <w:rPr>
          <w:rFonts w:ascii="仿宋_GB2312" w:eastAsia="仿宋_GB2312" w:cs="仿宋_GB2312" w:hint="eastAsia"/>
          <w:kern w:val="0"/>
          <w:sz w:val="32"/>
          <w:szCs w:val="32"/>
        </w:rPr>
        <w:t>和开</w:t>
      </w:r>
      <w:r w:rsidR="0017550A">
        <w:rPr>
          <w:rFonts w:ascii="仿宋_GB2312" w:eastAsia="仿宋_GB2312" w:cs="仿宋_GB2312" w:hint="eastAsia"/>
          <w:kern w:val="0"/>
          <w:sz w:val="32"/>
          <w:szCs w:val="32"/>
        </w:rPr>
        <w:t>展民主评议党员的思想基础</w:t>
      </w:r>
      <w:r>
        <w:rPr>
          <w:rFonts w:ascii="仿宋_GB2312" w:eastAsia="仿宋_GB2312" w:cs="仿宋_GB2312" w:hint="eastAsia"/>
          <w:kern w:val="0"/>
          <w:sz w:val="32"/>
          <w:szCs w:val="32"/>
        </w:rPr>
        <w:t>。</w:t>
      </w:r>
    </w:p>
    <w:p w:rsidR="0017550A" w:rsidRDefault="00E3263B" w:rsidP="0017550A">
      <w:pPr>
        <w:autoSpaceDE w:val="0"/>
        <w:autoSpaceDN w:val="0"/>
        <w:adjustRightInd w:val="0"/>
        <w:ind w:firstLineChars="200" w:firstLine="640"/>
        <w:jc w:val="left"/>
        <w:rPr>
          <w:rFonts w:ascii="黑体" w:eastAsia="黑体" w:cs="黑体" w:hint="eastAsia"/>
          <w:kern w:val="0"/>
          <w:sz w:val="32"/>
          <w:szCs w:val="32"/>
        </w:rPr>
      </w:pPr>
      <w:r>
        <w:rPr>
          <w:rFonts w:ascii="黑体" w:eastAsia="黑体" w:cs="黑体" w:hint="eastAsia"/>
          <w:kern w:val="0"/>
          <w:sz w:val="32"/>
          <w:szCs w:val="32"/>
        </w:rPr>
        <w:t>二、普遍开展谈心谈话</w:t>
      </w:r>
    </w:p>
    <w:p w:rsidR="0017550A" w:rsidRDefault="00BF7786" w:rsidP="0017550A">
      <w:pPr>
        <w:autoSpaceDE w:val="0"/>
        <w:autoSpaceDN w:val="0"/>
        <w:adjustRightInd w:val="0"/>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党支部委员之间、党支部委员与党员之间普遍进行一次谈心谈话，谈心谈话要诚恳听取党员对支部工作和班子成员的意见建议，注意了解党员工作生活情况、思想状况和心理状态，肯定成绩、指出不足，沟通思想、交换意见。对流动党员、退役军人党员、家庭生活困难党员、身心健康存在问题的党员，以及受到纪律处分或者组织处置的党员等，党支部委员特别是支部书记要重点谈，表达组织关怀，做好心理</w:t>
      </w:r>
      <w:r>
        <w:rPr>
          <w:rFonts w:ascii="仿宋_GB2312" w:eastAsia="仿宋_GB2312" w:cs="仿宋_GB2312" w:hint="eastAsia"/>
          <w:kern w:val="0"/>
          <w:sz w:val="32"/>
          <w:szCs w:val="32"/>
        </w:rPr>
        <w:lastRenderedPageBreak/>
        <w:t>疏导，针对思想实际给予帮助和引导。</w:t>
      </w:r>
    </w:p>
    <w:p w:rsidR="0017550A" w:rsidRDefault="00BF7786" w:rsidP="0017550A">
      <w:pPr>
        <w:autoSpaceDE w:val="0"/>
        <w:autoSpaceDN w:val="0"/>
        <w:adjustRightInd w:val="0"/>
        <w:ind w:firstLineChars="200" w:firstLine="640"/>
        <w:jc w:val="left"/>
        <w:rPr>
          <w:rFonts w:ascii="黑体" w:eastAsia="黑体" w:cs="黑体" w:hint="eastAsia"/>
          <w:kern w:val="0"/>
          <w:sz w:val="32"/>
          <w:szCs w:val="32"/>
        </w:rPr>
      </w:pPr>
      <w:r>
        <w:rPr>
          <w:rFonts w:ascii="黑体" w:eastAsia="黑体" w:cs="黑体" w:hint="eastAsia"/>
          <w:kern w:val="0"/>
          <w:sz w:val="32"/>
          <w:szCs w:val="32"/>
        </w:rPr>
        <w:t>三、述职评议查摆问题</w:t>
      </w:r>
    </w:p>
    <w:p w:rsidR="00E3263B" w:rsidRDefault="00BF7786" w:rsidP="00E3263B">
      <w:pPr>
        <w:autoSpaceDE w:val="0"/>
        <w:autoSpaceDN w:val="0"/>
        <w:adjustRightInd w:val="0"/>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党支部根据党员人数等实际情况，以党员大会、党支部委员会会议形式，召开组织生活会，并组织开展民主评议党员。党支部书记代表党支部委员会向党员大会述职，党员对党支部委员会的工作、作风进行评议。党支部委员会着重从发挥政治引领作用、贯彻落实上级党组织工作部署、定期开展党的组织生活、严格党员日常教育管理监督、联系服务群众、改进工作作风等方面查摆存在的问题，尤其是在推进</w:t>
      </w:r>
      <w:r w:rsidR="00E3263B">
        <w:rPr>
          <w:rFonts w:ascii="仿宋_GB2312" w:eastAsia="仿宋_GB2312" w:cs="仿宋_GB2312" w:hint="eastAsia"/>
          <w:kern w:val="0"/>
          <w:sz w:val="32"/>
          <w:szCs w:val="32"/>
        </w:rPr>
        <w:t>学校改革发展、迎评促建、克难</w:t>
      </w:r>
      <w:r>
        <w:rPr>
          <w:rFonts w:ascii="仿宋_GB2312" w:eastAsia="仿宋_GB2312" w:cs="仿宋_GB2312" w:hint="eastAsia"/>
          <w:kern w:val="0"/>
          <w:sz w:val="32"/>
          <w:szCs w:val="32"/>
        </w:rPr>
        <w:t>攻坚等任务贯彻落实中存在的突出问题。党员着重从认真学习贯彻习近平新时代中国特色社会主义思想，树牢</w:t>
      </w:r>
      <w:r w:rsidR="00E3263B">
        <w:rPr>
          <w:rFonts w:ascii="仿宋_GB2312" w:eastAsia="仿宋_GB2312" w:cs="仿宋_GB2312" w:hint="eastAsia"/>
          <w:kern w:val="0"/>
          <w:sz w:val="32"/>
          <w:szCs w:val="32"/>
        </w:rPr>
        <w:t>“</w:t>
      </w:r>
      <w:r>
        <w:rPr>
          <w:rFonts w:ascii="仿宋_GB2312" w:eastAsia="仿宋_GB2312" w:cs="仿宋_GB2312" w:hint="eastAsia"/>
          <w:kern w:val="0"/>
          <w:sz w:val="32"/>
          <w:szCs w:val="32"/>
        </w:rPr>
        <w:t>四个意识</w:t>
      </w:r>
      <w:r w:rsidR="00E3263B">
        <w:rPr>
          <w:rFonts w:ascii="仿宋_GB2312" w:eastAsia="仿宋_GB2312" w:cs="仿宋_GB2312" w:hint="eastAsia"/>
          <w:kern w:val="0"/>
          <w:sz w:val="32"/>
          <w:szCs w:val="32"/>
        </w:rPr>
        <w:t>”</w:t>
      </w:r>
      <w:r>
        <w:rPr>
          <w:rFonts w:ascii="仿宋_GB2312" w:eastAsia="仿宋_GB2312" w:cs="仿宋_GB2312" w:hint="eastAsia"/>
          <w:kern w:val="0"/>
          <w:sz w:val="32"/>
          <w:szCs w:val="32"/>
        </w:rPr>
        <w:t>、坚定</w:t>
      </w:r>
      <w:r w:rsidR="00E3263B">
        <w:rPr>
          <w:rFonts w:ascii="仿宋_GB2312" w:eastAsia="仿宋_GB2312" w:cs="仿宋_GB2312" w:hint="eastAsia"/>
          <w:kern w:val="0"/>
          <w:sz w:val="32"/>
          <w:szCs w:val="32"/>
        </w:rPr>
        <w:t>“</w:t>
      </w:r>
      <w:r>
        <w:rPr>
          <w:rFonts w:ascii="仿宋_GB2312" w:eastAsia="仿宋_GB2312" w:cs="仿宋_GB2312" w:hint="eastAsia"/>
          <w:kern w:val="0"/>
          <w:sz w:val="32"/>
          <w:szCs w:val="32"/>
        </w:rPr>
        <w:t>四个自信</w:t>
      </w:r>
      <w:r w:rsidR="00E3263B">
        <w:rPr>
          <w:rFonts w:ascii="仿宋_GB2312" w:eastAsia="仿宋_GB2312" w:cs="仿宋_GB2312" w:hint="eastAsia"/>
          <w:kern w:val="0"/>
          <w:sz w:val="32"/>
          <w:szCs w:val="32"/>
        </w:rPr>
        <w:t>”</w:t>
      </w:r>
      <w:r>
        <w:rPr>
          <w:rFonts w:ascii="仿宋_GB2312" w:eastAsia="仿宋_GB2312" w:cs="仿宋_GB2312" w:hint="eastAsia"/>
          <w:kern w:val="0"/>
          <w:sz w:val="32"/>
          <w:szCs w:val="32"/>
        </w:rPr>
        <w:t>、坚决做到</w:t>
      </w:r>
      <w:r w:rsidR="00E3263B">
        <w:rPr>
          <w:rFonts w:ascii="仿宋_GB2312" w:eastAsia="仿宋_GB2312" w:cs="仿宋_GB2312" w:hint="eastAsia"/>
          <w:kern w:val="0"/>
          <w:sz w:val="32"/>
          <w:szCs w:val="32"/>
        </w:rPr>
        <w:t>“</w:t>
      </w:r>
      <w:r>
        <w:rPr>
          <w:rFonts w:ascii="仿宋_GB2312" w:eastAsia="仿宋_GB2312" w:cs="仿宋_GB2312" w:hint="eastAsia"/>
          <w:kern w:val="0"/>
          <w:sz w:val="32"/>
          <w:szCs w:val="32"/>
        </w:rPr>
        <w:t>两个维护</w:t>
      </w:r>
      <w:r w:rsidR="00E3263B">
        <w:rPr>
          <w:rFonts w:ascii="仿宋_GB2312" w:eastAsia="仿宋_GB2312" w:cs="仿宋_GB2312" w:hint="eastAsia"/>
          <w:kern w:val="0"/>
          <w:sz w:val="32"/>
          <w:szCs w:val="32"/>
        </w:rPr>
        <w:t>”</w:t>
      </w:r>
      <w:r>
        <w:rPr>
          <w:rFonts w:ascii="仿宋_GB2312" w:eastAsia="仿宋_GB2312" w:cs="仿宋_GB2312" w:hint="eastAsia"/>
          <w:kern w:val="0"/>
          <w:sz w:val="32"/>
          <w:szCs w:val="32"/>
        </w:rPr>
        <w:t>和履职践诺、担当作为、真抓实干、遵规守纪等方面，查找差距和不足，以个人自评、党员互评的方式开展批评和自我批评。批评和自我批评要联系具体人、具体事，直接点问题、摆表现，不说空话套话，不搞一团和气，防止绕弯子、兜圈子，虚晃一枪、浮在表面。</w:t>
      </w:r>
      <w:r w:rsidR="00E3263B">
        <w:rPr>
          <w:rFonts w:ascii="仿宋_GB2312" w:eastAsia="仿宋_GB2312" w:cs="仿宋_GB2312" w:hint="eastAsia"/>
          <w:kern w:val="0"/>
          <w:sz w:val="32"/>
          <w:szCs w:val="32"/>
        </w:rPr>
        <w:t>校级及中层</w:t>
      </w:r>
      <w:r>
        <w:rPr>
          <w:rFonts w:ascii="仿宋_GB2312" w:eastAsia="仿宋_GB2312" w:cs="仿宋_GB2312" w:hint="eastAsia"/>
          <w:kern w:val="0"/>
          <w:sz w:val="32"/>
          <w:szCs w:val="32"/>
        </w:rPr>
        <w:t>党员领导干部</w:t>
      </w:r>
      <w:r w:rsidR="00E3263B">
        <w:rPr>
          <w:rFonts w:ascii="仿宋_GB2312" w:eastAsia="仿宋_GB2312" w:cs="仿宋_GB2312" w:hint="eastAsia"/>
          <w:kern w:val="0"/>
          <w:sz w:val="32"/>
          <w:szCs w:val="32"/>
        </w:rPr>
        <w:t>要</w:t>
      </w:r>
      <w:r>
        <w:rPr>
          <w:rFonts w:ascii="仿宋_GB2312" w:eastAsia="仿宋_GB2312" w:cs="仿宋_GB2312" w:hint="eastAsia"/>
          <w:kern w:val="0"/>
          <w:sz w:val="32"/>
          <w:szCs w:val="32"/>
        </w:rPr>
        <w:t>参加所在党支部组织生活会。</w:t>
      </w:r>
    </w:p>
    <w:p w:rsidR="00E3263B" w:rsidRDefault="00BF7786" w:rsidP="00E3263B">
      <w:pPr>
        <w:autoSpaceDE w:val="0"/>
        <w:autoSpaceDN w:val="0"/>
        <w:adjustRightInd w:val="0"/>
        <w:ind w:firstLineChars="200" w:firstLine="640"/>
        <w:jc w:val="left"/>
        <w:rPr>
          <w:rFonts w:ascii="黑体" w:eastAsia="黑体" w:cs="黑体" w:hint="eastAsia"/>
          <w:kern w:val="0"/>
          <w:sz w:val="32"/>
          <w:szCs w:val="32"/>
        </w:rPr>
      </w:pPr>
      <w:r>
        <w:rPr>
          <w:rFonts w:ascii="黑体" w:eastAsia="黑体" w:cs="黑体" w:hint="eastAsia"/>
          <w:kern w:val="0"/>
          <w:sz w:val="32"/>
          <w:szCs w:val="32"/>
        </w:rPr>
        <w:t>四、客观公正作出评定</w:t>
      </w:r>
    </w:p>
    <w:p w:rsidR="00BF7786" w:rsidRDefault="00BF7786" w:rsidP="00E3263B">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党支部委员会会议或者党员大会根据民主测评情况，综合党员日常表现，按照</w:t>
      </w:r>
      <w:r w:rsidR="006C3D5B">
        <w:rPr>
          <w:rFonts w:ascii="仿宋_GB2312" w:eastAsia="仿宋_GB2312" w:cs="仿宋_GB2312" w:hint="eastAsia"/>
          <w:kern w:val="0"/>
          <w:sz w:val="32"/>
          <w:szCs w:val="32"/>
        </w:rPr>
        <w:t>“</w:t>
      </w:r>
      <w:r>
        <w:rPr>
          <w:rFonts w:ascii="仿宋_GB2312" w:eastAsia="仿宋_GB2312" w:cs="仿宋_GB2312" w:hint="eastAsia"/>
          <w:kern w:val="0"/>
          <w:sz w:val="32"/>
          <w:szCs w:val="32"/>
        </w:rPr>
        <w:t>优秀</w:t>
      </w:r>
      <w:r w:rsidR="006C3D5B">
        <w:rPr>
          <w:rFonts w:ascii="仿宋_GB2312" w:eastAsia="仿宋_GB2312" w:cs="仿宋_GB2312" w:hint="eastAsia"/>
          <w:kern w:val="0"/>
          <w:sz w:val="32"/>
          <w:szCs w:val="32"/>
        </w:rPr>
        <w:t>”“</w:t>
      </w:r>
      <w:r>
        <w:rPr>
          <w:rFonts w:ascii="仿宋_GB2312" w:eastAsia="仿宋_GB2312" w:cs="仿宋_GB2312" w:hint="eastAsia"/>
          <w:kern w:val="0"/>
          <w:sz w:val="32"/>
          <w:szCs w:val="32"/>
        </w:rPr>
        <w:t>合格</w:t>
      </w:r>
      <w:r w:rsidR="006C3D5B">
        <w:rPr>
          <w:rFonts w:ascii="仿宋_GB2312" w:eastAsia="仿宋_GB2312" w:cs="仿宋_GB2312" w:hint="eastAsia"/>
          <w:kern w:val="0"/>
          <w:sz w:val="32"/>
          <w:szCs w:val="32"/>
        </w:rPr>
        <w:t>”“</w:t>
      </w:r>
      <w:r>
        <w:rPr>
          <w:rFonts w:ascii="仿宋_GB2312" w:eastAsia="仿宋_GB2312" w:cs="仿宋_GB2312" w:hint="eastAsia"/>
          <w:kern w:val="0"/>
          <w:sz w:val="32"/>
          <w:szCs w:val="32"/>
        </w:rPr>
        <w:t>基本合格</w:t>
      </w:r>
      <w:r w:rsidR="006C3D5B">
        <w:rPr>
          <w:rFonts w:ascii="仿宋_GB2312" w:eastAsia="仿宋_GB2312" w:cs="仿宋_GB2312" w:hint="eastAsia"/>
          <w:kern w:val="0"/>
          <w:sz w:val="32"/>
          <w:szCs w:val="32"/>
        </w:rPr>
        <w:t>”“</w:t>
      </w:r>
      <w:r>
        <w:rPr>
          <w:rFonts w:ascii="仿宋_GB2312" w:eastAsia="仿宋_GB2312" w:cs="仿宋_GB2312" w:hint="eastAsia"/>
          <w:kern w:val="0"/>
          <w:sz w:val="32"/>
          <w:szCs w:val="32"/>
        </w:rPr>
        <w:t>不合格</w:t>
      </w:r>
      <w:r w:rsidR="006C3D5B">
        <w:rPr>
          <w:rFonts w:ascii="仿宋_GB2312" w:eastAsia="仿宋_GB2312" w:cs="仿宋_GB2312" w:hint="eastAsia"/>
          <w:kern w:val="0"/>
          <w:sz w:val="32"/>
          <w:szCs w:val="32"/>
        </w:rPr>
        <w:t>”</w:t>
      </w:r>
      <w:r>
        <w:rPr>
          <w:rFonts w:ascii="仿宋_GB2312" w:eastAsia="仿宋_GB2312" w:cs="仿宋_GB2312" w:hint="eastAsia"/>
          <w:kern w:val="0"/>
          <w:sz w:val="32"/>
          <w:szCs w:val="32"/>
        </w:rPr>
        <w:t>四个等次，实事求是地对每名党员提出评定意见，不</w:t>
      </w:r>
      <w:r>
        <w:rPr>
          <w:rFonts w:ascii="仿宋_GB2312" w:eastAsia="仿宋_GB2312" w:cs="仿宋_GB2312" w:hint="eastAsia"/>
          <w:kern w:val="0"/>
          <w:sz w:val="32"/>
          <w:szCs w:val="32"/>
        </w:rPr>
        <w:lastRenderedPageBreak/>
        <w:t>搞好人主义，不搞平衡照顾。评定为</w:t>
      </w:r>
      <w:r w:rsidR="006C3D5B">
        <w:rPr>
          <w:rFonts w:ascii="仿宋_GB2312" w:eastAsia="仿宋_GB2312" w:cs="仿宋_GB2312" w:hint="eastAsia"/>
          <w:kern w:val="0"/>
          <w:sz w:val="32"/>
          <w:szCs w:val="32"/>
        </w:rPr>
        <w:t>“</w:t>
      </w:r>
      <w:r>
        <w:rPr>
          <w:rFonts w:ascii="仿宋_GB2312" w:eastAsia="仿宋_GB2312" w:cs="仿宋_GB2312" w:hint="eastAsia"/>
          <w:kern w:val="0"/>
          <w:sz w:val="32"/>
          <w:szCs w:val="32"/>
        </w:rPr>
        <w:t>优秀</w:t>
      </w:r>
      <w:r w:rsidR="006C3D5B">
        <w:rPr>
          <w:rFonts w:ascii="仿宋_GB2312" w:eastAsia="仿宋_GB2312" w:cs="仿宋_GB2312" w:hint="eastAsia"/>
          <w:kern w:val="0"/>
          <w:sz w:val="32"/>
          <w:szCs w:val="32"/>
        </w:rPr>
        <w:t>”</w:t>
      </w:r>
      <w:r>
        <w:rPr>
          <w:rFonts w:ascii="仿宋_GB2312" w:eastAsia="仿宋_GB2312" w:cs="仿宋_GB2312" w:hint="eastAsia"/>
          <w:kern w:val="0"/>
          <w:sz w:val="32"/>
          <w:szCs w:val="32"/>
        </w:rPr>
        <w:t>的党员比例一般不超过三分之一。对党员的评定意见要向本人反馈。对评定为</w:t>
      </w:r>
      <w:r w:rsidR="006C3D5B">
        <w:rPr>
          <w:rFonts w:ascii="仿宋_GB2312" w:eastAsia="仿宋_GB2312" w:cs="仿宋_GB2312" w:hint="eastAsia"/>
          <w:kern w:val="0"/>
          <w:sz w:val="32"/>
          <w:szCs w:val="32"/>
        </w:rPr>
        <w:t>“</w:t>
      </w:r>
      <w:r>
        <w:rPr>
          <w:rFonts w:ascii="仿宋_GB2312" w:eastAsia="仿宋_GB2312" w:cs="仿宋_GB2312" w:hint="eastAsia"/>
          <w:kern w:val="0"/>
          <w:sz w:val="32"/>
          <w:szCs w:val="32"/>
        </w:rPr>
        <w:t>优秀</w:t>
      </w:r>
      <w:r w:rsidR="006C3D5B">
        <w:rPr>
          <w:rFonts w:ascii="仿宋_GB2312" w:eastAsia="仿宋_GB2312" w:cs="仿宋_GB2312" w:hint="eastAsia"/>
          <w:kern w:val="0"/>
          <w:sz w:val="32"/>
          <w:szCs w:val="32"/>
        </w:rPr>
        <w:t>”</w:t>
      </w:r>
      <w:r>
        <w:rPr>
          <w:rFonts w:ascii="仿宋_GB2312" w:eastAsia="仿宋_GB2312" w:cs="仿宋_GB2312" w:hint="eastAsia"/>
          <w:kern w:val="0"/>
          <w:sz w:val="32"/>
          <w:szCs w:val="32"/>
        </w:rPr>
        <w:t>的党员要予以表扬褒奖，上级党组织开展党内表彰一般应从中遴选。对评定为</w:t>
      </w:r>
      <w:r w:rsidR="006C3D5B">
        <w:rPr>
          <w:rFonts w:ascii="仿宋_GB2312" w:eastAsia="仿宋_GB2312" w:cs="仿宋_GB2312" w:hint="eastAsia"/>
          <w:kern w:val="0"/>
          <w:sz w:val="32"/>
          <w:szCs w:val="32"/>
        </w:rPr>
        <w:t>“</w:t>
      </w:r>
      <w:r>
        <w:rPr>
          <w:rFonts w:ascii="仿宋_GB2312" w:eastAsia="仿宋_GB2312" w:cs="仿宋_GB2312" w:hint="eastAsia"/>
          <w:kern w:val="0"/>
          <w:sz w:val="32"/>
          <w:szCs w:val="32"/>
        </w:rPr>
        <w:t>基本合格</w:t>
      </w:r>
      <w:r w:rsidR="006C3D5B">
        <w:rPr>
          <w:rFonts w:ascii="仿宋_GB2312" w:eastAsia="仿宋_GB2312" w:cs="仿宋_GB2312" w:hint="eastAsia"/>
          <w:kern w:val="0"/>
          <w:sz w:val="32"/>
          <w:szCs w:val="32"/>
        </w:rPr>
        <w:t>”</w:t>
      </w:r>
      <w:r>
        <w:rPr>
          <w:rFonts w:ascii="仿宋_GB2312" w:eastAsia="仿宋_GB2312" w:cs="仿宋_GB2312" w:hint="eastAsia"/>
          <w:kern w:val="0"/>
          <w:sz w:val="32"/>
          <w:szCs w:val="32"/>
        </w:rPr>
        <w:t>的党员，要进行教育帮扶。对评定为</w:t>
      </w:r>
      <w:r w:rsidR="006C3D5B">
        <w:rPr>
          <w:rFonts w:ascii="仿宋_GB2312" w:eastAsia="仿宋_GB2312" w:cs="仿宋_GB2312" w:hint="eastAsia"/>
          <w:kern w:val="0"/>
          <w:sz w:val="32"/>
          <w:szCs w:val="32"/>
        </w:rPr>
        <w:t>“</w:t>
      </w:r>
      <w:r>
        <w:rPr>
          <w:rFonts w:ascii="仿宋_GB2312" w:eastAsia="仿宋_GB2312" w:cs="仿宋_GB2312" w:hint="eastAsia"/>
          <w:kern w:val="0"/>
          <w:sz w:val="32"/>
          <w:szCs w:val="32"/>
        </w:rPr>
        <w:t>不合格</w:t>
      </w:r>
      <w:r w:rsidR="006C3D5B">
        <w:rPr>
          <w:rFonts w:ascii="仿宋_GB2312" w:eastAsia="仿宋_GB2312" w:cs="仿宋_GB2312" w:hint="eastAsia"/>
          <w:kern w:val="0"/>
          <w:sz w:val="32"/>
          <w:szCs w:val="32"/>
        </w:rPr>
        <w:t>”</w:t>
      </w:r>
      <w:r>
        <w:rPr>
          <w:rFonts w:ascii="仿宋_GB2312" w:eastAsia="仿宋_GB2312" w:cs="仿宋_GB2312" w:hint="eastAsia"/>
          <w:kern w:val="0"/>
          <w:sz w:val="32"/>
          <w:szCs w:val="32"/>
        </w:rPr>
        <w:t>的党员，要按规定程序作出相应组织处置。对党支部委员会的评议结果，作为基层党委考核党支部的参考依据。</w:t>
      </w:r>
    </w:p>
    <w:p w:rsidR="00E3263B" w:rsidRDefault="00BF7786" w:rsidP="00E3263B">
      <w:pPr>
        <w:autoSpaceDE w:val="0"/>
        <w:autoSpaceDN w:val="0"/>
        <w:adjustRightInd w:val="0"/>
        <w:ind w:firstLineChars="200" w:firstLine="640"/>
        <w:jc w:val="left"/>
        <w:rPr>
          <w:rFonts w:ascii="黑体" w:eastAsia="黑体" w:cs="黑体" w:hint="eastAsia"/>
          <w:kern w:val="0"/>
          <w:sz w:val="32"/>
          <w:szCs w:val="32"/>
        </w:rPr>
      </w:pPr>
      <w:r>
        <w:rPr>
          <w:rFonts w:ascii="黑体" w:eastAsia="黑体" w:cs="黑体" w:hint="eastAsia"/>
          <w:kern w:val="0"/>
          <w:sz w:val="32"/>
          <w:szCs w:val="32"/>
        </w:rPr>
        <w:t>五、切实抓好整改落实</w:t>
      </w:r>
    </w:p>
    <w:p w:rsidR="00BF7786" w:rsidRDefault="00BF7786" w:rsidP="00E3263B">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根据查摆出的问题和党员群众的意见建议，党支部委员会要制定整改措施，党员要作出整改承诺。整改措施和整改承诺要对着问题去，落在具体实事上，实打实、可操作，定一条、做一条、兑现一条，不放空炮，不搞大而全。整改措施要向党员群众公开，向上级党组织报备，接受各方面监督。党支部书记是党支部委员会整改第一责任人，向上级党组织</w:t>
      </w:r>
    </w:p>
    <w:p w:rsidR="00BF7786" w:rsidRDefault="00BF7786" w:rsidP="00BF7786">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和党员大会述职时，应报告整改措施落实情况。</w:t>
      </w:r>
    </w:p>
    <w:p w:rsidR="00BF7786" w:rsidRDefault="00BF7786" w:rsidP="00E3263B">
      <w:pPr>
        <w:autoSpaceDE w:val="0"/>
        <w:autoSpaceDN w:val="0"/>
        <w:adjustRightInd w:val="0"/>
        <w:ind w:firstLineChars="200" w:firstLine="640"/>
        <w:jc w:val="left"/>
        <w:rPr>
          <w:rFonts w:ascii="黑体" w:eastAsia="黑体" w:cs="黑体"/>
          <w:kern w:val="0"/>
          <w:sz w:val="32"/>
          <w:szCs w:val="32"/>
        </w:rPr>
      </w:pPr>
      <w:r>
        <w:rPr>
          <w:rFonts w:ascii="黑体" w:eastAsia="黑体" w:cs="黑体" w:hint="eastAsia"/>
          <w:kern w:val="0"/>
          <w:sz w:val="32"/>
          <w:szCs w:val="32"/>
        </w:rPr>
        <w:t>六、强化督促指导</w:t>
      </w:r>
    </w:p>
    <w:p w:rsidR="00BF7786" w:rsidRDefault="00BF7786" w:rsidP="00E3263B">
      <w:pPr>
        <w:autoSpaceDE w:val="0"/>
        <w:autoSpaceDN w:val="0"/>
        <w:adjustRightInd w:val="0"/>
        <w:ind w:firstLineChars="200" w:firstLine="640"/>
        <w:jc w:val="left"/>
        <w:rPr>
          <w:rFonts w:ascii="仿宋_GB2312" w:eastAsia="仿宋_GB2312" w:cs="仿宋_GB2312"/>
          <w:kern w:val="0"/>
          <w:sz w:val="32"/>
          <w:szCs w:val="32"/>
        </w:rPr>
      </w:pPr>
      <w:r>
        <w:rPr>
          <w:rFonts w:ascii="楷体_GB2312" w:eastAsia="楷体_GB2312" w:cs="楷体_GB2312" w:hint="eastAsia"/>
          <w:kern w:val="0"/>
          <w:sz w:val="32"/>
          <w:szCs w:val="32"/>
        </w:rPr>
        <w:t>（一）压实工作责任。</w:t>
      </w:r>
      <w:r w:rsidR="00E3263B">
        <w:rPr>
          <w:rFonts w:ascii="仿宋_GB2312" w:eastAsia="仿宋_GB2312" w:cs="仿宋_GB2312" w:hint="eastAsia"/>
          <w:kern w:val="0"/>
          <w:sz w:val="32"/>
          <w:szCs w:val="32"/>
        </w:rPr>
        <w:t>学校</w:t>
      </w:r>
      <w:r>
        <w:rPr>
          <w:rFonts w:ascii="仿宋_GB2312" w:eastAsia="仿宋_GB2312" w:cs="仿宋_GB2312" w:hint="eastAsia"/>
          <w:kern w:val="0"/>
          <w:sz w:val="32"/>
          <w:szCs w:val="32"/>
        </w:rPr>
        <w:t>党委对党支部开展组织生活会和民主评议党员工作专门研究部署，压实工作责任，加强分类指导</w:t>
      </w:r>
      <w:r w:rsidR="00E3263B">
        <w:rPr>
          <w:rFonts w:ascii="仿宋_GB2312" w:eastAsia="仿宋_GB2312" w:cs="仿宋_GB2312" w:hint="eastAsia"/>
          <w:kern w:val="0"/>
          <w:sz w:val="32"/>
          <w:szCs w:val="32"/>
        </w:rPr>
        <w:t>。组织部</w:t>
      </w:r>
      <w:r>
        <w:rPr>
          <w:rFonts w:ascii="仿宋_GB2312" w:eastAsia="仿宋_GB2312" w:cs="仿宋_GB2312" w:hint="eastAsia"/>
          <w:kern w:val="0"/>
          <w:sz w:val="32"/>
          <w:szCs w:val="32"/>
        </w:rPr>
        <w:t>作出具体安排</w:t>
      </w:r>
      <w:r w:rsidR="00E3263B">
        <w:rPr>
          <w:rFonts w:ascii="仿宋_GB2312" w:eastAsia="仿宋_GB2312" w:cs="仿宋_GB2312" w:hint="eastAsia"/>
          <w:kern w:val="0"/>
          <w:sz w:val="32"/>
          <w:szCs w:val="32"/>
        </w:rPr>
        <w:t>，</w:t>
      </w:r>
      <w:r>
        <w:rPr>
          <w:rFonts w:ascii="仿宋_GB2312" w:eastAsia="仿宋_GB2312" w:cs="仿宋_GB2312" w:hint="eastAsia"/>
          <w:kern w:val="0"/>
          <w:sz w:val="32"/>
          <w:szCs w:val="32"/>
        </w:rPr>
        <w:t>制定具体明了、可操作性强的工作方案，抓实抓好</w:t>
      </w:r>
      <w:r w:rsidR="00E3263B">
        <w:rPr>
          <w:rFonts w:ascii="仿宋_GB2312" w:eastAsia="仿宋_GB2312" w:cs="仿宋_GB2312" w:hint="eastAsia"/>
          <w:kern w:val="0"/>
          <w:sz w:val="32"/>
          <w:szCs w:val="32"/>
        </w:rPr>
        <w:t>全校</w:t>
      </w:r>
      <w:r>
        <w:rPr>
          <w:rFonts w:ascii="仿宋_GB2312" w:eastAsia="仿宋_GB2312" w:cs="仿宋_GB2312" w:hint="eastAsia"/>
          <w:kern w:val="0"/>
          <w:sz w:val="32"/>
          <w:szCs w:val="32"/>
        </w:rPr>
        <w:t>党支部组织生活会和民主评议党员工作。</w:t>
      </w:r>
    </w:p>
    <w:p w:rsidR="00BF7786" w:rsidRDefault="00BF7786" w:rsidP="00545AF4">
      <w:pPr>
        <w:autoSpaceDE w:val="0"/>
        <w:autoSpaceDN w:val="0"/>
        <w:adjustRightInd w:val="0"/>
        <w:ind w:firstLineChars="200" w:firstLine="640"/>
        <w:jc w:val="left"/>
        <w:rPr>
          <w:rFonts w:ascii="仿宋_GB2312" w:eastAsia="仿宋_GB2312" w:cs="仿宋_GB2312"/>
          <w:kern w:val="0"/>
          <w:sz w:val="32"/>
          <w:szCs w:val="32"/>
        </w:rPr>
      </w:pPr>
      <w:r>
        <w:rPr>
          <w:rFonts w:ascii="楷体_GB2312" w:eastAsia="楷体_GB2312" w:cs="楷体_GB2312" w:hint="eastAsia"/>
          <w:kern w:val="0"/>
          <w:sz w:val="32"/>
          <w:szCs w:val="32"/>
        </w:rPr>
        <w:t>（二）加强工作指导。</w:t>
      </w:r>
      <w:r w:rsidR="00545AF4" w:rsidRPr="00545AF4">
        <w:rPr>
          <w:rFonts w:ascii="仿宋_GB2312" w:eastAsia="仿宋_GB2312" w:cs="仿宋_GB2312" w:hint="eastAsia"/>
          <w:kern w:val="0"/>
          <w:sz w:val="32"/>
          <w:szCs w:val="32"/>
        </w:rPr>
        <w:t>党委组织部、各党总支</w:t>
      </w:r>
      <w:r>
        <w:rPr>
          <w:rFonts w:ascii="仿宋_GB2312" w:eastAsia="仿宋_GB2312" w:cs="仿宋_GB2312" w:hint="eastAsia"/>
          <w:kern w:val="0"/>
          <w:sz w:val="32"/>
          <w:szCs w:val="32"/>
        </w:rPr>
        <w:t>要针对</w:t>
      </w:r>
      <w:r w:rsidR="00545AF4">
        <w:rPr>
          <w:rFonts w:ascii="仿宋_GB2312" w:eastAsia="仿宋_GB2312" w:cs="仿宋_GB2312" w:hint="eastAsia"/>
          <w:kern w:val="0"/>
          <w:sz w:val="32"/>
          <w:szCs w:val="32"/>
        </w:rPr>
        <w:t>党</w:t>
      </w:r>
      <w:r w:rsidR="00545AF4">
        <w:rPr>
          <w:rFonts w:ascii="仿宋_GB2312" w:eastAsia="仿宋_GB2312" w:cs="仿宋_GB2312" w:hint="eastAsia"/>
          <w:kern w:val="0"/>
          <w:sz w:val="32"/>
          <w:szCs w:val="32"/>
        </w:rPr>
        <w:lastRenderedPageBreak/>
        <w:t>政管理、教学教辅不同</w:t>
      </w:r>
      <w:r>
        <w:rPr>
          <w:rFonts w:ascii="仿宋_GB2312" w:eastAsia="仿宋_GB2312" w:cs="仿宋_GB2312" w:hint="eastAsia"/>
          <w:kern w:val="0"/>
          <w:sz w:val="32"/>
          <w:szCs w:val="32"/>
        </w:rPr>
        <w:t>特点，沉到一线加强指导，深入党员群众了解实际效果，重点督导党员领导干部参加双重组织生活情况。</w:t>
      </w:r>
      <w:r w:rsidR="00545AF4">
        <w:rPr>
          <w:rFonts w:ascii="仿宋_GB2312" w:eastAsia="仿宋_GB2312" w:cs="仿宋_GB2312" w:hint="eastAsia"/>
          <w:kern w:val="0"/>
          <w:sz w:val="32"/>
          <w:szCs w:val="32"/>
        </w:rPr>
        <w:t>各党总支</w:t>
      </w:r>
      <w:r>
        <w:rPr>
          <w:rFonts w:ascii="仿宋_GB2312" w:eastAsia="仿宋_GB2312" w:cs="仿宋_GB2312" w:hint="eastAsia"/>
          <w:kern w:val="0"/>
          <w:sz w:val="32"/>
          <w:szCs w:val="32"/>
        </w:rPr>
        <w:t>要派人列席指导所属党支部组织生活会和民主评议党员，切实保证质量。</w:t>
      </w:r>
      <w:r w:rsidR="00545AF4">
        <w:rPr>
          <w:rFonts w:ascii="仿宋_GB2312" w:eastAsia="仿宋_GB2312" w:cs="仿宋_GB2312" w:hint="eastAsia"/>
          <w:kern w:val="0"/>
          <w:sz w:val="32"/>
          <w:szCs w:val="32"/>
        </w:rPr>
        <w:t>老干部</w:t>
      </w:r>
      <w:r>
        <w:rPr>
          <w:rFonts w:ascii="仿宋_GB2312" w:eastAsia="仿宋_GB2312" w:cs="仿宋_GB2312" w:hint="eastAsia"/>
          <w:kern w:val="0"/>
          <w:sz w:val="32"/>
          <w:szCs w:val="32"/>
        </w:rPr>
        <w:t>党支部</w:t>
      </w:r>
      <w:r w:rsidR="00545AF4">
        <w:rPr>
          <w:rFonts w:ascii="仿宋_GB2312" w:eastAsia="仿宋_GB2312" w:cs="仿宋_GB2312" w:hint="eastAsia"/>
          <w:kern w:val="0"/>
          <w:sz w:val="32"/>
          <w:szCs w:val="32"/>
        </w:rPr>
        <w:t>可以</w:t>
      </w:r>
      <w:r>
        <w:rPr>
          <w:rFonts w:ascii="仿宋_GB2312" w:eastAsia="仿宋_GB2312" w:cs="仿宋_GB2312" w:hint="eastAsia"/>
          <w:kern w:val="0"/>
          <w:sz w:val="32"/>
          <w:szCs w:val="32"/>
        </w:rPr>
        <w:t>采取简便灵活方式进行。要防止和纠正形式主义，不要求党支部搞工作方案、报表台账、总结报告等材料，不要求党员撰写个人发言材料。</w:t>
      </w:r>
    </w:p>
    <w:p w:rsidR="00BF7786" w:rsidRDefault="00BF7786" w:rsidP="00545AF4">
      <w:pPr>
        <w:autoSpaceDE w:val="0"/>
        <w:autoSpaceDN w:val="0"/>
        <w:adjustRightInd w:val="0"/>
        <w:ind w:firstLineChars="200" w:firstLine="640"/>
        <w:jc w:val="left"/>
        <w:rPr>
          <w:rFonts w:ascii="仿宋_GB2312" w:eastAsia="仿宋_GB2312" w:cs="仿宋_GB2312"/>
          <w:kern w:val="0"/>
          <w:sz w:val="32"/>
          <w:szCs w:val="32"/>
        </w:rPr>
      </w:pPr>
      <w:r>
        <w:rPr>
          <w:rFonts w:ascii="楷体_GB2312" w:eastAsia="楷体_GB2312" w:cs="楷体_GB2312" w:hint="eastAsia"/>
          <w:kern w:val="0"/>
          <w:sz w:val="32"/>
          <w:szCs w:val="32"/>
        </w:rPr>
        <w:t>（三）注重工作实效。</w:t>
      </w:r>
      <w:r>
        <w:rPr>
          <w:rFonts w:ascii="仿宋_GB2312" w:eastAsia="仿宋_GB2312" w:cs="仿宋_GB2312" w:hint="eastAsia"/>
          <w:kern w:val="0"/>
          <w:sz w:val="32"/>
          <w:szCs w:val="32"/>
        </w:rPr>
        <w:t>党委组织部要把开展指导组织生活会和民主评议党员工作，与贯彻落实《中国共产党支部工作条例（试行）》结合起来，与推进党支部标准化规范化建设结合起来，不断提高党支部建设质量。</w:t>
      </w:r>
    </w:p>
    <w:p w:rsidR="00BF7786" w:rsidRPr="00545AF4" w:rsidRDefault="009052DE" w:rsidP="00545AF4">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各党支部</w:t>
      </w:r>
      <w:r w:rsidR="00BF7786">
        <w:rPr>
          <w:rFonts w:ascii="仿宋_GB2312" w:eastAsia="仿宋_GB2312" w:cs="仿宋_GB2312" w:hint="eastAsia"/>
          <w:kern w:val="0"/>
          <w:sz w:val="32"/>
          <w:szCs w:val="32"/>
        </w:rPr>
        <w:t>组织生活会和民主评议党员要</w:t>
      </w:r>
      <w:r w:rsidR="00BF7786" w:rsidRPr="00545AF4">
        <w:rPr>
          <w:rFonts w:ascii="仿宋_GB2312" w:eastAsia="仿宋_GB2312" w:cs="仿宋_GB2312" w:hint="eastAsia"/>
          <w:kern w:val="0"/>
          <w:sz w:val="32"/>
          <w:szCs w:val="32"/>
        </w:rPr>
        <w:t>在</w:t>
      </w:r>
      <w:r w:rsidR="00545AF4" w:rsidRPr="00545AF4">
        <w:rPr>
          <w:rFonts w:ascii="仿宋_GB2312" w:eastAsia="仿宋_GB2312" w:cs="仿宋_GB2312" w:hint="eastAsia"/>
          <w:kern w:val="0"/>
          <w:sz w:val="32"/>
          <w:szCs w:val="32"/>
        </w:rPr>
        <w:t>2019</w:t>
      </w:r>
      <w:r w:rsidR="00BF7786" w:rsidRPr="00545AF4">
        <w:rPr>
          <w:rFonts w:ascii="仿宋_GB2312" w:eastAsia="仿宋_GB2312" w:cs="仿宋_GB2312" w:hint="eastAsia"/>
          <w:kern w:val="0"/>
          <w:sz w:val="32"/>
          <w:szCs w:val="32"/>
        </w:rPr>
        <w:t>年</w:t>
      </w:r>
      <w:r w:rsidR="00545AF4" w:rsidRPr="00545AF4">
        <w:rPr>
          <w:rFonts w:ascii="仿宋_GB2312" w:eastAsia="仿宋_GB2312" w:cs="仿宋_GB2312"/>
          <w:kern w:val="0"/>
          <w:sz w:val="32"/>
          <w:szCs w:val="32"/>
        </w:rPr>
        <w:t>3</w:t>
      </w:r>
      <w:r w:rsidR="00BF7786" w:rsidRPr="00545AF4">
        <w:rPr>
          <w:rFonts w:ascii="仿宋_GB2312" w:eastAsia="仿宋_GB2312" w:cs="仿宋_GB2312" w:hint="eastAsia"/>
          <w:kern w:val="0"/>
          <w:sz w:val="32"/>
          <w:szCs w:val="32"/>
        </w:rPr>
        <w:t>月</w:t>
      </w:r>
      <w:r>
        <w:rPr>
          <w:rFonts w:ascii="仿宋_GB2312" w:eastAsia="仿宋_GB2312" w:cs="仿宋_GB2312" w:hint="eastAsia"/>
          <w:kern w:val="0"/>
          <w:sz w:val="32"/>
          <w:szCs w:val="32"/>
        </w:rPr>
        <w:t>22日前</w:t>
      </w:r>
      <w:r w:rsidR="00BF7786" w:rsidRPr="00545AF4">
        <w:rPr>
          <w:rFonts w:ascii="仿宋_GB2312" w:eastAsia="仿宋_GB2312" w:cs="仿宋_GB2312" w:hint="eastAsia"/>
          <w:kern w:val="0"/>
          <w:sz w:val="32"/>
          <w:szCs w:val="32"/>
        </w:rPr>
        <w:t>完成</w:t>
      </w:r>
      <w:r>
        <w:rPr>
          <w:rFonts w:ascii="仿宋_GB2312" w:eastAsia="仿宋_GB2312" w:cs="仿宋_GB2312" w:hint="eastAsia"/>
          <w:kern w:val="0"/>
          <w:sz w:val="32"/>
          <w:szCs w:val="32"/>
        </w:rPr>
        <w:t>。各党总支在会议召开前3天向党委组织部、党委联系领导报告所属支部会议安排，并在会议召开后3日内将</w:t>
      </w:r>
      <w:r w:rsidR="00BF7786" w:rsidRPr="00545AF4">
        <w:rPr>
          <w:rFonts w:ascii="仿宋_GB2312" w:eastAsia="仿宋_GB2312" w:cs="仿宋_GB2312" w:hint="eastAsia"/>
          <w:kern w:val="0"/>
          <w:sz w:val="32"/>
          <w:szCs w:val="32"/>
        </w:rPr>
        <w:t>有关情况向</w:t>
      </w:r>
      <w:r w:rsidR="00545AF4" w:rsidRPr="00545AF4">
        <w:rPr>
          <w:rFonts w:ascii="仿宋_GB2312" w:eastAsia="仿宋_GB2312" w:cs="仿宋_GB2312" w:hint="eastAsia"/>
          <w:kern w:val="0"/>
          <w:sz w:val="32"/>
          <w:szCs w:val="32"/>
        </w:rPr>
        <w:t>学校党委组织部</w:t>
      </w:r>
      <w:r w:rsidR="00BF7786" w:rsidRPr="00545AF4">
        <w:rPr>
          <w:rFonts w:ascii="仿宋_GB2312" w:eastAsia="仿宋_GB2312" w:cs="仿宋_GB2312" w:hint="eastAsia"/>
          <w:kern w:val="0"/>
          <w:sz w:val="32"/>
          <w:szCs w:val="32"/>
        </w:rPr>
        <w:t>报告。</w:t>
      </w:r>
    </w:p>
    <w:p w:rsidR="00545AF4" w:rsidRPr="00545AF4" w:rsidRDefault="00545AF4" w:rsidP="00BF7786">
      <w:pPr>
        <w:autoSpaceDE w:val="0"/>
        <w:autoSpaceDN w:val="0"/>
        <w:adjustRightInd w:val="0"/>
        <w:jc w:val="left"/>
        <w:rPr>
          <w:rFonts w:ascii="楷体_GB2312" w:eastAsia="楷体_GB2312" w:cs="楷体_GB2312" w:hint="eastAsia"/>
          <w:kern w:val="0"/>
          <w:sz w:val="32"/>
          <w:szCs w:val="32"/>
        </w:rPr>
      </w:pPr>
    </w:p>
    <w:p w:rsidR="00545AF4" w:rsidRPr="00545AF4" w:rsidRDefault="00545AF4" w:rsidP="00BF7786">
      <w:pPr>
        <w:autoSpaceDE w:val="0"/>
        <w:autoSpaceDN w:val="0"/>
        <w:adjustRightInd w:val="0"/>
        <w:jc w:val="left"/>
        <w:rPr>
          <w:rFonts w:ascii="楷体_GB2312" w:eastAsia="楷体_GB2312" w:cs="楷体_GB2312" w:hint="eastAsia"/>
          <w:kern w:val="0"/>
          <w:sz w:val="32"/>
          <w:szCs w:val="32"/>
        </w:rPr>
      </w:pPr>
    </w:p>
    <w:p w:rsidR="00BF7786" w:rsidRPr="00545AF4" w:rsidRDefault="00545AF4" w:rsidP="00545AF4">
      <w:pPr>
        <w:autoSpaceDE w:val="0"/>
        <w:autoSpaceDN w:val="0"/>
        <w:adjustRightInd w:val="0"/>
        <w:ind w:firstLineChars="1550" w:firstLine="4960"/>
        <w:jc w:val="left"/>
        <w:rPr>
          <w:rFonts w:ascii="仿宋_GB2312" w:eastAsia="仿宋_GB2312" w:cs="仿宋_GB2312"/>
          <w:kern w:val="0"/>
          <w:sz w:val="32"/>
          <w:szCs w:val="32"/>
        </w:rPr>
      </w:pPr>
      <w:r w:rsidRPr="00545AF4">
        <w:rPr>
          <w:rFonts w:ascii="仿宋_GB2312" w:eastAsia="仿宋_GB2312" w:cs="仿宋_GB2312"/>
          <w:kern w:val="0"/>
          <w:sz w:val="32"/>
          <w:szCs w:val="32"/>
        </w:rPr>
        <w:t>2019</w:t>
      </w:r>
      <w:r w:rsidR="00BF7786" w:rsidRPr="00545AF4">
        <w:rPr>
          <w:rFonts w:ascii="仿宋_GB2312" w:eastAsia="仿宋_GB2312" w:cs="仿宋_GB2312" w:hint="eastAsia"/>
          <w:kern w:val="0"/>
          <w:sz w:val="32"/>
          <w:szCs w:val="32"/>
        </w:rPr>
        <w:t>年</w:t>
      </w:r>
      <w:r w:rsidRPr="00545AF4">
        <w:rPr>
          <w:rFonts w:ascii="仿宋_GB2312" w:eastAsia="仿宋_GB2312" w:cs="仿宋_GB2312" w:hint="eastAsia"/>
          <w:kern w:val="0"/>
          <w:sz w:val="32"/>
          <w:szCs w:val="32"/>
        </w:rPr>
        <w:t>2</w:t>
      </w:r>
      <w:r w:rsidR="00BF7786" w:rsidRPr="00545AF4">
        <w:rPr>
          <w:rFonts w:ascii="仿宋_GB2312" w:eastAsia="仿宋_GB2312" w:cs="仿宋_GB2312" w:hint="eastAsia"/>
          <w:kern w:val="0"/>
          <w:sz w:val="32"/>
          <w:szCs w:val="32"/>
        </w:rPr>
        <w:t>月</w:t>
      </w:r>
      <w:r w:rsidRPr="00545AF4">
        <w:rPr>
          <w:rFonts w:ascii="仿宋_GB2312" w:eastAsia="仿宋_GB2312" w:cs="仿宋_GB2312"/>
          <w:kern w:val="0"/>
          <w:sz w:val="32"/>
          <w:szCs w:val="32"/>
        </w:rPr>
        <w:t>2</w:t>
      </w:r>
      <w:r w:rsidRPr="00545AF4">
        <w:rPr>
          <w:rFonts w:ascii="仿宋_GB2312" w:eastAsia="仿宋_GB2312" w:cs="仿宋_GB2312" w:hint="eastAsia"/>
          <w:kern w:val="0"/>
          <w:sz w:val="32"/>
          <w:szCs w:val="32"/>
        </w:rPr>
        <w:t>0</w:t>
      </w:r>
      <w:r w:rsidR="00BF7786" w:rsidRPr="00545AF4">
        <w:rPr>
          <w:rFonts w:ascii="仿宋_GB2312" w:eastAsia="仿宋_GB2312" w:cs="仿宋_GB2312" w:hint="eastAsia"/>
          <w:kern w:val="0"/>
          <w:sz w:val="32"/>
          <w:szCs w:val="32"/>
        </w:rPr>
        <w:t>日</w:t>
      </w:r>
    </w:p>
    <w:sectPr w:rsidR="00BF7786" w:rsidRPr="00545AF4" w:rsidSect="00E217F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098" w:rsidRDefault="00FB6098" w:rsidP="00545AF4">
      <w:r>
        <w:separator/>
      </w:r>
    </w:p>
  </w:endnote>
  <w:endnote w:type="continuationSeparator" w:id="0">
    <w:p w:rsidR="00FB6098" w:rsidRDefault="00FB6098" w:rsidP="00545A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FZXBSJW--GB1-0">
    <w:altName w:val="方正兰亭超细黑简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941563"/>
      <w:docPartObj>
        <w:docPartGallery w:val="Page Numbers (Bottom of Page)"/>
        <w:docPartUnique/>
      </w:docPartObj>
    </w:sdtPr>
    <w:sdtContent>
      <w:p w:rsidR="00545AF4" w:rsidRDefault="00545AF4">
        <w:pPr>
          <w:pStyle w:val="a4"/>
          <w:jc w:val="center"/>
        </w:pPr>
        <w:fldSimple w:instr=" PAGE   \* MERGEFORMAT ">
          <w:r w:rsidR="00E1252F" w:rsidRPr="00E1252F">
            <w:rPr>
              <w:noProof/>
              <w:lang w:val="zh-CN"/>
            </w:rPr>
            <w:t>2</w:t>
          </w:r>
        </w:fldSimple>
      </w:p>
    </w:sdtContent>
  </w:sdt>
  <w:p w:rsidR="00545AF4" w:rsidRDefault="00545A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098" w:rsidRDefault="00FB6098" w:rsidP="00545AF4">
      <w:r>
        <w:separator/>
      </w:r>
    </w:p>
  </w:footnote>
  <w:footnote w:type="continuationSeparator" w:id="0">
    <w:p w:rsidR="00FB6098" w:rsidRDefault="00FB6098" w:rsidP="00545A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7786"/>
    <w:rsid w:val="0017550A"/>
    <w:rsid w:val="00545AF4"/>
    <w:rsid w:val="006C3D5B"/>
    <w:rsid w:val="009052DE"/>
    <w:rsid w:val="00BF7786"/>
    <w:rsid w:val="00E1252F"/>
    <w:rsid w:val="00E217FA"/>
    <w:rsid w:val="00E3263B"/>
    <w:rsid w:val="00FB60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7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5A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5AF4"/>
    <w:rPr>
      <w:sz w:val="18"/>
      <w:szCs w:val="18"/>
    </w:rPr>
  </w:style>
  <w:style w:type="paragraph" w:styleId="a4">
    <w:name w:val="footer"/>
    <w:basedOn w:val="a"/>
    <w:link w:val="Char0"/>
    <w:uiPriority w:val="99"/>
    <w:unhideWhenUsed/>
    <w:rsid w:val="00545AF4"/>
    <w:pPr>
      <w:tabs>
        <w:tab w:val="center" w:pos="4153"/>
        <w:tab w:val="right" w:pos="8306"/>
      </w:tabs>
      <w:snapToGrid w:val="0"/>
      <w:jc w:val="left"/>
    </w:pPr>
    <w:rPr>
      <w:sz w:val="18"/>
      <w:szCs w:val="18"/>
    </w:rPr>
  </w:style>
  <w:style w:type="character" w:customStyle="1" w:styleId="Char0">
    <w:name w:val="页脚 Char"/>
    <w:basedOn w:val="a0"/>
    <w:link w:val="a4"/>
    <w:uiPriority w:val="99"/>
    <w:rsid w:val="00545AF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2019-02-27T00:28:00Z</dcterms:created>
  <dcterms:modified xsi:type="dcterms:W3CDTF">2019-02-27T01:41:00Z</dcterms:modified>
</cp:coreProperties>
</file>